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0C" w:rsidRPr="00CC1F6E" w:rsidRDefault="008E490C" w:rsidP="008E490C">
      <w:pPr>
        <w:pStyle w:val="ConsPlusNormal"/>
        <w:widowControl/>
        <w:ind w:firstLine="0"/>
        <w:jc w:val="center"/>
        <w:rPr>
          <w:color w:val="FF0000"/>
          <w:sz w:val="24"/>
          <w:szCs w:val="24"/>
        </w:rPr>
      </w:pPr>
      <w:bookmarkStart w:id="0" w:name="_GoBack"/>
      <w:bookmarkEnd w:id="0"/>
    </w:p>
    <w:p w:rsidR="008E490C" w:rsidRPr="00CC1F6E" w:rsidRDefault="008E490C" w:rsidP="008E490C">
      <w:pPr>
        <w:pStyle w:val="ConsPlusNormal"/>
        <w:widowControl/>
        <w:ind w:firstLine="0"/>
        <w:rPr>
          <w:color w:val="FF0000"/>
          <w:sz w:val="24"/>
          <w:szCs w:val="24"/>
        </w:rPr>
      </w:pPr>
    </w:p>
    <w:p w:rsidR="008E490C" w:rsidRPr="00CC1F6E" w:rsidRDefault="008E490C" w:rsidP="008E490C">
      <w:pPr>
        <w:pStyle w:val="1"/>
        <w:spacing w:before="0"/>
        <w:jc w:val="center"/>
        <w:rPr>
          <w:bCs w:val="0"/>
          <w:sz w:val="24"/>
          <w:szCs w:val="24"/>
        </w:rPr>
      </w:pPr>
      <w:r w:rsidRPr="00CC1F6E">
        <w:rPr>
          <w:bCs w:val="0"/>
          <w:sz w:val="24"/>
          <w:szCs w:val="24"/>
        </w:rPr>
        <w:t>АДМИНИСТРАЦИЯ КАНСКОГО РАЙОНА</w:t>
      </w:r>
    </w:p>
    <w:p w:rsidR="008E490C" w:rsidRPr="00CC1F6E" w:rsidRDefault="008E490C" w:rsidP="008E490C">
      <w:pPr>
        <w:pStyle w:val="1"/>
        <w:spacing w:before="0"/>
        <w:jc w:val="center"/>
        <w:rPr>
          <w:bCs w:val="0"/>
          <w:sz w:val="24"/>
          <w:szCs w:val="24"/>
        </w:rPr>
      </w:pPr>
      <w:r w:rsidRPr="00CC1F6E">
        <w:rPr>
          <w:bCs w:val="0"/>
          <w:sz w:val="24"/>
          <w:szCs w:val="24"/>
        </w:rPr>
        <w:t>КРАСНОЯРСКОГО КРАЯ</w:t>
      </w:r>
    </w:p>
    <w:p w:rsidR="008E490C" w:rsidRPr="00CC1F6E" w:rsidRDefault="008E490C" w:rsidP="008E490C">
      <w:pPr>
        <w:jc w:val="center"/>
        <w:rPr>
          <w:rFonts w:ascii="Arial" w:hAnsi="Arial" w:cs="Arial"/>
          <w:b/>
        </w:rPr>
      </w:pPr>
    </w:p>
    <w:p w:rsidR="008E490C" w:rsidRPr="00CC1F6E" w:rsidRDefault="008E490C" w:rsidP="008E490C">
      <w:pPr>
        <w:pStyle w:val="ConsPlusTitle"/>
        <w:widowControl/>
        <w:jc w:val="center"/>
        <w:rPr>
          <w:bCs w:val="0"/>
          <w:sz w:val="24"/>
          <w:szCs w:val="24"/>
        </w:rPr>
      </w:pPr>
      <w:r w:rsidRPr="00CC1F6E">
        <w:rPr>
          <w:bCs w:val="0"/>
          <w:sz w:val="24"/>
          <w:szCs w:val="24"/>
        </w:rPr>
        <w:t>ПОСТАНОВЛЕНИЕ</w:t>
      </w:r>
    </w:p>
    <w:p w:rsidR="008E490C" w:rsidRPr="00CC1F6E" w:rsidRDefault="007C2DA8" w:rsidP="007C2DA8">
      <w:pPr>
        <w:pStyle w:val="ConsPlusTitle"/>
        <w:widowControl/>
        <w:tabs>
          <w:tab w:val="left" w:pos="5430"/>
        </w:tabs>
        <w:rPr>
          <w:bCs w:val="0"/>
          <w:sz w:val="24"/>
          <w:szCs w:val="24"/>
        </w:rPr>
      </w:pPr>
      <w:r w:rsidRPr="00CC1F6E">
        <w:rPr>
          <w:bCs w:val="0"/>
          <w:sz w:val="24"/>
          <w:szCs w:val="24"/>
        </w:rPr>
        <w:tab/>
      </w:r>
    </w:p>
    <w:p w:rsidR="007F338E" w:rsidRPr="00CC1F6E" w:rsidRDefault="007F338E" w:rsidP="007F338E">
      <w:pPr>
        <w:pStyle w:val="ConsPlusTitle"/>
        <w:widowControl/>
        <w:rPr>
          <w:sz w:val="24"/>
          <w:szCs w:val="24"/>
        </w:rPr>
      </w:pPr>
    </w:p>
    <w:p w:rsidR="008E490C" w:rsidRPr="00CC1F6E" w:rsidRDefault="00C32700" w:rsidP="007F338E">
      <w:pPr>
        <w:pStyle w:val="ConsPlusTitle"/>
        <w:widowControl/>
        <w:jc w:val="center"/>
        <w:rPr>
          <w:b w:val="0"/>
          <w:bCs w:val="0"/>
          <w:sz w:val="24"/>
          <w:szCs w:val="24"/>
        </w:rPr>
      </w:pPr>
      <w:r w:rsidRPr="00CC1F6E">
        <w:rPr>
          <w:b w:val="0"/>
          <w:sz w:val="24"/>
          <w:szCs w:val="24"/>
        </w:rPr>
        <w:t>03.09.</w:t>
      </w:r>
      <w:r w:rsidR="00FA32DA" w:rsidRPr="00CC1F6E">
        <w:rPr>
          <w:b w:val="0"/>
          <w:bCs w:val="0"/>
          <w:sz w:val="24"/>
          <w:szCs w:val="24"/>
        </w:rPr>
        <w:t>201</w:t>
      </w:r>
      <w:r w:rsidR="009810ED" w:rsidRPr="00CC1F6E">
        <w:rPr>
          <w:b w:val="0"/>
          <w:bCs w:val="0"/>
          <w:sz w:val="24"/>
          <w:szCs w:val="24"/>
        </w:rPr>
        <w:t>8</w:t>
      </w:r>
      <w:r w:rsidR="008E490C" w:rsidRPr="00CC1F6E">
        <w:rPr>
          <w:b w:val="0"/>
          <w:bCs w:val="0"/>
          <w:sz w:val="24"/>
          <w:szCs w:val="24"/>
        </w:rPr>
        <w:t xml:space="preserve">                            г.  Канск                  </w:t>
      </w:r>
      <w:r w:rsidR="001E1042" w:rsidRPr="00CC1F6E">
        <w:rPr>
          <w:b w:val="0"/>
          <w:bCs w:val="0"/>
          <w:sz w:val="24"/>
          <w:szCs w:val="24"/>
        </w:rPr>
        <w:t xml:space="preserve">                </w:t>
      </w:r>
      <w:r w:rsidRPr="00CC1F6E">
        <w:rPr>
          <w:b w:val="0"/>
          <w:bCs w:val="0"/>
          <w:sz w:val="24"/>
          <w:szCs w:val="24"/>
        </w:rPr>
        <w:t>№ 391</w:t>
      </w:r>
      <w:r w:rsidR="001E1042" w:rsidRPr="00CC1F6E">
        <w:rPr>
          <w:b w:val="0"/>
          <w:bCs w:val="0"/>
          <w:sz w:val="24"/>
          <w:szCs w:val="24"/>
        </w:rPr>
        <w:t>-пг</w:t>
      </w:r>
    </w:p>
    <w:p w:rsidR="008E490C" w:rsidRPr="00CC1F6E" w:rsidRDefault="008E490C" w:rsidP="008E490C">
      <w:pPr>
        <w:jc w:val="both"/>
        <w:rPr>
          <w:rFonts w:ascii="Arial" w:hAnsi="Arial" w:cs="Arial"/>
        </w:rPr>
      </w:pPr>
    </w:p>
    <w:p w:rsidR="00E63D58" w:rsidRPr="00CC1F6E" w:rsidRDefault="00E63D58" w:rsidP="006A2C4B">
      <w:pPr>
        <w:jc w:val="both"/>
        <w:rPr>
          <w:rFonts w:ascii="Arial" w:hAnsi="Arial" w:cs="Arial"/>
          <w:bCs/>
        </w:rPr>
      </w:pPr>
      <w:r w:rsidRPr="00CC1F6E">
        <w:rPr>
          <w:rFonts w:ascii="Arial" w:hAnsi="Arial" w:cs="Arial"/>
        </w:rPr>
        <w:t>О внесении изменений в постановление администрации Канского района от 31.08.2017 № 400- пг «</w:t>
      </w:r>
      <w:r w:rsidRPr="00CC1F6E">
        <w:rPr>
          <w:rFonts w:ascii="Arial" w:hAnsi="Arial" w:cs="Arial"/>
          <w:bCs/>
        </w:rPr>
        <w:t>Об утверждении муниципальной программы Канского района «Развитие культуры, физической культуры, спорта и молодежно</w:t>
      </w:r>
      <w:r w:rsidR="00167903" w:rsidRPr="00CC1F6E">
        <w:rPr>
          <w:rFonts w:ascii="Arial" w:hAnsi="Arial" w:cs="Arial"/>
          <w:bCs/>
        </w:rPr>
        <w:t xml:space="preserve">й политики в Канском районе» </w:t>
      </w:r>
      <w:r w:rsidR="00E432D4" w:rsidRPr="00CC1F6E">
        <w:rPr>
          <w:rFonts w:ascii="Arial" w:hAnsi="Arial" w:cs="Arial"/>
          <w:bCs/>
        </w:rPr>
        <w:t>(</w:t>
      </w:r>
      <w:r w:rsidR="00C30F5A" w:rsidRPr="00CC1F6E">
        <w:rPr>
          <w:rFonts w:ascii="Arial" w:hAnsi="Arial" w:cs="Arial"/>
          <w:bCs/>
        </w:rPr>
        <w:t xml:space="preserve">в ред. от 11.12.2017 № 571-пг, </w:t>
      </w:r>
      <w:r w:rsidR="00E432D4" w:rsidRPr="00CC1F6E">
        <w:rPr>
          <w:rFonts w:ascii="Arial" w:hAnsi="Arial" w:cs="Arial"/>
          <w:bCs/>
        </w:rPr>
        <w:t>от 09.04.2018 № 147-пг</w:t>
      </w:r>
      <w:r w:rsidR="00C20140" w:rsidRPr="00CC1F6E">
        <w:rPr>
          <w:rFonts w:ascii="Arial" w:hAnsi="Arial" w:cs="Arial"/>
          <w:bCs/>
        </w:rPr>
        <w:t>, № 333 –пг от 20.07.2018</w:t>
      </w:r>
      <w:r w:rsidR="00E432D4" w:rsidRPr="00CC1F6E">
        <w:rPr>
          <w:rFonts w:ascii="Arial" w:hAnsi="Arial" w:cs="Arial"/>
          <w:bCs/>
        </w:rPr>
        <w:t>)</w:t>
      </w:r>
      <w:r w:rsidR="00167903" w:rsidRPr="00CC1F6E">
        <w:rPr>
          <w:rFonts w:ascii="Arial" w:hAnsi="Arial" w:cs="Arial"/>
          <w:bCs/>
        </w:rPr>
        <w:t xml:space="preserve"> </w:t>
      </w:r>
    </w:p>
    <w:p w:rsidR="009810ED" w:rsidRPr="00CC1F6E" w:rsidRDefault="009810ED" w:rsidP="00167903">
      <w:pPr>
        <w:pStyle w:val="ConsPlusNormal"/>
        <w:widowControl/>
        <w:ind w:firstLine="0"/>
        <w:jc w:val="both"/>
        <w:rPr>
          <w:sz w:val="24"/>
          <w:szCs w:val="24"/>
        </w:rPr>
      </w:pPr>
    </w:p>
    <w:p w:rsidR="00161C1C" w:rsidRPr="00CC1F6E" w:rsidRDefault="00E63D58" w:rsidP="00167903">
      <w:pPr>
        <w:pStyle w:val="headertexttopleveltextcentertext"/>
        <w:shd w:val="clear" w:color="auto" w:fill="FFFFFF"/>
        <w:spacing w:before="150" w:beforeAutospacing="0" w:after="75" w:afterAutospacing="0" w:line="288" w:lineRule="atLeast"/>
        <w:jc w:val="both"/>
        <w:textAlignment w:val="baseline"/>
        <w:rPr>
          <w:rFonts w:ascii="Arial" w:hAnsi="Arial" w:cs="Arial"/>
        </w:rPr>
      </w:pPr>
      <w:r w:rsidRPr="00CC1F6E">
        <w:rPr>
          <w:rFonts w:ascii="Arial" w:hAnsi="Arial" w:cs="Arial"/>
        </w:rPr>
        <w:t xml:space="preserve">    </w:t>
      </w:r>
    </w:p>
    <w:p w:rsidR="00E63D58" w:rsidRPr="00CC1F6E" w:rsidRDefault="008E490C" w:rsidP="007F338E">
      <w:pPr>
        <w:pStyle w:val="headertexttopleveltextcentertext"/>
        <w:shd w:val="clear" w:color="auto" w:fill="FFFFFF"/>
        <w:spacing w:before="150" w:beforeAutospacing="0" w:after="75" w:afterAutospacing="0" w:line="288" w:lineRule="atLeast"/>
        <w:ind w:firstLine="708"/>
        <w:jc w:val="both"/>
        <w:textAlignment w:val="baseline"/>
        <w:rPr>
          <w:rFonts w:ascii="Arial" w:hAnsi="Arial" w:cs="Arial"/>
        </w:rPr>
      </w:pPr>
      <w:proofErr w:type="gramStart"/>
      <w:r w:rsidRPr="00CC1F6E">
        <w:rPr>
          <w:rFonts w:ascii="Arial" w:hAnsi="Arial" w:cs="Arial"/>
        </w:rPr>
        <w:t>В соответствии со статьей 179 Бюджетного кодекса Российской Федерации, статьей 10 Закона Красноярского края от 28.06.2007  № 2-190 «О культуре», постановлением администрации Кан</w:t>
      </w:r>
      <w:r w:rsidR="00646A25" w:rsidRPr="00CC1F6E">
        <w:rPr>
          <w:rFonts w:ascii="Arial" w:hAnsi="Arial" w:cs="Arial"/>
        </w:rPr>
        <w:t>ского района</w:t>
      </w:r>
      <w:r w:rsidR="00E63D58" w:rsidRPr="00CC1F6E">
        <w:rPr>
          <w:rFonts w:ascii="Arial" w:hAnsi="Arial" w:cs="Arial"/>
        </w:rPr>
        <w:t xml:space="preserve"> от 17.01.2018 № 9-пг «О внесении изменений в постановление администрации Канского района  от 21.06.2017 № 279-пг «Об утверждении перечня муниципальных программ Канского района, предлагаемых к финансированию</w:t>
      </w:r>
      <w:r w:rsidR="002C5EB0" w:rsidRPr="00CC1F6E">
        <w:rPr>
          <w:rFonts w:ascii="Arial" w:hAnsi="Arial" w:cs="Arial"/>
        </w:rPr>
        <w:t xml:space="preserve"> с 01.01.2018г.»,</w:t>
      </w:r>
      <w:r w:rsidR="00E63D58" w:rsidRPr="00CC1F6E">
        <w:rPr>
          <w:rFonts w:ascii="Arial" w:hAnsi="Arial" w:cs="Arial"/>
        </w:rPr>
        <w:t xml:space="preserve"> </w:t>
      </w:r>
      <w:r w:rsidR="00F04D3E" w:rsidRPr="00CC1F6E">
        <w:rPr>
          <w:rFonts w:ascii="Arial" w:hAnsi="Arial" w:cs="Arial"/>
        </w:rPr>
        <w:t>Решением Канского районного Совета</w:t>
      </w:r>
      <w:r w:rsidR="00C30F5A" w:rsidRPr="00CC1F6E">
        <w:rPr>
          <w:rFonts w:ascii="Arial" w:hAnsi="Arial" w:cs="Arial"/>
        </w:rPr>
        <w:t xml:space="preserve"> депутатов от 17.05.2018 № 19-24</w:t>
      </w:r>
      <w:r w:rsidR="00F04D3E" w:rsidRPr="00CC1F6E">
        <w:rPr>
          <w:rFonts w:ascii="Arial" w:hAnsi="Arial" w:cs="Arial"/>
        </w:rPr>
        <w:t xml:space="preserve"> «О районном</w:t>
      </w:r>
      <w:proofErr w:type="gramEnd"/>
      <w:r w:rsidR="00F04D3E" w:rsidRPr="00CC1F6E">
        <w:rPr>
          <w:rFonts w:ascii="Arial" w:hAnsi="Arial" w:cs="Arial"/>
        </w:rPr>
        <w:t xml:space="preserve"> </w:t>
      </w:r>
      <w:proofErr w:type="gramStart"/>
      <w:r w:rsidR="00F04D3E" w:rsidRPr="00CC1F6E">
        <w:rPr>
          <w:rFonts w:ascii="Arial" w:hAnsi="Arial" w:cs="Arial"/>
        </w:rPr>
        <w:t>бюджете</w:t>
      </w:r>
      <w:proofErr w:type="gramEnd"/>
      <w:r w:rsidR="00F04D3E" w:rsidRPr="00CC1F6E">
        <w:rPr>
          <w:rFonts w:ascii="Arial" w:hAnsi="Arial" w:cs="Arial"/>
        </w:rPr>
        <w:t xml:space="preserve"> на 2018 год и плановый период 2019 – 2020 годов» </w:t>
      </w:r>
      <w:r w:rsidR="00E63D58" w:rsidRPr="00CC1F6E">
        <w:rPr>
          <w:rFonts w:ascii="Arial" w:hAnsi="Arial" w:cs="Arial"/>
        </w:rPr>
        <w:t>руководствуясь статьями 38, 40 Устава Канского района, ПОСТАНОВЛЯЮ:</w:t>
      </w:r>
    </w:p>
    <w:p w:rsidR="00E63D58" w:rsidRPr="00CC1F6E" w:rsidRDefault="007F338E" w:rsidP="00167903">
      <w:pPr>
        <w:pStyle w:val="a6"/>
        <w:spacing w:after="0"/>
        <w:ind w:left="0"/>
        <w:jc w:val="both"/>
        <w:rPr>
          <w:rFonts w:ascii="Arial" w:hAnsi="Arial" w:cs="Arial"/>
          <w:sz w:val="24"/>
          <w:szCs w:val="24"/>
        </w:rPr>
      </w:pPr>
      <w:r w:rsidRPr="00CC1F6E">
        <w:rPr>
          <w:rFonts w:ascii="Arial" w:hAnsi="Arial" w:cs="Arial"/>
          <w:sz w:val="24"/>
          <w:szCs w:val="24"/>
        </w:rPr>
        <w:t xml:space="preserve"> </w:t>
      </w:r>
      <w:r w:rsidRPr="00CC1F6E">
        <w:rPr>
          <w:rFonts w:ascii="Arial" w:hAnsi="Arial" w:cs="Arial"/>
          <w:sz w:val="24"/>
          <w:szCs w:val="24"/>
        </w:rPr>
        <w:tab/>
        <w:t xml:space="preserve">1. </w:t>
      </w:r>
      <w:r w:rsidR="00E63D58" w:rsidRPr="00CC1F6E">
        <w:rPr>
          <w:rFonts w:ascii="Arial" w:hAnsi="Arial" w:cs="Arial"/>
          <w:sz w:val="24"/>
          <w:szCs w:val="24"/>
        </w:rPr>
        <w:t>Внести в постановление администрации Канского района от</w:t>
      </w:r>
      <w:r w:rsidR="00167903" w:rsidRPr="00CC1F6E">
        <w:rPr>
          <w:rFonts w:ascii="Arial" w:hAnsi="Arial" w:cs="Arial"/>
          <w:sz w:val="24"/>
          <w:szCs w:val="24"/>
        </w:rPr>
        <w:t xml:space="preserve"> 31.08.2017 № 400-пг </w:t>
      </w:r>
      <w:r w:rsidR="00F911C3" w:rsidRPr="00CC1F6E">
        <w:rPr>
          <w:rFonts w:ascii="Arial" w:hAnsi="Arial" w:cs="Arial"/>
          <w:sz w:val="24"/>
          <w:szCs w:val="24"/>
        </w:rPr>
        <w:t xml:space="preserve"> (далее – постановление) </w:t>
      </w:r>
      <w:r w:rsidR="00E63D58" w:rsidRPr="00CC1F6E">
        <w:rPr>
          <w:rFonts w:ascii="Arial" w:hAnsi="Arial" w:cs="Arial"/>
          <w:sz w:val="24"/>
          <w:szCs w:val="24"/>
        </w:rPr>
        <w:t>«</w:t>
      </w:r>
      <w:r w:rsidR="00E63D58" w:rsidRPr="00CC1F6E">
        <w:rPr>
          <w:rFonts w:ascii="Arial" w:hAnsi="Arial" w:cs="Arial"/>
          <w:bCs/>
          <w:sz w:val="24"/>
          <w:szCs w:val="24"/>
        </w:rPr>
        <w:t>Об утверждении муниципальной программы Канского района «Развитие культуры, физической культуры, спорта и молодежной политики в Канском районе»</w:t>
      </w:r>
      <w:r w:rsidR="00E432D4" w:rsidRPr="00CC1F6E">
        <w:rPr>
          <w:rFonts w:ascii="Arial" w:hAnsi="Arial" w:cs="Arial"/>
          <w:sz w:val="24"/>
          <w:szCs w:val="24"/>
        </w:rPr>
        <w:t xml:space="preserve"> </w:t>
      </w:r>
      <w:r w:rsidR="00E63D58" w:rsidRPr="00CC1F6E">
        <w:rPr>
          <w:rFonts w:ascii="Arial" w:hAnsi="Arial" w:cs="Arial"/>
          <w:sz w:val="24"/>
          <w:szCs w:val="24"/>
        </w:rPr>
        <w:t>следующие изменения:</w:t>
      </w:r>
    </w:p>
    <w:p w:rsidR="00F911C3" w:rsidRPr="00CC1F6E" w:rsidRDefault="006241F5" w:rsidP="00FB2AE7">
      <w:pPr>
        <w:ind w:firstLine="567"/>
        <w:jc w:val="both"/>
        <w:rPr>
          <w:rFonts w:ascii="Arial" w:hAnsi="Arial" w:cs="Arial"/>
        </w:rPr>
      </w:pPr>
      <w:r w:rsidRPr="00CC1F6E">
        <w:rPr>
          <w:rFonts w:ascii="Arial" w:hAnsi="Arial" w:cs="Arial"/>
        </w:rPr>
        <w:t xml:space="preserve"> </w:t>
      </w:r>
      <w:r w:rsidR="00E63D58" w:rsidRPr="00CC1F6E">
        <w:rPr>
          <w:rFonts w:ascii="Arial" w:hAnsi="Arial" w:cs="Arial"/>
        </w:rPr>
        <w:t>1.1</w:t>
      </w:r>
      <w:proofErr w:type="gramStart"/>
      <w:r w:rsidR="00E63D58" w:rsidRPr="00CC1F6E">
        <w:rPr>
          <w:rFonts w:ascii="Arial" w:hAnsi="Arial" w:cs="Arial"/>
        </w:rPr>
        <w:t xml:space="preserve"> </w:t>
      </w:r>
      <w:r w:rsidR="00F911C3" w:rsidRPr="00CC1F6E">
        <w:rPr>
          <w:rFonts w:ascii="Arial" w:hAnsi="Arial" w:cs="Arial"/>
        </w:rPr>
        <w:t>В</w:t>
      </w:r>
      <w:proofErr w:type="gramEnd"/>
      <w:r w:rsidR="00F911C3" w:rsidRPr="00CC1F6E">
        <w:rPr>
          <w:rFonts w:ascii="Arial" w:hAnsi="Arial" w:cs="Arial"/>
        </w:rPr>
        <w:t xml:space="preserve"> приложении № 1 к постановлению в раздел</w:t>
      </w:r>
      <w:r w:rsidR="007F338E" w:rsidRPr="00CC1F6E">
        <w:rPr>
          <w:rFonts w:ascii="Arial" w:hAnsi="Arial" w:cs="Arial"/>
        </w:rPr>
        <w:t>е</w:t>
      </w:r>
      <w:r w:rsidR="00F911C3" w:rsidRPr="00CC1F6E">
        <w:rPr>
          <w:rFonts w:ascii="Arial" w:hAnsi="Arial" w:cs="Arial"/>
        </w:rPr>
        <w:t xml:space="preserve"> 1 «Паспорт </w:t>
      </w:r>
      <w:r w:rsidR="007F338E" w:rsidRPr="00CC1F6E">
        <w:rPr>
          <w:rFonts w:ascii="Arial" w:hAnsi="Arial" w:cs="Arial"/>
        </w:rPr>
        <w:t>муниципальной программы</w:t>
      </w:r>
      <w:r w:rsidR="00F911C3" w:rsidRPr="00CC1F6E">
        <w:rPr>
          <w:rFonts w:ascii="Arial" w:hAnsi="Arial" w:cs="Arial"/>
        </w:rPr>
        <w:t xml:space="preserve">» </w:t>
      </w:r>
      <w:r w:rsidR="00AD5986" w:rsidRPr="00CC1F6E">
        <w:rPr>
          <w:rFonts w:ascii="Arial" w:hAnsi="Arial" w:cs="Arial"/>
        </w:rPr>
        <w:t xml:space="preserve">строку </w:t>
      </w:r>
      <w:r w:rsidR="00F911C3" w:rsidRPr="00CC1F6E">
        <w:rPr>
          <w:rFonts w:ascii="Arial" w:hAnsi="Arial" w:cs="Arial"/>
        </w:rPr>
        <w:t>изложить в следующей редакции:</w:t>
      </w:r>
    </w:p>
    <w:p w:rsidR="00924FE2" w:rsidRPr="00CC1F6E" w:rsidRDefault="00E63D58" w:rsidP="00FB2AE7">
      <w:pPr>
        <w:ind w:firstLine="567"/>
        <w:jc w:val="both"/>
        <w:rPr>
          <w:rFonts w:ascii="Arial" w:hAnsi="Arial" w:cs="Arial"/>
        </w:rPr>
      </w:pPr>
      <w:r w:rsidRPr="00CC1F6E">
        <w:rPr>
          <w:rFonts w:ascii="Arial" w:hAnsi="Arial" w:cs="Arial"/>
        </w:rPr>
        <w:t xml:space="preserve"> </w:t>
      </w:r>
      <w:r w:rsidR="00F911C3" w:rsidRPr="00CC1F6E">
        <w:rPr>
          <w:rFonts w:ascii="Arial" w:hAnsi="Arial" w:cs="Arial"/>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7560"/>
      </w:tblGrid>
      <w:tr w:rsidR="00F911C3" w:rsidRPr="00CC1F6E" w:rsidTr="002D06E0">
        <w:tc>
          <w:tcPr>
            <w:tcW w:w="2040" w:type="dxa"/>
            <w:tcBorders>
              <w:top w:val="single" w:sz="4" w:space="0" w:color="auto"/>
              <w:left w:val="single" w:sz="4" w:space="0" w:color="auto"/>
              <w:bottom w:val="single" w:sz="4" w:space="0" w:color="auto"/>
              <w:right w:val="single" w:sz="4" w:space="0" w:color="auto"/>
            </w:tcBorders>
          </w:tcPr>
          <w:p w:rsidR="00F911C3" w:rsidRPr="00CC1F6E" w:rsidRDefault="00F911C3" w:rsidP="00F911C3">
            <w:pPr>
              <w:pStyle w:val="ConsPlusCell"/>
              <w:rPr>
                <w:sz w:val="24"/>
                <w:szCs w:val="24"/>
              </w:rPr>
            </w:pPr>
            <w:r w:rsidRPr="00CC1F6E">
              <w:rPr>
                <w:sz w:val="24"/>
                <w:szCs w:val="24"/>
              </w:rPr>
              <w:t>Ресурсное обеспечение Программы</w:t>
            </w:r>
          </w:p>
        </w:tc>
        <w:tc>
          <w:tcPr>
            <w:tcW w:w="7560" w:type="dxa"/>
            <w:tcBorders>
              <w:top w:val="single" w:sz="4" w:space="0" w:color="auto"/>
              <w:left w:val="single" w:sz="4" w:space="0" w:color="auto"/>
              <w:bottom w:val="single" w:sz="4" w:space="0" w:color="auto"/>
              <w:right w:val="single" w:sz="4" w:space="0" w:color="auto"/>
            </w:tcBorders>
          </w:tcPr>
          <w:p w:rsidR="00F911C3" w:rsidRPr="00CC1F6E" w:rsidRDefault="00F911C3" w:rsidP="00F911C3">
            <w:pPr>
              <w:spacing w:line="244" w:lineRule="auto"/>
              <w:jc w:val="both"/>
              <w:rPr>
                <w:rFonts w:ascii="Arial" w:hAnsi="Arial" w:cs="Arial"/>
              </w:rPr>
            </w:pPr>
            <w:r w:rsidRPr="00CC1F6E">
              <w:rPr>
                <w:rFonts w:ascii="Arial" w:hAnsi="Arial" w:cs="Arial"/>
              </w:rPr>
              <w:t>Общий объем финан</w:t>
            </w:r>
            <w:r w:rsidR="00B36E54" w:rsidRPr="00CC1F6E">
              <w:rPr>
                <w:rFonts w:ascii="Arial" w:hAnsi="Arial" w:cs="Arial"/>
              </w:rPr>
              <w:t>сирования Программы –  284985,0</w:t>
            </w:r>
            <w:r w:rsidRPr="00CC1F6E">
              <w:rPr>
                <w:rFonts w:ascii="Arial" w:hAnsi="Arial" w:cs="Arial"/>
              </w:rPr>
              <w:t xml:space="preserve"> тыс. руб., из них по годам: </w:t>
            </w:r>
          </w:p>
          <w:p w:rsidR="00F911C3" w:rsidRPr="00CC1F6E" w:rsidRDefault="00F911C3" w:rsidP="00F911C3">
            <w:pPr>
              <w:spacing w:line="244" w:lineRule="auto"/>
              <w:jc w:val="both"/>
              <w:rPr>
                <w:rFonts w:ascii="Arial" w:hAnsi="Arial" w:cs="Arial"/>
              </w:rPr>
            </w:pPr>
            <w:r w:rsidRPr="00CC1F6E">
              <w:rPr>
                <w:rFonts w:ascii="Arial" w:hAnsi="Arial" w:cs="Arial"/>
              </w:rPr>
              <w:t>2017 год –  52305,4 тыс. руб., в том числе:</w:t>
            </w:r>
          </w:p>
          <w:p w:rsidR="00F911C3" w:rsidRPr="00CC1F6E" w:rsidRDefault="00F911C3" w:rsidP="00F911C3">
            <w:pPr>
              <w:spacing w:line="244" w:lineRule="auto"/>
              <w:jc w:val="both"/>
              <w:rPr>
                <w:rFonts w:ascii="Arial" w:hAnsi="Arial" w:cs="Arial"/>
              </w:rPr>
            </w:pPr>
            <w:r w:rsidRPr="00CC1F6E">
              <w:rPr>
                <w:rFonts w:ascii="Arial" w:hAnsi="Arial" w:cs="Arial"/>
              </w:rPr>
              <w:t xml:space="preserve">      федеральный бюджет –  216,1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краевой бюджет – 2227,7тыс.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внебюджетные источники – 265,0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районный бюджет –  49596,6 тыс. руб.</w:t>
            </w:r>
          </w:p>
          <w:p w:rsidR="00F911C3" w:rsidRPr="00CC1F6E" w:rsidRDefault="00092686" w:rsidP="00F911C3">
            <w:pPr>
              <w:spacing w:line="244" w:lineRule="auto"/>
              <w:jc w:val="both"/>
              <w:rPr>
                <w:rFonts w:ascii="Arial" w:hAnsi="Arial" w:cs="Arial"/>
              </w:rPr>
            </w:pPr>
            <w:r w:rsidRPr="00CC1F6E">
              <w:rPr>
                <w:rFonts w:ascii="Arial" w:hAnsi="Arial" w:cs="Arial"/>
              </w:rPr>
              <w:t>2018 год –  144611,8</w:t>
            </w:r>
            <w:r w:rsidR="00F911C3" w:rsidRPr="00CC1F6E">
              <w:rPr>
                <w:rFonts w:ascii="Arial" w:hAnsi="Arial" w:cs="Arial"/>
              </w:rPr>
              <w:t>тыс. руб., в том числе:</w:t>
            </w:r>
          </w:p>
          <w:p w:rsidR="00F911C3" w:rsidRPr="00CC1F6E" w:rsidRDefault="00F911C3" w:rsidP="00F911C3">
            <w:pPr>
              <w:spacing w:line="244" w:lineRule="auto"/>
              <w:jc w:val="both"/>
              <w:rPr>
                <w:rFonts w:ascii="Arial" w:hAnsi="Arial" w:cs="Arial"/>
              </w:rPr>
            </w:pPr>
            <w:r w:rsidRPr="00CC1F6E">
              <w:rPr>
                <w:rFonts w:ascii="Arial" w:hAnsi="Arial" w:cs="Arial"/>
              </w:rPr>
              <w:t xml:space="preserve">      федеральный бюджет –  2007,9тыс.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краевой бюджет – 7087,0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внебюджетные источники – 925,0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w:t>
            </w:r>
            <w:r w:rsidR="00243BCB" w:rsidRPr="00CC1F6E">
              <w:rPr>
                <w:rFonts w:ascii="Arial" w:hAnsi="Arial" w:cs="Arial"/>
              </w:rPr>
              <w:t>районный бюджет –  134591,9</w:t>
            </w:r>
            <w:r w:rsidRPr="00CC1F6E">
              <w:rPr>
                <w:rFonts w:ascii="Arial" w:hAnsi="Arial" w:cs="Arial"/>
              </w:rPr>
              <w:t>тыс. руб.</w:t>
            </w:r>
          </w:p>
          <w:p w:rsidR="00F911C3" w:rsidRPr="00CC1F6E" w:rsidRDefault="00F911C3" w:rsidP="00F911C3">
            <w:pPr>
              <w:spacing w:line="244" w:lineRule="auto"/>
              <w:jc w:val="both"/>
              <w:rPr>
                <w:rFonts w:ascii="Arial" w:hAnsi="Arial" w:cs="Arial"/>
              </w:rPr>
            </w:pPr>
            <w:r w:rsidRPr="00CC1F6E">
              <w:rPr>
                <w:rFonts w:ascii="Arial" w:hAnsi="Arial" w:cs="Arial"/>
              </w:rPr>
              <w:t>2019год –  44033,9 тыс. руб., в том числе по годам:</w:t>
            </w:r>
          </w:p>
          <w:p w:rsidR="00F911C3" w:rsidRPr="00CC1F6E" w:rsidRDefault="00F911C3" w:rsidP="00F911C3">
            <w:pPr>
              <w:spacing w:line="244" w:lineRule="auto"/>
              <w:jc w:val="both"/>
              <w:rPr>
                <w:rFonts w:ascii="Arial" w:hAnsi="Arial" w:cs="Arial"/>
              </w:rPr>
            </w:pPr>
            <w:r w:rsidRPr="00CC1F6E">
              <w:rPr>
                <w:rFonts w:ascii="Arial" w:hAnsi="Arial" w:cs="Arial"/>
              </w:rPr>
              <w:t xml:space="preserve">     федеральный бюджет – 0,0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краевой бюджет –  0,0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внебюджетные источники –  925,0 тыс. руб.,</w:t>
            </w:r>
          </w:p>
          <w:p w:rsidR="00F911C3" w:rsidRPr="00CC1F6E" w:rsidRDefault="00F911C3" w:rsidP="00F911C3">
            <w:pPr>
              <w:spacing w:line="244" w:lineRule="auto"/>
              <w:jc w:val="both"/>
              <w:rPr>
                <w:rFonts w:ascii="Arial" w:hAnsi="Arial" w:cs="Arial"/>
              </w:rPr>
            </w:pPr>
            <w:r w:rsidRPr="00CC1F6E">
              <w:rPr>
                <w:rFonts w:ascii="Arial" w:hAnsi="Arial" w:cs="Arial"/>
              </w:rPr>
              <w:lastRenderedPageBreak/>
              <w:t xml:space="preserve">     районный бюджет – 43108,9 тыс. руб.</w:t>
            </w:r>
          </w:p>
          <w:p w:rsidR="00F911C3" w:rsidRPr="00CC1F6E" w:rsidRDefault="00F911C3" w:rsidP="00F911C3">
            <w:pPr>
              <w:spacing w:line="244" w:lineRule="auto"/>
              <w:jc w:val="both"/>
              <w:rPr>
                <w:rFonts w:ascii="Arial" w:hAnsi="Arial" w:cs="Arial"/>
              </w:rPr>
            </w:pPr>
            <w:r w:rsidRPr="00CC1F6E">
              <w:rPr>
                <w:rFonts w:ascii="Arial" w:hAnsi="Arial" w:cs="Arial"/>
              </w:rPr>
              <w:t>2020 год –  44033,9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федеральный бюджет –  0,0 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краевой бюджет – 0,0тыс.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внебюджетные источники – 925,0тыс. руб.,</w:t>
            </w:r>
          </w:p>
          <w:p w:rsidR="00F911C3" w:rsidRPr="00CC1F6E" w:rsidRDefault="00F911C3" w:rsidP="00F911C3">
            <w:pPr>
              <w:spacing w:line="244" w:lineRule="auto"/>
              <w:jc w:val="both"/>
              <w:rPr>
                <w:rFonts w:ascii="Arial" w:hAnsi="Arial" w:cs="Arial"/>
              </w:rPr>
            </w:pPr>
            <w:r w:rsidRPr="00CC1F6E">
              <w:rPr>
                <w:rFonts w:ascii="Arial" w:hAnsi="Arial" w:cs="Arial"/>
              </w:rPr>
              <w:t xml:space="preserve">    районный бюджет –  43108,9 тыс. руб.</w:t>
            </w:r>
          </w:p>
        </w:tc>
      </w:tr>
    </w:tbl>
    <w:p w:rsidR="00F911C3" w:rsidRPr="00CC1F6E" w:rsidRDefault="00702EA1" w:rsidP="00FB2AE7">
      <w:pPr>
        <w:ind w:firstLine="567"/>
        <w:jc w:val="both"/>
        <w:rPr>
          <w:rFonts w:ascii="Arial" w:hAnsi="Arial" w:cs="Arial"/>
        </w:rPr>
      </w:pPr>
      <w:r w:rsidRPr="00CC1F6E">
        <w:rPr>
          <w:rFonts w:ascii="Arial" w:hAnsi="Arial" w:cs="Arial"/>
        </w:rPr>
        <w:lastRenderedPageBreak/>
        <w:t xml:space="preserve">                                                                                                                »</w:t>
      </w:r>
    </w:p>
    <w:p w:rsidR="00F911C3" w:rsidRPr="00CC1F6E" w:rsidRDefault="00F911C3" w:rsidP="00F911C3">
      <w:pPr>
        <w:jc w:val="both"/>
        <w:rPr>
          <w:rFonts w:ascii="Arial" w:hAnsi="Arial" w:cs="Arial"/>
        </w:rPr>
      </w:pPr>
      <w:r w:rsidRPr="00CC1F6E">
        <w:rPr>
          <w:rFonts w:ascii="Arial" w:hAnsi="Arial" w:cs="Arial"/>
        </w:rPr>
        <w:t xml:space="preserve">       </w:t>
      </w:r>
      <w:r w:rsidR="001D6E85" w:rsidRPr="00CC1F6E">
        <w:rPr>
          <w:rFonts w:ascii="Arial" w:hAnsi="Arial" w:cs="Arial"/>
        </w:rPr>
        <w:t>1.2</w:t>
      </w:r>
      <w:r w:rsidR="00924FE2" w:rsidRPr="00CC1F6E">
        <w:rPr>
          <w:rFonts w:ascii="Arial" w:hAnsi="Arial" w:cs="Arial"/>
        </w:rPr>
        <w:t xml:space="preserve">. </w:t>
      </w:r>
      <w:r w:rsidRPr="00CC1F6E">
        <w:rPr>
          <w:rFonts w:ascii="Arial" w:hAnsi="Arial" w:cs="Arial"/>
        </w:rPr>
        <w:t xml:space="preserve">Раздел 8 муниципальной программы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w:t>
      </w:r>
      <w:r w:rsidR="007F338E" w:rsidRPr="00CC1F6E">
        <w:rPr>
          <w:rFonts w:ascii="Arial" w:hAnsi="Arial" w:cs="Arial"/>
        </w:rPr>
        <w:t>мероприятий, в</w:t>
      </w:r>
      <w:r w:rsidRPr="00CC1F6E">
        <w:rPr>
          <w:rFonts w:ascii="Arial" w:hAnsi="Arial" w:cs="Arial"/>
        </w:rPr>
        <w:t xml:space="preserve"> случае участия в разработке и реализации программы» изложить в следующей редакции:</w:t>
      </w:r>
    </w:p>
    <w:p w:rsidR="00F911C3" w:rsidRPr="00CC1F6E" w:rsidRDefault="00F911C3" w:rsidP="00F911C3">
      <w:pPr>
        <w:jc w:val="both"/>
        <w:rPr>
          <w:rFonts w:ascii="Arial" w:hAnsi="Arial" w:cs="Arial"/>
        </w:rPr>
      </w:pPr>
      <w:r w:rsidRPr="00CC1F6E">
        <w:rPr>
          <w:rFonts w:ascii="Arial" w:hAnsi="Arial" w:cs="Arial"/>
        </w:rPr>
        <w:t>«Раздел 8.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F911C3" w:rsidRPr="00CC1F6E" w:rsidRDefault="00F911C3" w:rsidP="00F911C3">
      <w:pPr>
        <w:widowControl w:val="0"/>
        <w:rPr>
          <w:rFonts w:ascii="Arial" w:hAnsi="Arial" w:cs="Arial"/>
        </w:rPr>
      </w:pPr>
      <w:r w:rsidRPr="00CC1F6E">
        <w:rPr>
          <w:rFonts w:ascii="Arial" w:hAnsi="Arial" w:cs="Arial"/>
        </w:rPr>
        <w:t xml:space="preserve">         Общий объем финансирования муниципальной </w:t>
      </w:r>
      <w:r w:rsidR="007F338E" w:rsidRPr="00CC1F6E">
        <w:rPr>
          <w:rFonts w:ascii="Arial" w:hAnsi="Arial" w:cs="Arial"/>
        </w:rPr>
        <w:t>программы составляет</w:t>
      </w:r>
      <w:r w:rsidRPr="00CC1F6E">
        <w:rPr>
          <w:rFonts w:ascii="Arial" w:hAnsi="Arial" w:cs="Arial"/>
        </w:rPr>
        <w:t xml:space="preserve"> -</w:t>
      </w:r>
    </w:p>
    <w:p w:rsidR="00F911C3" w:rsidRPr="00CC1F6E" w:rsidRDefault="00B36E54" w:rsidP="00F911C3">
      <w:pPr>
        <w:widowControl w:val="0"/>
        <w:rPr>
          <w:rFonts w:ascii="Arial" w:hAnsi="Arial" w:cs="Arial"/>
        </w:rPr>
      </w:pPr>
      <w:r w:rsidRPr="00CC1F6E">
        <w:rPr>
          <w:rFonts w:ascii="Arial" w:hAnsi="Arial" w:cs="Arial"/>
        </w:rPr>
        <w:t xml:space="preserve">284985,0 </w:t>
      </w:r>
      <w:r w:rsidR="00F911C3" w:rsidRPr="00CC1F6E">
        <w:rPr>
          <w:rFonts w:ascii="Arial" w:hAnsi="Arial" w:cs="Arial"/>
        </w:rPr>
        <w:t xml:space="preserve">тыс. руб., из них по годам: </w:t>
      </w:r>
    </w:p>
    <w:p w:rsidR="00F911C3" w:rsidRPr="00CC1F6E" w:rsidRDefault="00F911C3" w:rsidP="00F911C3">
      <w:pPr>
        <w:widowControl w:val="0"/>
        <w:rPr>
          <w:rFonts w:ascii="Arial" w:hAnsi="Arial" w:cs="Arial"/>
        </w:rPr>
      </w:pPr>
      <w:r w:rsidRPr="00CC1F6E">
        <w:rPr>
          <w:rFonts w:ascii="Arial" w:hAnsi="Arial" w:cs="Arial"/>
        </w:rPr>
        <w:t>2017 год –  52305,4 тыс. руб., в том числе:</w:t>
      </w:r>
    </w:p>
    <w:p w:rsidR="00F911C3" w:rsidRPr="00CC1F6E" w:rsidRDefault="00F911C3" w:rsidP="00F911C3">
      <w:pPr>
        <w:widowControl w:val="0"/>
        <w:rPr>
          <w:rFonts w:ascii="Arial" w:hAnsi="Arial" w:cs="Arial"/>
        </w:rPr>
      </w:pPr>
      <w:r w:rsidRPr="00CC1F6E">
        <w:rPr>
          <w:rFonts w:ascii="Arial" w:hAnsi="Arial" w:cs="Arial"/>
        </w:rPr>
        <w:t xml:space="preserve">      федеральный бюджет –  216,1 тыс. руб.,</w:t>
      </w:r>
    </w:p>
    <w:p w:rsidR="00F911C3" w:rsidRPr="00CC1F6E" w:rsidRDefault="00F911C3" w:rsidP="00F911C3">
      <w:pPr>
        <w:widowControl w:val="0"/>
        <w:rPr>
          <w:rFonts w:ascii="Arial" w:hAnsi="Arial" w:cs="Arial"/>
        </w:rPr>
      </w:pPr>
      <w:r w:rsidRPr="00CC1F6E">
        <w:rPr>
          <w:rFonts w:ascii="Arial" w:hAnsi="Arial" w:cs="Arial"/>
        </w:rPr>
        <w:t xml:space="preserve">      краевой бюджет – 2227,7тыс. руб.,</w:t>
      </w:r>
    </w:p>
    <w:p w:rsidR="00F911C3" w:rsidRPr="00CC1F6E" w:rsidRDefault="00F911C3" w:rsidP="00F911C3">
      <w:pPr>
        <w:widowControl w:val="0"/>
        <w:rPr>
          <w:rFonts w:ascii="Arial" w:hAnsi="Arial" w:cs="Arial"/>
        </w:rPr>
      </w:pPr>
      <w:r w:rsidRPr="00CC1F6E">
        <w:rPr>
          <w:rFonts w:ascii="Arial" w:hAnsi="Arial" w:cs="Arial"/>
        </w:rPr>
        <w:t xml:space="preserve">      внебюджетные источники – 265,0 тыс. руб.,</w:t>
      </w:r>
    </w:p>
    <w:p w:rsidR="00F911C3" w:rsidRPr="00CC1F6E" w:rsidRDefault="00F911C3" w:rsidP="00F911C3">
      <w:pPr>
        <w:widowControl w:val="0"/>
        <w:rPr>
          <w:rFonts w:ascii="Arial" w:hAnsi="Arial" w:cs="Arial"/>
        </w:rPr>
      </w:pPr>
      <w:r w:rsidRPr="00CC1F6E">
        <w:rPr>
          <w:rFonts w:ascii="Arial" w:hAnsi="Arial" w:cs="Arial"/>
        </w:rPr>
        <w:t xml:space="preserve">      районный бюджет –  49596,6 тыс. руб.</w:t>
      </w:r>
    </w:p>
    <w:p w:rsidR="00F911C3" w:rsidRPr="00CC1F6E" w:rsidRDefault="00092686" w:rsidP="00F911C3">
      <w:pPr>
        <w:widowControl w:val="0"/>
        <w:rPr>
          <w:rFonts w:ascii="Arial" w:hAnsi="Arial" w:cs="Arial"/>
        </w:rPr>
      </w:pPr>
      <w:r w:rsidRPr="00CC1F6E">
        <w:rPr>
          <w:rFonts w:ascii="Arial" w:hAnsi="Arial" w:cs="Arial"/>
        </w:rPr>
        <w:t>2018 год –  144611,8</w:t>
      </w:r>
      <w:r w:rsidR="00F911C3" w:rsidRPr="00CC1F6E">
        <w:rPr>
          <w:rFonts w:ascii="Arial" w:hAnsi="Arial" w:cs="Arial"/>
        </w:rPr>
        <w:t>тыс. руб., в том числе:</w:t>
      </w:r>
    </w:p>
    <w:p w:rsidR="00F911C3" w:rsidRPr="00CC1F6E" w:rsidRDefault="00F911C3" w:rsidP="00F911C3">
      <w:pPr>
        <w:widowControl w:val="0"/>
        <w:rPr>
          <w:rFonts w:ascii="Arial" w:hAnsi="Arial" w:cs="Arial"/>
        </w:rPr>
      </w:pPr>
      <w:r w:rsidRPr="00CC1F6E">
        <w:rPr>
          <w:rFonts w:ascii="Arial" w:hAnsi="Arial" w:cs="Arial"/>
        </w:rPr>
        <w:t xml:space="preserve">      федеральный бюджет –  2007,9 тыс. руб.,</w:t>
      </w:r>
    </w:p>
    <w:p w:rsidR="00F911C3" w:rsidRPr="00CC1F6E" w:rsidRDefault="00F911C3" w:rsidP="00F911C3">
      <w:pPr>
        <w:widowControl w:val="0"/>
        <w:rPr>
          <w:rFonts w:ascii="Arial" w:hAnsi="Arial" w:cs="Arial"/>
        </w:rPr>
      </w:pPr>
      <w:r w:rsidRPr="00CC1F6E">
        <w:rPr>
          <w:rFonts w:ascii="Arial" w:hAnsi="Arial" w:cs="Arial"/>
        </w:rPr>
        <w:t xml:space="preserve">      краевой бюджет – 7087,0тыс. руб.,</w:t>
      </w:r>
    </w:p>
    <w:p w:rsidR="00F911C3" w:rsidRPr="00CC1F6E" w:rsidRDefault="00F911C3" w:rsidP="00F911C3">
      <w:pPr>
        <w:widowControl w:val="0"/>
        <w:rPr>
          <w:rFonts w:ascii="Arial" w:hAnsi="Arial" w:cs="Arial"/>
        </w:rPr>
      </w:pPr>
      <w:r w:rsidRPr="00CC1F6E">
        <w:rPr>
          <w:rFonts w:ascii="Arial" w:hAnsi="Arial" w:cs="Arial"/>
        </w:rPr>
        <w:t xml:space="preserve">      внебюджетные источники – 925,0 тыс. руб.,</w:t>
      </w:r>
    </w:p>
    <w:p w:rsidR="00F911C3" w:rsidRPr="00CC1F6E" w:rsidRDefault="00F911C3" w:rsidP="00F911C3">
      <w:pPr>
        <w:widowControl w:val="0"/>
        <w:rPr>
          <w:rFonts w:ascii="Arial" w:hAnsi="Arial" w:cs="Arial"/>
        </w:rPr>
      </w:pPr>
      <w:r w:rsidRPr="00CC1F6E">
        <w:rPr>
          <w:rFonts w:ascii="Arial" w:hAnsi="Arial" w:cs="Arial"/>
        </w:rPr>
        <w:t xml:space="preserve"> </w:t>
      </w:r>
      <w:r w:rsidR="00092686" w:rsidRPr="00CC1F6E">
        <w:rPr>
          <w:rFonts w:ascii="Arial" w:hAnsi="Arial" w:cs="Arial"/>
        </w:rPr>
        <w:t xml:space="preserve">     районный бюджет –  134591,9</w:t>
      </w:r>
      <w:r w:rsidRPr="00CC1F6E">
        <w:rPr>
          <w:rFonts w:ascii="Arial" w:hAnsi="Arial" w:cs="Arial"/>
        </w:rPr>
        <w:t xml:space="preserve"> тыс. руб.</w:t>
      </w:r>
    </w:p>
    <w:p w:rsidR="00F911C3" w:rsidRPr="00CC1F6E" w:rsidRDefault="00F911C3" w:rsidP="00F911C3">
      <w:pPr>
        <w:widowControl w:val="0"/>
        <w:rPr>
          <w:rFonts w:ascii="Arial" w:hAnsi="Arial" w:cs="Arial"/>
        </w:rPr>
      </w:pPr>
      <w:r w:rsidRPr="00CC1F6E">
        <w:rPr>
          <w:rFonts w:ascii="Arial" w:hAnsi="Arial" w:cs="Arial"/>
        </w:rPr>
        <w:t>2019 год –  44033,9 тыс. руб., в том числе по годам:</w:t>
      </w:r>
    </w:p>
    <w:p w:rsidR="00F911C3" w:rsidRPr="00CC1F6E" w:rsidRDefault="00F911C3" w:rsidP="00F911C3">
      <w:pPr>
        <w:widowControl w:val="0"/>
        <w:rPr>
          <w:rFonts w:ascii="Arial" w:hAnsi="Arial" w:cs="Arial"/>
        </w:rPr>
      </w:pPr>
      <w:r w:rsidRPr="00CC1F6E">
        <w:rPr>
          <w:rFonts w:ascii="Arial" w:hAnsi="Arial" w:cs="Arial"/>
        </w:rPr>
        <w:t xml:space="preserve">     федеральный бюджет – 0,0 тыс. руб.</w:t>
      </w:r>
    </w:p>
    <w:p w:rsidR="00F911C3" w:rsidRPr="00CC1F6E" w:rsidRDefault="00F911C3" w:rsidP="00F911C3">
      <w:pPr>
        <w:widowControl w:val="0"/>
        <w:rPr>
          <w:rFonts w:ascii="Arial" w:hAnsi="Arial" w:cs="Arial"/>
        </w:rPr>
      </w:pPr>
      <w:r w:rsidRPr="00CC1F6E">
        <w:rPr>
          <w:rFonts w:ascii="Arial" w:hAnsi="Arial" w:cs="Arial"/>
        </w:rPr>
        <w:t xml:space="preserve">     краевой бюджет –  0,0 тыс. руб.,</w:t>
      </w:r>
    </w:p>
    <w:p w:rsidR="00F911C3" w:rsidRPr="00CC1F6E" w:rsidRDefault="00F911C3" w:rsidP="00F911C3">
      <w:pPr>
        <w:widowControl w:val="0"/>
        <w:rPr>
          <w:rFonts w:ascii="Arial" w:hAnsi="Arial" w:cs="Arial"/>
        </w:rPr>
      </w:pPr>
      <w:r w:rsidRPr="00CC1F6E">
        <w:rPr>
          <w:rFonts w:ascii="Arial" w:hAnsi="Arial" w:cs="Arial"/>
        </w:rPr>
        <w:t xml:space="preserve">     внебюджетные источники –  925,0 тыс. руб.,</w:t>
      </w:r>
    </w:p>
    <w:p w:rsidR="00F911C3" w:rsidRPr="00CC1F6E" w:rsidRDefault="00F911C3" w:rsidP="00F911C3">
      <w:pPr>
        <w:widowControl w:val="0"/>
        <w:rPr>
          <w:rFonts w:ascii="Arial" w:hAnsi="Arial" w:cs="Arial"/>
        </w:rPr>
      </w:pPr>
      <w:r w:rsidRPr="00CC1F6E">
        <w:rPr>
          <w:rFonts w:ascii="Arial" w:hAnsi="Arial" w:cs="Arial"/>
        </w:rPr>
        <w:t xml:space="preserve">     районный бюджет – 43108,9 тыс. руб.</w:t>
      </w:r>
    </w:p>
    <w:p w:rsidR="00F911C3" w:rsidRPr="00CC1F6E" w:rsidRDefault="00F911C3" w:rsidP="00F911C3">
      <w:pPr>
        <w:widowControl w:val="0"/>
        <w:rPr>
          <w:rFonts w:ascii="Arial" w:hAnsi="Arial" w:cs="Arial"/>
        </w:rPr>
      </w:pPr>
      <w:r w:rsidRPr="00CC1F6E">
        <w:rPr>
          <w:rFonts w:ascii="Arial" w:hAnsi="Arial" w:cs="Arial"/>
        </w:rPr>
        <w:t>2020 год –  44033,9тыс. руб.</w:t>
      </w:r>
    </w:p>
    <w:p w:rsidR="00F911C3" w:rsidRPr="00CC1F6E" w:rsidRDefault="00F911C3" w:rsidP="00F911C3">
      <w:pPr>
        <w:widowControl w:val="0"/>
        <w:rPr>
          <w:rFonts w:ascii="Arial" w:hAnsi="Arial" w:cs="Arial"/>
        </w:rPr>
      </w:pPr>
      <w:r w:rsidRPr="00CC1F6E">
        <w:rPr>
          <w:rFonts w:ascii="Arial" w:hAnsi="Arial" w:cs="Arial"/>
        </w:rPr>
        <w:t xml:space="preserve">    федеральный бюджет –  0,0 тыс. руб.</w:t>
      </w:r>
    </w:p>
    <w:p w:rsidR="00F911C3" w:rsidRPr="00CC1F6E" w:rsidRDefault="00F911C3" w:rsidP="00F911C3">
      <w:pPr>
        <w:widowControl w:val="0"/>
        <w:rPr>
          <w:rFonts w:ascii="Arial" w:hAnsi="Arial" w:cs="Arial"/>
        </w:rPr>
      </w:pPr>
      <w:r w:rsidRPr="00CC1F6E">
        <w:rPr>
          <w:rFonts w:ascii="Arial" w:hAnsi="Arial" w:cs="Arial"/>
        </w:rPr>
        <w:t xml:space="preserve">    краевой бюджет – 0,0 тыс. руб.,</w:t>
      </w:r>
    </w:p>
    <w:p w:rsidR="00F911C3" w:rsidRPr="00CC1F6E" w:rsidRDefault="00F911C3" w:rsidP="00F911C3">
      <w:pPr>
        <w:widowControl w:val="0"/>
        <w:rPr>
          <w:rFonts w:ascii="Arial" w:hAnsi="Arial" w:cs="Arial"/>
        </w:rPr>
      </w:pPr>
      <w:r w:rsidRPr="00CC1F6E">
        <w:rPr>
          <w:rFonts w:ascii="Arial" w:hAnsi="Arial" w:cs="Arial"/>
        </w:rPr>
        <w:t xml:space="preserve">    внебюджетные источники – 925,0 тыс. руб.,</w:t>
      </w:r>
    </w:p>
    <w:p w:rsidR="00F911C3" w:rsidRPr="00CC1F6E" w:rsidRDefault="00F911C3" w:rsidP="00F911C3">
      <w:pPr>
        <w:widowControl w:val="0"/>
        <w:rPr>
          <w:rFonts w:ascii="Arial" w:hAnsi="Arial" w:cs="Arial"/>
        </w:rPr>
      </w:pPr>
      <w:r w:rsidRPr="00CC1F6E">
        <w:rPr>
          <w:rFonts w:ascii="Arial" w:hAnsi="Arial" w:cs="Arial"/>
        </w:rPr>
        <w:t xml:space="preserve">    районный бюджет –  43108,9 тыс. руб.</w:t>
      </w:r>
    </w:p>
    <w:p w:rsidR="00F911C3" w:rsidRPr="00CC1F6E" w:rsidRDefault="00F911C3" w:rsidP="00F911C3">
      <w:pPr>
        <w:ind w:firstLine="708"/>
        <w:jc w:val="both"/>
        <w:rPr>
          <w:rFonts w:ascii="Arial" w:hAnsi="Arial" w:cs="Arial"/>
        </w:rPr>
      </w:pPr>
      <w:r w:rsidRPr="00CC1F6E">
        <w:rPr>
          <w:rFonts w:ascii="Arial" w:hAnsi="Arial" w:cs="Arial"/>
        </w:rPr>
        <w:t xml:space="preserve">Ресурсное обеспечение программы, осуществляемое за счет средств федерального, краевого и местного бюджетов, </w:t>
      </w:r>
      <w:proofErr w:type="gramStart"/>
      <w:r w:rsidRPr="00CC1F6E">
        <w:rPr>
          <w:rFonts w:ascii="Arial" w:hAnsi="Arial" w:cs="Arial"/>
        </w:rPr>
        <w:t>носит прогнозный характер и подлежит</w:t>
      </w:r>
      <w:proofErr w:type="gramEnd"/>
      <w:r w:rsidRPr="00CC1F6E">
        <w:rPr>
          <w:rFonts w:ascii="Arial" w:hAnsi="Arial" w:cs="Arial"/>
        </w:rPr>
        <w:t xml:space="preserve"> ежегодному уточнению в установленном порядке при формировании проектов соответствующих бюджетов на очередной год и плановый период. </w:t>
      </w:r>
    </w:p>
    <w:p w:rsidR="00F911C3" w:rsidRPr="00CC1F6E" w:rsidRDefault="00F911C3" w:rsidP="00F911C3">
      <w:pPr>
        <w:ind w:firstLine="708"/>
        <w:jc w:val="both"/>
        <w:rPr>
          <w:rFonts w:ascii="Arial" w:hAnsi="Arial" w:cs="Arial"/>
        </w:rPr>
      </w:pPr>
      <w:r w:rsidRPr="00CC1F6E">
        <w:rPr>
          <w:rFonts w:ascii="Arial" w:hAnsi="Arial" w:cs="Arial"/>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7 к данной Программе.</w:t>
      </w:r>
    </w:p>
    <w:p w:rsidR="00F911C3" w:rsidRPr="00CC1F6E" w:rsidRDefault="00F911C3" w:rsidP="00F911C3">
      <w:pPr>
        <w:ind w:firstLine="708"/>
        <w:jc w:val="both"/>
        <w:rPr>
          <w:rFonts w:ascii="Arial" w:hAnsi="Arial" w:cs="Arial"/>
        </w:rPr>
      </w:pPr>
      <w:r w:rsidRPr="00CC1F6E">
        <w:rPr>
          <w:rFonts w:ascii="Arial" w:hAnsi="Arial" w:cs="Arial"/>
        </w:rPr>
        <w:t>1.3. В приложении № 1 к муниципа</w:t>
      </w:r>
      <w:r w:rsidR="007F338E" w:rsidRPr="00CC1F6E">
        <w:rPr>
          <w:rFonts w:ascii="Arial" w:hAnsi="Arial" w:cs="Arial"/>
        </w:rPr>
        <w:t xml:space="preserve">льной программе Подпрограмма 1 </w:t>
      </w:r>
      <w:r w:rsidRPr="00CC1F6E">
        <w:rPr>
          <w:rFonts w:ascii="Arial" w:hAnsi="Arial" w:cs="Arial"/>
        </w:rPr>
        <w:t xml:space="preserve">(далее – Подпрограмма 1) </w:t>
      </w:r>
      <w:r w:rsidR="00924FE2" w:rsidRPr="00CC1F6E">
        <w:rPr>
          <w:rFonts w:ascii="Arial" w:hAnsi="Arial" w:cs="Arial"/>
        </w:rPr>
        <w:t>«Сохранение и развитие отрасли культуры Канско</w:t>
      </w:r>
      <w:r w:rsidR="00946AD8" w:rsidRPr="00CC1F6E">
        <w:rPr>
          <w:rFonts w:ascii="Arial" w:hAnsi="Arial" w:cs="Arial"/>
        </w:rPr>
        <w:t>го района</w:t>
      </w:r>
      <w:r w:rsidRPr="00CC1F6E">
        <w:rPr>
          <w:rFonts w:ascii="Arial" w:hAnsi="Arial" w:cs="Arial"/>
        </w:rPr>
        <w:t xml:space="preserve">» в </w:t>
      </w:r>
      <w:r w:rsidRPr="00CC1F6E">
        <w:rPr>
          <w:rFonts w:ascii="Arial" w:hAnsi="Arial" w:cs="Arial"/>
        </w:rPr>
        <w:lastRenderedPageBreak/>
        <w:t>разделе «Паспорт подпрограммы» строку «Общий объем финансирования подпрограммы изложить в следующей редакции:</w:t>
      </w:r>
    </w:p>
    <w:p w:rsidR="00F911C3" w:rsidRPr="00CC1F6E" w:rsidRDefault="00F911C3" w:rsidP="00F911C3">
      <w:pPr>
        <w:ind w:firstLine="708"/>
        <w:jc w:val="both"/>
        <w:rPr>
          <w:rFonts w:ascii="Arial" w:hAnsi="Arial" w:cs="Arial"/>
        </w:rPr>
      </w:pPr>
      <w:r w:rsidRPr="00CC1F6E">
        <w:rPr>
          <w:rFonts w:ascii="Arial" w:hAnsi="Arial" w:cs="Arial"/>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765"/>
      </w:tblGrid>
      <w:tr w:rsidR="00702EA1" w:rsidRPr="00CC1F6E" w:rsidTr="002D06E0">
        <w:tc>
          <w:tcPr>
            <w:tcW w:w="2835" w:type="dxa"/>
            <w:tcBorders>
              <w:top w:val="single" w:sz="4" w:space="0" w:color="auto"/>
              <w:left w:val="single" w:sz="4" w:space="0" w:color="auto"/>
              <w:bottom w:val="single" w:sz="4" w:space="0" w:color="auto"/>
              <w:right w:val="single" w:sz="4" w:space="0" w:color="auto"/>
            </w:tcBorders>
          </w:tcPr>
          <w:p w:rsidR="00702EA1" w:rsidRPr="00CC1F6E" w:rsidRDefault="00702EA1" w:rsidP="00F55979">
            <w:pPr>
              <w:pStyle w:val="ConsPlusCell"/>
              <w:rPr>
                <w:sz w:val="24"/>
                <w:szCs w:val="24"/>
              </w:rPr>
            </w:pPr>
            <w:r w:rsidRPr="00CC1F6E">
              <w:rPr>
                <w:sz w:val="24"/>
                <w:szCs w:val="24"/>
              </w:rPr>
              <w:t xml:space="preserve">Общий объем финансирования подпрограммы </w:t>
            </w:r>
          </w:p>
        </w:tc>
        <w:tc>
          <w:tcPr>
            <w:tcW w:w="6765" w:type="dxa"/>
            <w:tcBorders>
              <w:top w:val="single" w:sz="4" w:space="0" w:color="auto"/>
              <w:left w:val="single" w:sz="4" w:space="0" w:color="auto"/>
              <w:bottom w:val="single" w:sz="4" w:space="0" w:color="auto"/>
              <w:right w:val="single" w:sz="4" w:space="0" w:color="auto"/>
            </w:tcBorders>
            <w:shd w:val="clear" w:color="auto" w:fill="auto"/>
          </w:tcPr>
          <w:p w:rsidR="00702EA1" w:rsidRPr="00CC1F6E" w:rsidRDefault="00702EA1" w:rsidP="00F55979">
            <w:pPr>
              <w:spacing w:line="244" w:lineRule="auto"/>
              <w:jc w:val="both"/>
              <w:rPr>
                <w:rFonts w:ascii="Arial" w:hAnsi="Arial" w:cs="Arial"/>
              </w:rPr>
            </w:pPr>
            <w:r w:rsidRPr="00CC1F6E">
              <w:rPr>
                <w:rFonts w:ascii="Arial" w:hAnsi="Arial" w:cs="Arial"/>
              </w:rPr>
              <w:t>Общий объем финансирования Програм</w:t>
            </w:r>
            <w:r w:rsidR="00F55979" w:rsidRPr="00CC1F6E">
              <w:rPr>
                <w:rFonts w:ascii="Arial" w:hAnsi="Arial" w:cs="Arial"/>
              </w:rPr>
              <w:t>мы –  240226,8</w:t>
            </w:r>
            <w:r w:rsidRPr="00CC1F6E">
              <w:rPr>
                <w:rFonts w:ascii="Arial" w:hAnsi="Arial" w:cs="Arial"/>
              </w:rPr>
              <w:t xml:space="preserve"> тыс. руб., из них по годам: </w:t>
            </w:r>
          </w:p>
          <w:p w:rsidR="00702EA1" w:rsidRPr="00CC1F6E" w:rsidRDefault="00702EA1" w:rsidP="00F55979">
            <w:pPr>
              <w:spacing w:line="244" w:lineRule="auto"/>
              <w:jc w:val="both"/>
              <w:rPr>
                <w:rFonts w:ascii="Arial" w:hAnsi="Arial" w:cs="Arial"/>
              </w:rPr>
            </w:pPr>
            <w:r w:rsidRPr="00CC1F6E">
              <w:rPr>
                <w:rFonts w:ascii="Arial" w:hAnsi="Arial" w:cs="Arial"/>
              </w:rPr>
              <w:t>2017 год –  42251,5 тыс. руб., в том числе:</w:t>
            </w:r>
          </w:p>
          <w:p w:rsidR="00702EA1" w:rsidRPr="00CC1F6E" w:rsidRDefault="00702EA1" w:rsidP="00F55979">
            <w:pPr>
              <w:spacing w:line="244" w:lineRule="auto"/>
              <w:jc w:val="both"/>
              <w:rPr>
                <w:rFonts w:ascii="Arial" w:hAnsi="Arial" w:cs="Arial"/>
              </w:rPr>
            </w:pPr>
            <w:r w:rsidRPr="00CC1F6E">
              <w:rPr>
                <w:rFonts w:ascii="Arial" w:hAnsi="Arial" w:cs="Arial"/>
              </w:rPr>
              <w:t xml:space="preserve">      федеральный бюджет –  216,1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краевой бюджет – 2227,7тыс.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внебюджетные источники – 265,0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районный бюджет –  39542,7 тыс. руб.</w:t>
            </w:r>
          </w:p>
          <w:p w:rsidR="00702EA1" w:rsidRPr="00CC1F6E" w:rsidRDefault="00092686" w:rsidP="00F55979">
            <w:pPr>
              <w:spacing w:line="244" w:lineRule="auto"/>
              <w:jc w:val="both"/>
              <w:rPr>
                <w:rFonts w:ascii="Arial" w:hAnsi="Arial" w:cs="Arial"/>
              </w:rPr>
            </w:pPr>
            <w:r w:rsidRPr="00CC1F6E">
              <w:rPr>
                <w:rFonts w:ascii="Arial" w:hAnsi="Arial" w:cs="Arial"/>
              </w:rPr>
              <w:t>2018 год –  126057,7</w:t>
            </w:r>
            <w:r w:rsidR="00702EA1" w:rsidRPr="00CC1F6E">
              <w:rPr>
                <w:rFonts w:ascii="Arial" w:hAnsi="Arial" w:cs="Arial"/>
              </w:rPr>
              <w:t xml:space="preserve"> тыс. руб., в том числе:</w:t>
            </w:r>
          </w:p>
          <w:p w:rsidR="00702EA1" w:rsidRPr="00CC1F6E" w:rsidRDefault="00702EA1" w:rsidP="00F55979">
            <w:pPr>
              <w:spacing w:line="244" w:lineRule="auto"/>
              <w:jc w:val="both"/>
              <w:rPr>
                <w:rFonts w:ascii="Arial" w:hAnsi="Arial" w:cs="Arial"/>
              </w:rPr>
            </w:pPr>
            <w:r w:rsidRPr="00CC1F6E">
              <w:rPr>
                <w:rFonts w:ascii="Arial" w:hAnsi="Arial" w:cs="Arial"/>
              </w:rPr>
              <w:t xml:space="preserve">      федеральный бюджет –  1795,5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краевой бюджет – 1268,4тыс.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внебюджетные источники – 925,0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w:t>
            </w:r>
            <w:r w:rsidR="00092686" w:rsidRPr="00CC1F6E">
              <w:rPr>
                <w:rFonts w:ascii="Arial" w:hAnsi="Arial" w:cs="Arial"/>
              </w:rPr>
              <w:t>районный бюджет –  122068,8</w:t>
            </w:r>
            <w:r w:rsidRPr="00CC1F6E">
              <w:rPr>
                <w:rFonts w:ascii="Arial" w:hAnsi="Arial" w:cs="Arial"/>
              </w:rPr>
              <w:t xml:space="preserve"> тыс. руб.</w:t>
            </w:r>
          </w:p>
          <w:p w:rsidR="00702EA1" w:rsidRPr="00CC1F6E" w:rsidRDefault="00702EA1" w:rsidP="00F55979">
            <w:pPr>
              <w:spacing w:line="244" w:lineRule="auto"/>
              <w:jc w:val="both"/>
              <w:rPr>
                <w:rFonts w:ascii="Arial" w:hAnsi="Arial" w:cs="Arial"/>
              </w:rPr>
            </w:pPr>
            <w:r w:rsidRPr="00CC1F6E">
              <w:rPr>
                <w:rFonts w:ascii="Arial" w:hAnsi="Arial" w:cs="Arial"/>
              </w:rPr>
              <w:t>2019год –  35958,8 тыс. руб., в том числе по годам:</w:t>
            </w:r>
          </w:p>
          <w:p w:rsidR="00702EA1" w:rsidRPr="00CC1F6E" w:rsidRDefault="00702EA1" w:rsidP="00F55979">
            <w:pPr>
              <w:spacing w:line="244" w:lineRule="auto"/>
              <w:jc w:val="both"/>
              <w:rPr>
                <w:rFonts w:ascii="Arial" w:hAnsi="Arial" w:cs="Arial"/>
              </w:rPr>
            </w:pPr>
            <w:r w:rsidRPr="00CC1F6E">
              <w:rPr>
                <w:rFonts w:ascii="Arial" w:hAnsi="Arial" w:cs="Arial"/>
              </w:rPr>
              <w:t xml:space="preserve">     федеральный бюджет – 0,0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краевой бюджет –  0,0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внебюджетные источники –  925,0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районный бюджет – 35033,8 тыс. руб.</w:t>
            </w:r>
          </w:p>
          <w:p w:rsidR="00702EA1" w:rsidRPr="00CC1F6E" w:rsidRDefault="00702EA1" w:rsidP="00F55979">
            <w:pPr>
              <w:spacing w:line="244" w:lineRule="auto"/>
              <w:jc w:val="both"/>
              <w:rPr>
                <w:rFonts w:ascii="Arial" w:hAnsi="Arial" w:cs="Arial"/>
              </w:rPr>
            </w:pPr>
            <w:r w:rsidRPr="00CC1F6E">
              <w:rPr>
                <w:rFonts w:ascii="Arial" w:hAnsi="Arial" w:cs="Arial"/>
              </w:rPr>
              <w:t>2020 год –  35958,8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федеральный бюджет –  0,0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краевой бюджет – 0,0 тыс. руб.,</w:t>
            </w:r>
          </w:p>
          <w:p w:rsidR="00702EA1" w:rsidRPr="00CC1F6E" w:rsidRDefault="00702EA1" w:rsidP="00F55979">
            <w:pPr>
              <w:spacing w:line="244" w:lineRule="auto"/>
              <w:jc w:val="both"/>
              <w:rPr>
                <w:rFonts w:ascii="Arial" w:hAnsi="Arial" w:cs="Arial"/>
              </w:rPr>
            </w:pPr>
            <w:r w:rsidRPr="00CC1F6E">
              <w:rPr>
                <w:rFonts w:ascii="Arial" w:hAnsi="Arial" w:cs="Arial"/>
              </w:rPr>
              <w:t xml:space="preserve">    внебюджетные источники – 925,0 тыс. руб.,</w:t>
            </w:r>
          </w:p>
          <w:p w:rsidR="00702EA1" w:rsidRPr="00CC1F6E" w:rsidRDefault="00702EA1" w:rsidP="00F55979">
            <w:pPr>
              <w:spacing w:line="244" w:lineRule="auto"/>
              <w:rPr>
                <w:rFonts w:ascii="Arial" w:hAnsi="Arial" w:cs="Arial"/>
              </w:rPr>
            </w:pPr>
            <w:r w:rsidRPr="00CC1F6E">
              <w:rPr>
                <w:rFonts w:ascii="Arial" w:hAnsi="Arial" w:cs="Arial"/>
              </w:rPr>
              <w:t xml:space="preserve">    районный бюджет –  35033,8 тыс. руб.</w:t>
            </w:r>
          </w:p>
        </w:tc>
      </w:tr>
    </w:tbl>
    <w:p w:rsidR="00F911C3" w:rsidRPr="00CC1F6E" w:rsidRDefault="00702EA1" w:rsidP="007F338E">
      <w:pPr>
        <w:tabs>
          <w:tab w:val="left" w:pos="7951"/>
        </w:tabs>
        <w:jc w:val="both"/>
        <w:rPr>
          <w:rFonts w:ascii="Arial" w:hAnsi="Arial" w:cs="Arial"/>
        </w:rPr>
      </w:pPr>
      <w:r w:rsidRPr="00CC1F6E">
        <w:rPr>
          <w:rFonts w:ascii="Arial" w:hAnsi="Arial" w:cs="Arial"/>
        </w:rPr>
        <w:tab/>
        <w:t>»</w:t>
      </w:r>
    </w:p>
    <w:p w:rsidR="00F911C3" w:rsidRPr="00CC1F6E" w:rsidRDefault="00702EA1" w:rsidP="00F911C3">
      <w:pPr>
        <w:ind w:firstLine="708"/>
        <w:jc w:val="both"/>
        <w:rPr>
          <w:rFonts w:ascii="Arial" w:hAnsi="Arial" w:cs="Arial"/>
        </w:rPr>
      </w:pPr>
      <w:r w:rsidRPr="00CC1F6E">
        <w:rPr>
          <w:rFonts w:ascii="Arial" w:hAnsi="Arial" w:cs="Arial"/>
        </w:rPr>
        <w:t>1.4. В приложении № 1 к муни</w:t>
      </w:r>
      <w:r w:rsidR="00AD5986" w:rsidRPr="00CC1F6E">
        <w:rPr>
          <w:rFonts w:ascii="Arial" w:hAnsi="Arial" w:cs="Arial"/>
        </w:rPr>
        <w:t>ципальной программе подраздел 2.</w:t>
      </w:r>
      <w:r w:rsidRPr="00CC1F6E">
        <w:rPr>
          <w:rFonts w:ascii="Arial" w:hAnsi="Arial" w:cs="Arial"/>
        </w:rPr>
        <w:t>7 раздела 2 «Обоснование финансовых, материальных и трудовых затрат финансирования» в Подпрограмме 1 изложить в следующей редакции:</w:t>
      </w:r>
    </w:p>
    <w:p w:rsidR="00702EA1" w:rsidRPr="00CC1F6E" w:rsidRDefault="00702EA1" w:rsidP="00702EA1">
      <w:pPr>
        <w:ind w:firstLine="708"/>
        <w:jc w:val="both"/>
        <w:rPr>
          <w:rFonts w:ascii="Arial" w:hAnsi="Arial" w:cs="Arial"/>
        </w:rPr>
      </w:pPr>
      <w:r w:rsidRPr="00CC1F6E">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702EA1" w:rsidRPr="00CC1F6E" w:rsidRDefault="00702EA1" w:rsidP="00702EA1">
      <w:pPr>
        <w:widowControl w:val="0"/>
        <w:autoSpaceDE w:val="0"/>
        <w:autoSpaceDN w:val="0"/>
        <w:adjustRightInd w:val="0"/>
        <w:ind w:firstLine="540"/>
        <w:jc w:val="both"/>
        <w:rPr>
          <w:rFonts w:ascii="Arial" w:hAnsi="Arial" w:cs="Arial"/>
        </w:rPr>
      </w:pPr>
      <w:r w:rsidRPr="00CC1F6E">
        <w:rPr>
          <w:rFonts w:ascii="Arial" w:hAnsi="Arial" w:cs="Arial"/>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702EA1" w:rsidRPr="00CC1F6E" w:rsidRDefault="00702EA1" w:rsidP="00702EA1">
      <w:pPr>
        <w:ind w:firstLine="540"/>
        <w:jc w:val="both"/>
        <w:rPr>
          <w:rFonts w:ascii="Arial" w:hAnsi="Arial" w:cs="Arial"/>
        </w:rPr>
      </w:pPr>
      <w:r w:rsidRPr="00CC1F6E">
        <w:rPr>
          <w:rFonts w:ascii="Arial" w:hAnsi="Arial" w:cs="Arial"/>
        </w:rPr>
        <w:t xml:space="preserve">Общий объем финансирования </w:t>
      </w:r>
      <w:r w:rsidR="00F55979" w:rsidRPr="00CC1F6E">
        <w:rPr>
          <w:rFonts w:ascii="Arial" w:hAnsi="Arial" w:cs="Arial"/>
        </w:rPr>
        <w:t>подпрограмм</w:t>
      </w:r>
      <w:r w:rsidR="00B36E54" w:rsidRPr="00CC1F6E">
        <w:rPr>
          <w:rFonts w:ascii="Arial" w:hAnsi="Arial" w:cs="Arial"/>
        </w:rPr>
        <w:t>ы составляет 240226,8</w:t>
      </w:r>
      <w:r w:rsidRPr="00CC1F6E">
        <w:rPr>
          <w:rFonts w:ascii="Arial" w:hAnsi="Arial" w:cs="Arial"/>
        </w:rPr>
        <w:t xml:space="preserve"> тыс. рублей, из них по годам:</w:t>
      </w:r>
    </w:p>
    <w:p w:rsidR="00702EA1" w:rsidRPr="00CC1F6E" w:rsidRDefault="00702EA1" w:rsidP="00702EA1">
      <w:pPr>
        <w:ind w:firstLine="540"/>
        <w:jc w:val="both"/>
        <w:rPr>
          <w:rFonts w:ascii="Arial" w:hAnsi="Arial" w:cs="Arial"/>
        </w:rPr>
      </w:pPr>
      <w:r w:rsidRPr="00CC1F6E">
        <w:rPr>
          <w:rFonts w:ascii="Arial" w:hAnsi="Arial" w:cs="Arial"/>
        </w:rPr>
        <w:t>2017 год –  42251,5 тыс. рублей;</w:t>
      </w:r>
    </w:p>
    <w:p w:rsidR="00702EA1" w:rsidRPr="00CC1F6E" w:rsidRDefault="00F55979" w:rsidP="00702EA1">
      <w:pPr>
        <w:ind w:firstLine="540"/>
        <w:jc w:val="both"/>
        <w:rPr>
          <w:rFonts w:ascii="Arial" w:hAnsi="Arial" w:cs="Arial"/>
        </w:rPr>
      </w:pPr>
      <w:r w:rsidRPr="00CC1F6E">
        <w:rPr>
          <w:rFonts w:ascii="Arial" w:hAnsi="Arial" w:cs="Arial"/>
        </w:rPr>
        <w:t>2018 год –  126057,7</w:t>
      </w:r>
      <w:r w:rsidR="00702EA1" w:rsidRPr="00CC1F6E">
        <w:rPr>
          <w:rFonts w:ascii="Arial" w:hAnsi="Arial" w:cs="Arial"/>
        </w:rPr>
        <w:t xml:space="preserve"> тыс. рублей;</w:t>
      </w:r>
    </w:p>
    <w:p w:rsidR="00702EA1" w:rsidRPr="00CC1F6E" w:rsidRDefault="00702EA1" w:rsidP="00702EA1">
      <w:pPr>
        <w:ind w:firstLine="540"/>
        <w:jc w:val="both"/>
        <w:rPr>
          <w:rFonts w:ascii="Arial" w:hAnsi="Arial" w:cs="Arial"/>
        </w:rPr>
      </w:pPr>
      <w:r w:rsidRPr="00CC1F6E">
        <w:rPr>
          <w:rFonts w:ascii="Arial" w:hAnsi="Arial" w:cs="Arial"/>
        </w:rPr>
        <w:t>2019 год –  35958,8 тыс. рублей;</w:t>
      </w:r>
    </w:p>
    <w:p w:rsidR="0058084E" w:rsidRPr="00CC1F6E" w:rsidRDefault="00702EA1" w:rsidP="0058084E">
      <w:pPr>
        <w:ind w:firstLine="540"/>
        <w:jc w:val="both"/>
        <w:rPr>
          <w:rFonts w:ascii="Arial" w:hAnsi="Arial" w:cs="Arial"/>
        </w:rPr>
      </w:pPr>
      <w:r w:rsidRPr="00CC1F6E">
        <w:rPr>
          <w:rFonts w:ascii="Arial" w:hAnsi="Arial" w:cs="Arial"/>
        </w:rPr>
        <w:t>2020 год –  35958,8 тыс. рублей</w:t>
      </w:r>
      <w:proofErr w:type="gramStart"/>
      <w:r w:rsidRPr="00CC1F6E">
        <w:rPr>
          <w:rFonts w:ascii="Arial" w:hAnsi="Arial" w:cs="Arial"/>
        </w:rPr>
        <w:t>.</w:t>
      </w:r>
      <w:r w:rsidR="0058084E" w:rsidRPr="00CC1F6E">
        <w:rPr>
          <w:rFonts w:ascii="Arial" w:hAnsi="Arial" w:cs="Arial"/>
        </w:rPr>
        <w:t xml:space="preserve">»              </w:t>
      </w:r>
      <w:proofErr w:type="gramEnd"/>
    </w:p>
    <w:p w:rsidR="0058084E" w:rsidRPr="00CC1F6E" w:rsidRDefault="0058084E" w:rsidP="007F338E">
      <w:pPr>
        <w:ind w:firstLine="540"/>
        <w:jc w:val="both"/>
        <w:rPr>
          <w:rFonts w:ascii="Arial" w:hAnsi="Arial" w:cs="Arial"/>
        </w:rPr>
      </w:pPr>
      <w:r w:rsidRPr="00CC1F6E">
        <w:rPr>
          <w:rFonts w:ascii="Arial" w:hAnsi="Arial" w:cs="Arial"/>
        </w:rPr>
        <w:t>1.5. В приложении № 2 к муниципальной программе в Подпрограмме 2</w:t>
      </w:r>
    </w:p>
    <w:p w:rsidR="001D6E85" w:rsidRPr="00CC1F6E" w:rsidRDefault="007A447B" w:rsidP="007F338E">
      <w:pPr>
        <w:pStyle w:val="ConsPlusTitle"/>
        <w:jc w:val="both"/>
        <w:rPr>
          <w:b w:val="0"/>
          <w:sz w:val="24"/>
          <w:szCs w:val="24"/>
        </w:rPr>
      </w:pPr>
      <w:r w:rsidRPr="00CC1F6E">
        <w:rPr>
          <w:b w:val="0"/>
          <w:sz w:val="24"/>
          <w:szCs w:val="24"/>
        </w:rPr>
        <w:t>«Развитие физической кул</w:t>
      </w:r>
      <w:r w:rsidR="00C70B4F" w:rsidRPr="00CC1F6E">
        <w:rPr>
          <w:b w:val="0"/>
          <w:sz w:val="24"/>
          <w:szCs w:val="24"/>
        </w:rPr>
        <w:t>ьтуры и спорта в Канском районе</w:t>
      </w:r>
      <w:r w:rsidR="0058084E" w:rsidRPr="00CC1F6E">
        <w:rPr>
          <w:b w:val="0"/>
          <w:sz w:val="24"/>
          <w:szCs w:val="24"/>
        </w:rPr>
        <w:t>» (далее – Подпрограмма 2) в разделе</w:t>
      </w:r>
      <w:r w:rsidR="007F338E" w:rsidRPr="00CC1F6E">
        <w:rPr>
          <w:b w:val="0"/>
          <w:sz w:val="24"/>
          <w:szCs w:val="24"/>
        </w:rPr>
        <w:t xml:space="preserve"> «Паспорт подпрограммы строку «О</w:t>
      </w:r>
      <w:r w:rsidR="0058084E" w:rsidRPr="00CC1F6E">
        <w:rPr>
          <w:b w:val="0"/>
          <w:sz w:val="24"/>
          <w:szCs w:val="24"/>
        </w:rPr>
        <w:t>бъем и источники финансирования подпрограммы с разбивкой по годам» изложить в следующей редакции:</w:t>
      </w:r>
    </w:p>
    <w:p w:rsidR="0058084E" w:rsidRPr="00CC1F6E" w:rsidRDefault="0058084E" w:rsidP="00FB2AE7">
      <w:pPr>
        <w:pStyle w:val="ConsPlusTitle"/>
        <w:jc w:val="both"/>
        <w:rPr>
          <w:b w:val="0"/>
          <w:sz w:val="24"/>
          <w:szCs w:val="24"/>
        </w:rPr>
      </w:pPr>
      <w:r w:rsidRPr="00CC1F6E">
        <w:rPr>
          <w:b w:val="0"/>
          <w:sz w:val="24"/>
          <w:szCs w:val="24"/>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720"/>
      </w:tblGrid>
      <w:tr w:rsidR="0058084E" w:rsidRPr="00CC1F6E" w:rsidTr="002D06E0">
        <w:trPr>
          <w:trHeight w:val="2764"/>
        </w:trPr>
        <w:tc>
          <w:tcPr>
            <w:tcW w:w="2880" w:type="dxa"/>
          </w:tcPr>
          <w:p w:rsidR="0058084E" w:rsidRPr="00CC1F6E" w:rsidRDefault="0058084E" w:rsidP="00F55979">
            <w:pPr>
              <w:snapToGrid w:val="0"/>
              <w:jc w:val="both"/>
              <w:rPr>
                <w:rFonts w:ascii="Arial" w:hAnsi="Arial" w:cs="Arial"/>
              </w:rPr>
            </w:pPr>
            <w:r w:rsidRPr="00CC1F6E">
              <w:rPr>
                <w:rFonts w:ascii="Arial" w:hAnsi="Arial" w:cs="Arial"/>
              </w:rPr>
              <w:lastRenderedPageBreak/>
              <w:t xml:space="preserve">Объем и источники          </w:t>
            </w:r>
            <w:r w:rsidR="007F338E" w:rsidRPr="00CC1F6E">
              <w:rPr>
                <w:rFonts w:ascii="Arial" w:hAnsi="Arial" w:cs="Arial"/>
              </w:rPr>
              <w:t>финансирования подпрограммы</w:t>
            </w:r>
            <w:r w:rsidRPr="00CC1F6E">
              <w:rPr>
                <w:rFonts w:ascii="Arial" w:hAnsi="Arial" w:cs="Arial"/>
              </w:rPr>
              <w:t xml:space="preserve"> с разбивкой по годам  </w:t>
            </w:r>
          </w:p>
          <w:p w:rsidR="0058084E" w:rsidRPr="00CC1F6E" w:rsidRDefault="0058084E" w:rsidP="00F55979">
            <w:pPr>
              <w:snapToGrid w:val="0"/>
              <w:jc w:val="both"/>
              <w:rPr>
                <w:rFonts w:ascii="Arial" w:hAnsi="Arial" w:cs="Arial"/>
              </w:rPr>
            </w:pPr>
          </w:p>
        </w:tc>
        <w:tc>
          <w:tcPr>
            <w:tcW w:w="6720" w:type="dxa"/>
          </w:tcPr>
          <w:p w:rsidR="0058084E" w:rsidRPr="00CC1F6E" w:rsidRDefault="0058084E" w:rsidP="00F55979">
            <w:pPr>
              <w:suppressAutoHyphens/>
              <w:snapToGrid w:val="0"/>
              <w:jc w:val="both"/>
              <w:rPr>
                <w:rFonts w:ascii="Arial" w:hAnsi="Arial" w:cs="Arial"/>
                <w:lang w:eastAsia="ar-SA"/>
              </w:rPr>
            </w:pPr>
            <w:r w:rsidRPr="00CC1F6E">
              <w:rPr>
                <w:rFonts w:ascii="Arial" w:hAnsi="Arial" w:cs="Arial"/>
              </w:rPr>
              <w:t xml:space="preserve"> </w:t>
            </w:r>
            <w:r w:rsidRPr="00CC1F6E">
              <w:rPr>
                <w:rFonts w:ascii="Arial" w:hAnsi="Arial" w:cs="Arial"/>
                <w:lang w:eastAsia="ar-SA"/>
              </w:rPr>
              <w:t xml:space="preserve">Объем финансирования подпрограммы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составил 27824,7</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тыс. руб., в том числе: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в 2017 году – 5346,4тыс.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из них районный бюджет – 4846,4 тыс. руб.,</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краевой бюджет  - 500,0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в 2018году – 13334,9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из них районный бюджет –9334,9 руб.,</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краевой бюджет  - 4000,0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в 2019 году – 4571,7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из них районный бюджет – 4571,7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краевой бюджет – 0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в 2020 году – 4571,7  тыс. руб., </w:t>
            </w:r>
          </w:p>
          <w:p w:rsidR="0058084E" w:rsidRPr="00CC1F6E" w:rsidRDefault="0058084E" w:rsidP="00F55979">
            <w:pPr>
              <w:suppressAutoHyphens/>
              <w:snapToGrid w:val="0"/>
              <w:jc w:val="both"/>
              <w:rPr>
                <w:rFonts w:ascii="Arial" w:hAnsi="Arial" w:cs="Arial"/>
                <w:lang w:eastAsia="ar-SA"/>
              </w:rPr>
            </w:pPr>
            <w:r w:rsidRPr="00CC1F6E">
              <w:rPr>
                <w:rFonts w:ascii="Arial" w:hAnsi="Arial" w:cs="Arial"/>
                <w:lang w:eastAsia="ar-SA"/>
              </w:rPr>
              <w:t xml:space="preserve">       из них районный бюджет – 4571,7 тыс. руб., </w:t>
            </w:r>
          </w:p>
          <w:p w:rsidR="0058084E" w:rsidRPr="00CC1F6E" w:rsidRDefault="0058084E" w:rsidP="00F55979">
            <w:pPr>
              <w:snapToGrid w:val="0"/>
              <w:jc w:val="both"/>
              <w:rPr>
                <w:rFonts w:ascii="Arial" w:hAnsi="Arial" w:cs="Arial"/>
              </w:rPr>
            </w:pPr>
            <w:r w:rsidRPr="00CC1F6E">
              <w:rPr>
                <w:rFonts w:ascii="Arial" w:hAnsi="Arial" w:cs="Arial"/>
                <w:lang w:eastAsia="ar-SA"/>
              </w:rPr>
              <w:t xml:space="preserve">       краевой бюджет –  0 тыс. руб.</w:t>
            </w:r>
          </w:p>
        </w:tc>
      </w:tr>
    </w:tbl>
    <w:p w:rsidR="0058084E" w:rsidRPr="00CC1F6E" w:rsidRDefault="0058084E" w:rsidP="00FB2AE7">
      <w:pPr>
        <w:pStyle w:val="ConsPlusTitle"/>
        <w:jc w:val="both"/>
        <w:rPr>
          <w:b w:val="0"/>
          <w:sz w:val="24"/>
          <w:szCs w:val="24"/>
        </w:rPr>
      </w:pPr>
      <w:r w:rsidRPr="00CC1F6E">
        <w:rPr>
          <w:b w:val="0"/>
          <w:sz w:val="24"/>
          <w:szCs w:val="24"/>
        </w:rPr>
        <w:t xml:space="preserve">                                                                                                                                »</w:t>
      </w:r>
    </w:p>
    <w:p w:rsidR="0058084E" w:rsidRPr="00CC1F6E" w:rsidRDefault="0058084E" w:rsidP="0058084E">
      <w:pPr>
        <w:pStyle w:val="ConsPlusTitle"/>
        <w:jc w:val="both"/>
        <w:rPr>
          <w:b w:val="0"/>
          <w:sz w:val="24"/>
          <w:szCs w:val="24"/>
        </w:rPr>
      </w:pPr>
      <w:r w:rsidRPr="00CC1F6E">
        <w:rPr>
          <w:b w:val="0"/>
          <w:sz w:val="24"/>
          <w:szCs w:val="24"/>
        </w:rPr>
        <w:t xml:space="preserve">          1.6. Раздел 2.7. Подпрограммы 2 «Обоснование финансовых, материальных и трудовых затрат (ресурсное обеспечение подпрограммы) с указанием источников финансирования» раздела 2 Подпрограммы 2 изложить в следующей редакции:</w:t>
      </w:r>
    </w:p>
    <w:p w:rsidR="0058084E" w:rsidRPr="00CC1F6E" w:rsidRDefault="0058084E" w:rsidP="0058084E">
      <w:pPr>
        <w:pStyle w:val="ConsPlusTitle"/>
        <w:jc w:val="both"/>
        <w:rPr>
          <w:b w:val="0"/>
          <w:sz w:val="24"/>
          <w:szCs w:val="24"/>
        </w:rPr>
      </w:pPr>
      <w:r w:rsidRPr="00CC1F6E">
        <w:rPr>
          <w:b w:val="0"/>
          <w:sz w:val="24"/>
          <w:szCs w:val="24"/>
        </w:rPr>
        <w:t xml:space="preserve">«Раздел 2.7 Обоснование финансовых, материальных и трудовых затрат (ресурсное обеспечение подпрограммы) с указанием источников финансирования </w:t>
      </w:r>
    </w:p>
    <w:p w:rsidR="0058084E" w:rsidRPr="00CC1F6E" w:rsidRDefault="007F338E" w:rsidP="0058084E">
      <w:pPr>
        <w:pStyle w:val="ConsPlusTitle"/>
        <w:jc w:val="both"/>
        <w:rPr>
          <w:b w:val="0"/>
          <w:sz w:val="24"/>
          <w:szCs w:val="24"/>
        </w:rPr>
      </w:pPr>
      <w:r w:rsidRPr="00CC1F6E">
        <w:rPr>
          <w:b w:val="0"/>
          <w:sz w:val="24"/>
          <w:szCs w:val="24"/>
        </w:rPr>
        <w:t xml:space="preserve">      </w:t>
      </w:r>
      <w:r w:rsidR="0058084E" w:rsidRPr="00CC1F6E">
        <w:rPr>
          <w:b w:val="0"/>
          <w:sz w:val="24"/>
          <w:szCs w:val="24"/>
        </w:rPr>
        <w:t>Мероприятия подпрограммы реализуются за счет средств районного бюджета,  а также сре</w:t>
      </w:r>
      <w:proofErr w:type="gramStart"/>
      <w:r w:rsidR="0058084E" w:rsidRPr="00CC1F6E">
        <w:rPr>
          <w:b w:val="0"/>
          <w:sz w:val="24"/>
          <w:szCs w:val="24"/>
        </w:rPr>
        <w:t>дств  кр</w:t>
      </w:r>
      <w:proofErr w:type="gramEnd"/>
      <w:r w:rsidR="0058084E" w:rsidRPr="00CC1F6E">
        <w:rPr>
          <w:b w:val="0"/>
          <w:sz w:val="24"/>
          <w:szCs w:val="24"/>
        </w:rPr>
        <w:t xml:space="preserve">аевого бюджетов в части  предоставления  субсидии. </w:t>
      </w:r>
    </w:p>
    <w:p w:rsidR="0058084E" w:rsidRPr="00CC1F6E" w:rsidRDefault="007F338E" w:rsidP="0058084E">
      <w:pPr>
        <w:pStyle w:val="ConsPlusTitle"/>
        <w:jc w:val="both"/>
        <w:rPr>
          <w:b w:val="0"/>
          <w:sz w:val="24"/>
          <w:szCs w:val="24"/>
        </w:rPr>
      </w:pPr>
      <w:r w:rsidRPr="00CC1F6E">
        <w:rPr>
          <w:b w:val="0"/>
          <w:sz w:val="24"/>
          <w:szCs w:val="24"/>
        </w:rPr>
        <w:t xml:space="preserve">      </w:t>
      </w:r>
      <w:r w:rsidR="0058084E" w:rsidRPr="00CC1F6E">
        <w:rPr>
          <w:b w:val="0"/>
          <w:sz w:val="24"/>
          <w:szCs w:val="24"/>
        </w:rPr>
        <w:t>Общий объем финансирования подпрограммы составляет 27730,1 тыс. рублей, из них по годам:</w:t>
      </w:r>
    </w:p>
    <w:p w:rsidR="0058084E" w:rsidRPr="00CC1F6E" w:rsidRDefault="0058084E" w:rsidP="0058084E">
      <w:pPr>
        <w:pStyle w:val="ConsPlusTitle"/>
        <w:jc w:val="both"/>
        <w:rPr>
          <w:b w:val="0"/>
          <w:sz w:val="24"/>
          <w:szCs w:val="24"/>
        </w:rPr>
      </w:pPr>
      <w:r w:rsidRPr="00CC1F6E">
        <w:rPr>
          <w:b w:val="0"/>
          <w:sz w:val="24"/>
          <w:szCs w:val="24"/>
        </w:rPr>
        <w:t>2017 год – 5346,4 тыс. рублей;</w:t>
      </w:r>
    </w:p>
    <w:p w:rsidR="0058084E" w:rsidRPr="00CC1F6E" w:rsidRDefault="0058084E" w:rsidP="0058084E">
      <w:pPr>
        <w:pStyle w:val="ConsPlusTitle"/>
        <w:jc w:val="both"/>
        <w:rPr>
          <w:b w:val="0"/>
          <w:sz w:val="24"/>
          <w:szCs w:val="24"/>
        </w:rPr>
      </w:pPr>
      <w:r w:rsidRPr="00CC1F6E">
        <w:rPr>
          <w:b w:val="0"/>
          <w:sz w:val="24"/>
          <w:szCs w:val="24"/>
        </w:rPr>
        <w:t>2018 год –  13334,9 тыс. рублей;</w:t>
      </w:r>
    </w:p>
    <w:p w:rsidR="0058084E" w:rsidRPr="00CC1F6E" w:rsidRDefault="0058084E" w:rsidP="0058084E">
      <w:pPr>
        <w:pStyle w:val="ConsPlusTitle"/>
        <w:jc w:val="both"/>
        <w:rPr>
          <w:b w:val="0"/>
          <w:sz w:val="24"/>
          <w:szCs w:val="24"/>
        </w:rPr>
      </w:pPr>
      <w:r w:rsidRPr="00CC1F6E">
        <w:rPr>
          <w:b w:val="0"/>
          <w:sz w:val="24"/>
          <w:szCs w:val="24"/>
        </w:rPr>
        <w:t>2019год –  4571,7 тыс. рублей;</w:t>
      </w:r>
    </w:p>
    <w:p w:rsidR="00161C1C" w:rsidRPr="00CC1F6E" w:rsidRDefault="0058084E" w:rsidP="0058084E">
      <w:pPr>
        <w:pStyle w:val="ConsPlusTitle"/>
        <w:jc w:val="both"/>
        <w:rPr>
          <w:b w:val="0"/>
          <w:sz w:val="24"/>
          <w:szCs w:val="24"/>
        </w:rPr>
      </w:pPr>
      <w:r w:rsidRPr="00CC1F6E">
        <w:rPr>
          <w:b w:val="0"/>
          <w:sz w:val="24"/>
          <w:szCs w:val="24"/>
        </w:rPr>
        <w:t>2020 год –  4571,7 тыс. рублей</w:t>
      </w:r>
      <w:proofErr w:type="gramStart"/>
      <w:r w:rsidRPr="00CC1F6E">
        <w:rPr>
          <w:b w:val="0"/>
          <w:sz w:val="24"/>
          <w:szCs w:val="24"/>
        </w:rPr>
        <w:t>.»</w:t>
      </w:r>
      <w:proofErr w:type="gramEnd"/>
    </w:p>
    <w:p w:rsidR="0058084E" w:rsidRPr="00CC1F6E" w:rsidRDefault="0058084E" w:rsidP="00161C1C">
      <w:pPr>
        <w:pStyle w:val="ConsPlusTitle"/>
        <w:ind w:firstLine="708"/>
        <w:jc w:val="both"/>
        <w:rPr>
          <w:b w:val="0"/>
          <w:sz w:val="24"/>
          <w:szCs w:val="24"/>
        </w:rPr>
      </w:pPr>
      <w:r w:rsidRPr="00CC1F6E">
        <w:rPr>
          <w:b w:val="0"/>
          <w:sz w:val="24"/>
          <w:szCs w:val="24"/>
        </w:rPr>
        <w:t>1.7. В приложении № 1 к муниципальной программе, приложение № 2 к Подпрограмме 1 «Перечень мероприятий подпрограммы» изложить в новой редакции, согласно приложению № 1 к настоящему постановлению.</w:t>
      </w:r>
    </w:p>
    <w:p w:rsidR="00161C1C" w:rsidRPr="00CC1F6E" w:rsidRDefault="00161C1C" w:rsidP="00161C1C">
      <w:pPr>
        <w:pStyle w:val="ConsPlusTitle"/>
        <w:ind w:firstLine="708"/>
        <w:jc w:val="both"/>
        <w:rPr>
          <w:b w:val="0"/>
          <w:sz w:val="24"/>
          <w:szCs w:val="24"/>
        </w:rPr>
      </w:pPr>
      <w:r w:rsidRPr="00CC1F6E">
        <w:rPr>
          <w:b w:val="0"/>
          <w:sz w:val="24"/>
          <w:szCs w:val="24"/>
        </w:rPr>
        <w:t>1.8</w:t>
      </w:r>
      <w:r w:rsidR="0058084E" w:rsidRPr="00CC1F6E">
        <w:rPr>
          <w:b w:val="0"/>
          <w:sz w:val="24"/>
          <w:szCs w:val="24"/>
        </w:rPr>
        <w:t xml:space="preserve">. В приложении № 2 к муниципальной программе, </w:t>
      </w:r>
      <w:r w:rsidRPr="00CC1F6E">
        <w:rPr>
          <w:b w:val="0"/>
          <w:sz w:val="24"/>
          <w:szCs w:val="24"/>
        </w:rPr>
        <w:t>приложение</w:t>
      </w:r>
      <w:r w:rsidR="0058084E" w:rsidRPr="00CC1F6E">
        <w:rPr>
          <w:b w:val="0"/>
          <w:sz w:val="24"/>
          <w:szCs w:val="24"/>
        </w:rPr>
        <w:t xml:space="preserve"> № 2 к Подпрограмме </w:t>
      </w:r>
      <w:r w:rsidRPr="00CC1F6E">
        <w:rPr>
          <w:b w:val="0"/>
          <w:sz w:val="24"/>
          <w:szCs w:val="24"/>
        </w:rPr>
        <w:t>2 «Перечень мероприятий подпрограммы 2 «Развитие физической культуры и спорта в Канском районе» изложить в новой редакции, согласно приложению № 2 к настоящему постановлению.</w:t>
      </w:r>
    </w:p>
    <w:p w:rsidR="0058084E" w:rsidRPr="00CC1F6E" w:rsidRDefault="00161C1C" w:rsidP="0058084E">
      <w:pPr>
        <w:pStyle w:val="ConsPlusTitle"/>
        <w:jc w:val="both"/>
        <w:rPr>
          <w:b w:val="0"/>
          <w:sz w:val="24"/>
          <w:szCs w:val="24"/>
        </w:rPr>
      </w:pPr>
      <w:r w:rsidRPr="00CC1F6E">
        <w:rPr>
          <w:b w:val="0"/>
          <w:sz w:val="24"/>
          <w:szCs w:val="24"/>
        </w:rPr>
        <w:tab/>
        <w:t xml:space="preserve">1.9. </w:t>
      </w:r>
      <w:r w:rsidR="0058084E" w:rsidRPr="00CC1F6E">
        <w:rPr>
          <w:b w:val="0"/>
          <w:sz w:val="24"/>
          <w:szCs w:val="24"/>
        </w:rPr>
        <w:t xml:space="preserve"> </w:t>
      </w:r>
      <w:r w:rsidRPr="00CC1F6E">
        <w:rPr>
          <w:b w:val="0"/>
          <w:sz w:val="24"/>
          <w:szCs w:val="24"/>
        </w:rPr>
        <w:t xml:space="preserve">В приложении № 3 к муниципальной программе, приложение № 2 к Подпрограмме 3 «Перечень мероприятий подпрограммы 3 «Развитие «Развитие молодежной политики в Канском районе изложить в новой </w:t>
      </w:r>
      <w:r w:rsidR="007F338E" w:rsidRPr="00CC1F6E">
        <w:rPr>
          <w:b w:val="0"/>
          <w:sz w:val="24"/>
          <w:szCs w:val="24"/>
        </w:rPr>
        <w:t>редакции согласно Приложению № 3</w:t>
      </w:r>
      <w:r w:rsidRPr="00CC1F6E">
        <w:rPr>
          <w:b w:val="0"/>
          <w:sz w:val="24"/>
          <w:szCs w:val="24"/>
        </w:rPr>
        <w:t xml:space="preserve"> к настоящему постановлению.</w:t>
      </w:r>
    </w:p>
    <w:p w:rsidR="00161C1C" w:rsidRPr="00CC1F6E" w:rsidRDefault="00161C1C" w:rsidP="0058084E">
      <w:pPr>
        <w:pStyle w:val="ConsPlusTitle"/>
        <w:jc w:val="both"/>
        <w:rPr>
          <w:b w:val="0"/>
          <w:sz w:val="24"/>
          <w:szCs w:val="24"/>
        </w:rPr>
      </w:pPr>
      <w:r w:rsidRPr="00CC1F6E">
        <w:rPr>
          <w:b w:val="0"/>
          <w:sz w:val="24"/>
          <w:szCs w:val="24"/>
        </w:rPr>
        <w:tab/>
        <w:t>1.10. Приложение № 6 к муниципальной программе «Распределение планируемых расходов за счет районных средств бюджета по мероприятиям и подпрограмм муниципальной программы» изложить в новой редакции, согласно приложению № 4 к настоящему постановлению.</w:t>
      </w:r>
    </w:p>
    <w:p w:rsidR="00161C1C" w:rsidRPr="00CC1F6E" w:rsidRDefault="00161C1C" w:rsidP="00161C1C">
      <w:pPr>
        <w:pStyle w:val="ConsPlusTitle"/>
        <w:jc w:val="both"/>
        <w:rPr>
          <w:b w:val="0"/>
          <w:sz w:val="24"/>
          <w:szCs w:val="24"/>
        </w:rPr>
      </w:pPr>
      <w:r w:rsidRPr="00CC1F6E">
        <w:rPr>
          <w:b w:val="0"/>
          <w:sz w:val="24"/>
          <w:szCs w:val="24"/>
        </w:rPr>
        <w:tab/>
        <w:t xml:space="preserve">1.11. </w:t>
      </w:r>
      <w:proofErr w:type="gramStart"/>
      <w:r w:rsidRPr="00CC1F6E">
        <w:rPr>
          <w:b w:val="0"/>
          <w:sz w:val="24"/>
          <w:szCs w:val="24"/>
        </w:rPr>
        <w:t>Приложение № 7 к муниципальной программе «Развитие культуры, физической культуры, спорта и молодежной политики в Канском районе» «</w:t>
      </w:r>
      <w:r w:rsidRPr="00CC1F6E">
        <w:rPr>
          <w:rFonts w:eastAsiaTheme="minorEastAsia"/>
          <w:b w:val="0"/>
          <w:bCs w:val="0"/>
          <w:sz w:val="24"/>
          <w:szCs w:val="24"/>
        </w:rPr>
        <w:t xml:space="preserve">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 </w:t>
      </w:r>
      <w:r w:rsidRPr="00CC1F6E">
        <w:rPr>
          <w:b w:val="0"/>
          <w:sz w:val="24"/>
          <w:szCs w:val="24"/>
        </w:rPr>
        <w:t>изложить</w:t>
      </w:r>
      <w:r w:rsidRPr="00CC1F6E">
        <w:rPr>
          <w:rFonts w:eastAsiaTheme="minorEastAsia"/>
          <w:b w:val="0"/>
          <w:bCs w:val="0"/>
          <w:sz w:val="24"/>
          <w:szCs w:val="24"/>
        </w:rPr>
        <w:t xml:space="preserve"> в новой редакции согласно</w:t>
      </w:r>
      <w:r w:rsidRPr="00CC1F6E">
        <w:rPr>
          <w:b w:val="0"/>
          <w:sz w:val="24"/>
          <w:szCs w:val="24"/>
        </w:rPr>
        <w:t xml:space="preserve"> Приложению № 5 к настоящему </w:t>
      </w:r>
      <w:r w:rsidRPr="00CC1F6E">
        <w:rPr>
          <w:b w:val="0"/>
          <w:sz w:val="24"/>
          <w:szCs w:val="24"/>
        </w:rPr>
        <w:lastRenderedPageBreak/>
        <w:t xml:space="preserve">постановлению. </w:t>
      </w:r>
      <w:proofErr w:type="gramEnd"/>
    </w:p>
    <w:p w:rsidR="00DB30FE" w:rsidRPr="00CC1F6E" w:rsidRDefault="009F71D2" w:rsidP="009F71D2">
      <w:pPr>
        <w:jc w:val="both"/>
        <w:rPr>
          <w:rFonts w:ascii="Arial" w:hAnsi="Arial" w:cs="Arial"/>
        </w:rPr>
      </w:pPr>
      <w:r w:rsidRPr="00CC1F6E">
        <w:rPr>
          <w:rFonts w:ascii="Arial" w:hAnsi="Arial" w:cs="Arial"/>
        </w:rPr>
        <w:t xml:space="preserve">        2. </w:t>
      </w:r>
      <w:r w:rsidR="00DB30FE" w:rsidRPr="00CC1F6E">
        <w:rPr>
          <w:rFonts w:ascii="Arial" w:hAnsi="Arial" w:cs="Arial"/>
        </w:rPr>
        <w:t xml:space="preserve"> Контроль за выполнением настоящего постановления возложить </w:t>
      </w:r>
      <w:proofErr w:type="gramStart"/>
      <w:r w:rsidR="00DB30FE" w:rsidRPr="00CC1F6E">
        <w:rPr>
          <w:rFonts w:ascii="Arial" w:hAnsi="Arial" w:cs="Arial"/>
        </w:rPr>
        <w:t>на</w:t>
      </w:r>
      <w:proofErr w:type="gramEnd"/>
      <w:r w:rsidR="00DB30FE" w:rsidRPr="00CC1F6E">
        <w:rPr>
          <w:rFonts w:ascii="Arial" w:hAnsi="Arial" w:cs="Arial"/>
        </w:rPr>
        <w:t xml:space="preserve"> </w:t>
      </w:r>
    </w:p>
    <w:p w:rsidR="00DB30FE" w:rsidRPr="00CC1F6E" w:rsidRDefault="00DB30FE" w:rsidP="009F71D2">
      <w:pPr>
        <w:jc w:val="both"/>
        <w:rPr>
          <w:rFonts w:ascii="Arial" w:hAnsi="Arial" w:cs="Arial"/>
        </w:rPr>
      </w:pPr>
      <w:r w:rsidRPr="00CC1F6E">
        <w:rPr>
          <w:rFonts w:ascii="Arial" w:hAnsi="Arial" w:cs="Arial"/>
        </w:rPr>
        <w:t xml:space="preserve">заместителя Главы Канского </w:t>
      </w:r>
      <w:r w:rsidR="005856CD" w:rsidRPr="00CC1F6E">
        <w:rPr>
          <w:rFonts w:ascii="Arial" w:hAnsi="Arial" w:cs="Arial"/>
        </w:rPr>
        <w:t>района по</w:t>
      </w:r>
      <w:r w:rsidRPr="00CC1F6E">
        <w:rPr>
          <w:rFonts w:ascii="Arial" w:hAnsi="Arial" w:cs="Arial"/>
        </w:rPr>
        <w:t xml:space="preserve"> социальным вопросам Е. А. Гусеву. </w:t>
      </w:r>
    </w:p>
    <w:p w:rsidR="009251FE" w:rsidRPr="00CC1F6E" w:rsidRDefault="009F71D2" w:rsidP="009251FE">
      <w:pPr>
        <w:pStyle w:val="ConsPlusNormal"/>
        <w:widowControl/>
        <w:ind w:firstLine="567"/>
        <w:jc w:val="both"/>
        <w:rPr>
          <w:sz w:val="24"/>
          <w:szCs w:val="24"/>
        </w:rPr>
      </w:pPr>
      <w:r w:rsidRPr="00CC1F6E">
        <w:rPr>
          <w:sz w:val="24"/>
          <w:szCs w:val="24"/>
        </w:rPr>
        <w:t>3</w:t>
      </w:r>
      <w:r w:rsidR="00DB30FE" w:rsidRPr="00CC1F6E">
        <w:rPr>
          <w:sz w:val="24"/>
          <w:szCs w:val="24"/>
        </w:rPr>
        <w:t xml:space="preserve">. </w:t>
      </w:r>
      <w:r w:rsidR="008E490C" w:rsidRPr="00CC1F6E">
        <w:rPr>
          <w:sz w:val="24"/>
          <w:szCs w:val="24"/>
        </w:rPr>
        <w:t>Настоящее постановление вступ</w:t>
      </w:r>
      <w:r w:rsidR="00DB7E79" w:rsidRPr="00CC1F6E">
        <w:rPr>
          <w:sz w:val="24"/>
          <w:szCs w:val="24"/>
        </w:rPr>
        <w:t>ает</w:t>
      </w:r>
      <w:r w:rsidR="008E490C" w:rsidRPr="00CC1F6E">
        <w:rPr>
          <w:sz w:val="24"/>
          <w:szCs w:val="24"/>
        </w:rPr>
        <w:t xml:space="preserve"> в силу в день</w:t>
      </w:r>
      <w:r w:rsidR="00DB7E79" w:rsidRPr="00CC1F6E">
        <w:rPr>
          <w:sz w:val="24"/>
          <w:szCs w:val="24"/>
        </w:rPr>
        <w:t>, следующий за днем его опубликования</w:t>
      </w:r>
      <w:r w:rsidR="008E490C" w:rsidRPr="00CC1F6E">
        <w:rPr>
          <w:sz w:val="24"/>
          <w:szCs w:val="24"/>
        </w:rPr>
        <w:t xml:space="preserve"> в официальном печатном издании «Вести Канского района»</w:t>
      </w:r>
      <w:r w:rsidR="00DB7E79" w:rsidRPr="00CC1F6E">
        <w:rPr>
          <w:sz w:val="24"/>
          <w:szCs w:val="24"/>
        </w:rPr>
        <w:t xml:space="preserve"> </w:t>
      </w:r>
      <w:r w:rsidR="005856CD" w:rsidRPr="00CC1F6E">
        <w:rPr>
          <w:sz w:val="24"/>
          <w:szCs w:val="24"/>
        </w:rPr>
        <w:t>и подлежит</w:t>
      </w:r>
      <w:r w:rsidR="008E490C" w:rsidRPr="00CC1F6E">
        <w:rPr>
          <w:sz w:val="24"/>
          <w:szCs w:val="24"/>
        </w:rPr>
        <w:t xml:space="preserve"> размещению на официальном сайте муниципального образования Канский район в информационно-телекоммуникационной сети «Интернет».</w:t>
      </w:r>
    </w:p>
    <w:p w:rsidR="00161C1C" w:rsidRPr="00CC1F6E" w:rsidRDefault="00161C1C" w:rsidP="009F71D2">
      <w:pPr>
        <w:pStyle w:val="ConsPlusNormal"/>
        <w:widowControl/>
        <w:ind w:firstLine="0"/>
        <w:jc w:val="both"/>
        <w:rPr>
          <w:sz w:val="24"/>
          <w:szCs w:val="24"/>
        </w:rPr>
      </w:pPr>
    </w:p>
    <w:p w:rsidR="00161C1C" w:rsidRPr="00CC1F6E" w:rsidRDefault="00161C1C" w:rsidP="009F71D2">
      <w:pPr>
        <w:pStyle w:val="ConsPlusNormal"/>
        <w:widowControl/>
        <w:ind w:firstLine="0"/>
        <w:jc w:val="both"/>
        <w:rPr>
          <w:sz w:val="24"/>
          <w:szCs w:val="24"/>
        </w:rPr>
      </w:pPr>
    </w:p>
    <w:p w:rsidR="00161C1C" w:rsidRPr="00CC1F6E" w:rsidRDefault="00161C1C" w:rsidP="009F71D2">
      <w:pPr>
        <w:pStyle w:val="ConsPlusNormal"/>
        <w:widowControl/>
        <w:ind w:firstLine="0"/>
        <w:jc w:val="both"/>
        <w:rPr>
          <w:sz w:val="24"/>
          <w:szCs w:val="24"/>
        </w:rPr>
      </w:pPr>
    </w:p>
    <w:p w:rsidR="00C30F5A" w:rsidRPr="00CC1F6E" w:rsidRDefault="00BD6BDF" w:rsidP="009F71D2">
      <w:pPr>
        <w:pStyle w:val="ConsPlusNormal"/>
        <w:widowControl/>
        <w:ind w:firstLine="0"/>
        <w:jc w:val="both"/>
        <w:rPr>
          <w:sz w:val="24"/>
          <w:szCs w:val="24"/>
        </w:rPr>
      </w:pPr>
      <w:r w:rsidRPr="00CC1F6E">
        <w:rPr>
          <w:sz w:val="24"/>
          <w:szCs w:val="24"/>
        </w:rPr>
        <w:t xml:space="preserve">Глава Канского района                                 </w:t>
      </w:r>
      <w:r w:rsidR="009251FE" w:rsidRPr="00CC1F6E">
        <w:rPr>
          <w:sz w:val="24"/>
          <w:szCs w:val="24"/>
        </w:rPr>
        <w:t xml:space="preserve">                                </w:t>
      </w:r>
      <w:r w:rsidR="002D06E0" w:rsidRPr="00CC1F6E">
        <w:rPr>
          <w:sz w:val="24"/>
          <w:szCs w:val="24"/>
        </w:rPr>
        <w:t xml:space="preserve">     </w:t>
      </w:r>
      <w:r w:rsidR="009251FE" w:rsidRPr="00CC1F6E">
        <w:rPr>
          <w:sz w:val="24"/>
          <w:szCs w:val="24"/>
        </w:rPr>
        <w:t xml:space="preserve"> А. А. Заруцкий  </w:t>
      </w:r>
    </w:p>
    <w:p w:rsidR="00161C1C" w:rsidRPr="00CC1F6E" w:rsidRDefault="00161C1C" w:rsidP="009F71D2">
      <w:pPr>
        <w:pStyle w:val="ConsPlusNormal"/>
        <w:widowControl/>
        <w:ind w:firstLine="0"/>
        <w:jc w:val="both"/>
        <w:rPr>
          <w:sz w:val="24"/>
          <w:szCs w:val="24"/>
        </w:rPr>
      </w:pPr>
    </w:p>
    <w:p w:rsidR="00161C1C" w:rsidRPr="00CC1F6E" w:rsidRDefault="00161C1C" w:rsidP="009F71D2">
      <w:pPr>
        <w:pStyle w:val="ConsPlusNormal"/>
        <w:widowControl/>
        <w:ind w:firstLine="0"/>
        <w:jc w:val="both"/>
        <w:rPr>
          <w:sz w:val="24"/>
          <w:szCs w:val="24"/>
        </w:rPr>
      </w:pPr>
    </w:p>
    <w:p w:rsidR="00161C1C" w:rsidRPr="00CC1F6E" w:rsidRDefault="00161C1C" w:rsidP="009F71D2">
      <w:pPr>
        <w:pStyle w:val="ConsPlusNormal"/>
        <w:widowControl/>
        <w:ind w:firstLine="0"/>
        <w:jc w:val="both"/>
        <w:rPr>
          <w:sz w:val="24"/>
          <w:szCs w:val="24"/>
        </w:rPr>
      </w:pPr>
    </w:p>
    <w:p w:rsidR="00161C1C" w:rsidRPr="00CC1F6E" w:rsidRDefault="00161C1C" w:rsidP="009F71D2">
      <w:pPr>
        <w:pStyle w:val="ConsPlusNormal"/>
        <w:widowControl/>
        <w:ind w:firstLine="0"/>
        <w:jc w:val="both"/>
        <w:rPr>
          <w:sz w:val="24"/>
          <w:szCs w:val="24"/>
        </w:rPr>
      </w:pPr>
    </w:p>
    <w:p w:rsidR="00161C1C" w:rsidRPr="00CC1F6E" w:rsidRDefault="00161C1C" w:rsidP="009F71D2">
      <w:pPr>
        <w:pStyle w:val="ConsPlusNormal"/>
        <w:widowControl/>
        <w:ind w:firstLine="0"/>
        <w:jc w:val="both"/>
        <w:rPr>
          <w:sz w:val="24"/>
          <w:szCs w:val="24"/>
        </w:rPr>
      </w:pPr>
    </w:p>
    <w:p w:rsidR="0018146F" w:rsidRPr="00CC1F6E" w:rsidRDefault="0018146F" w:rsidP="009F71D2">
      <w:pPr>
        <w:pStyle w:val="ConsPlusNormal"/>
        <w:widowControl/>
        <w:ind w:firstLine="0"/>
        <w:jc w:val="both"/>
        <w:rPr>
          <w:sz w:val="24"/>
          <w:szCs w:val="24"/>
        </w:rPr>
        <w:sectPr w:rsidR="0018146F" w:rsidRPr="00CC1F6E" w:rsidSect="001D46C5">
          <w:footerReference w:type="default" r:id="rId9"/>
          <w:pgSz w:w="11906" w:h="16838"/>
          <w:pgMar w:top="1134" w:right="851" w:bottom="1134" w:left="1701" w:header="709" w:footer="709" w:gutter="0"/>
          <w:pgNumType w:start="1"/>
          <w:cols w:space="708"/>
          <w:titlePg/>
          <w:docGrid w:linePitch="360"/>
        </w:sectPr>
      </w:pPr>
    </w:p>
    <w:p w:rsidR="0018146F" w:rsidRPr="00CC1F6E" w:rsidRDefault="0018146F" w:rsidP="00ED6304">
      <w:pPr>
        <w:pStyle w:val="ConsPlusNormal"/>
        <w:widowControl/>
        <w:ind w:firstLine="0"/>
        <w:jc w:val="both"/>
        <w:rPr>
          <w:sz w:val="24"/>
          <w:szCs w:val="24"/>
        </w:rPr>
      </w:pPr>
      <w:r w:rsidRPr="00CC1F6E">
        <w:rPr>
          <w:sz w:val="24"/>
          <w:szCs w:val="24"/>
        </w:rPr>
        <w:lastRenderedPageBreak/>
        <w:tab/>
      </w:r>
      <w:r w:rsidRPr="00CC1F6E">
        <w:rPr>
          <w:sz w:val="24"/>
          <w:szCs w:val="24"/>
        </w:rPr>
        <w:tab/>
      </w:r>
      <w:r w:rsidRPr="00CC1F6E">
        <w:rPr>
          <w:sz w:val="24"/>
          <w:szCs w:val="24"/>
        </w:rPr>
        <w:tab/>
      </w:r>
      <w:r w:rsidRPr="00CC1F6E">
        <w:rPr>
          <w:sz w:val="24"/>
          <w:szCs w:val="24"/>
        </w:rPr>
        <w:tab/>
      </w:r>
      <w:r w:rsidRPr="00CC1F6E">
        <w:rPr>
          <w:sz w:val="24"/>
          <w:szCs w:val="24"/>
        </w:rPr>
        <w:tab/>
      </w:r>
      <w:r w:rsidRPr="00CC1F6E">
        <w:rPr>
          <w:sz w:val="24"/>
          <w:szCs w:val="24"/>
        </w:rPr>
        <w:tab/>
      </w:r>
      <w:r w:rsidRPr="00CC1F6E">
        <w:rPr>
          <w:sz w:val="24"/>
          <w:szCs w:val="24"/>
        </w:rPr>
        <w:tab/>
      </w:r>
      <w:r w:rsidRPr="00CC1F6E">
        <w:rPr>
          <w:sz w:val="24"/>
          <w:szCs w:val="24"/>
        </w:rPr>
        <w:tab/>
      </w:r>
      <w:r w:rsidRPr="00CC1F6E">
        <w:rPr>
          <w:sz w:val="24"/>
          <w:szCs w:val="24"/>
        </w:rPr>
        <w:tab/>
      </w:r>
      <w:r w:rsidRPr="00CC1F6E">
        <w:rPr>
          <w:sz w:val="24"/>
          <w:szCs w:val="24"/>
        </w:rPr>
        <w:tab/>
      </w:r>
      <w:r w:rsidRPr="00CC1F6E">
        <w:rPr>
          <w:sz w:val="24"/>
          <w:szCs w:val="24"/>
        </w:rPr>
        <w:tab/>
      </w:r>
    </w:p>
    <w:tbl>
      <w:tblPr>
        <w:tblW w:w="0" w:type="auto"/>
        <w:tblLook w:val="04A0" w:firstRow="1" w:lastRow="0" w:firstColumn="1" w:lastColumn="0" w:noHBand="0" w:noVBand="1"/>
      </w:tblPr>
      <w:tblGrid>
        <w:gridCol w:w="9146"/>
        <w:gridCol w:w="5733"/>
      </w:tblGrid>
      <w:tr w:rsidR="0018146F" w:rsidRPr="00CC1F6E" w:rsidTr="00F55979">
        <w:tc>
          <w:tcPr>
            <w:tcW w:w="9146" w:type="dxa"/>
          </w:tcPr>
          <w:p w:rsidR="0018146F" w:rsidRPr="00CC1F6E" w:rsidRDefault="0018146F" w:rsidP="00F55979">
            <w:pPr>
              <w:tabs>
                <w:tab w:val="left" w:pos="3647"/>
              </w:tabs>
              <w:rPr>
                <w:rFonts w:ascii="Arial" w:hAnsi="Arial" w:cs="Arial"/>
              </w:rPr>
            </w:pPr>
          </w:p>
          <w:p w:rsidR="0018146F" w:rsidRPr="00CC1F6E" w:rsidRDefault="0018146F" w:rsidP="00F55979">
            <w:pPr>
              <w:tabs>
                <w:tab w:val="left" w:pos="3647"/>
              </w:tabs>
              <w:rPr>
                <w:rFonts w:ascii="Arial" w:hAnsi="Arial" w:cs="Arial"/>
              </w:rPr>
            </w:pPr>
          </w:p>
        </w:tc>
        <w:tc>
          <w:tcPr>
            <w:tcW w:w="5733" w:type="dxa"/>
          </w:tcPr>
          <w:p w:rsidR="0018146F" w:rsidRPr="00CC1F6E" w:rsidRDefault="0018146F" w:rsidP="00F55979">
            <w:pPr>
              <w:tabs>
                <w:tab w:val="left" w:pos="3647"/>
              </w:tabs>
              <w:rPr>
                <w:rFonts w:ascii="Arial" w:hAnsi="Arial" w:cs="Arial"/>
              </w:rPr>
            </w:pPr>
            <w:r w:rsidRPr="00CC1F6E">
              <w:rPr>
                <w:rFonts w:ascii="Arial" w:hAnsi="Arial" w:cs="Arial"/>
              </w:rPr>
              <w:t xml:space="preserve">Приложение № 1 к постановлению администрации Канского района </w:t>
            </w:r>
          </w:p>
          <w:p w:rsidR="0018146F" w:rsidRPr="00CC1F6E" w:rsidRDefault="00C32700" w:rsidP="00F55979">
            <w:pPr>
              <w:tabs>
                <w:tab w:val="left" w:pos="3647"/>
              </w:tabs>
              <w:rPr>
                <w:rFonts w:ascii="Arial" w:hAnsi="Arial" w:cs="Arial"/>
              </w:rPr>
            </w:pPr>
            <w:r w:rsidRPr="00CC1F6E">
              <w:rPr>
                <w:rFonts w:ascii="Arial" w:hAnsi="Arial" w:cs="Arial"/>
              </w:rPr>
              <w:t>от 03.09.2018  №  391-</w:t>
            </w:r>
            <w:r w:rsidR="0018146F" w:rsidRPr="00CC1F6E">
              <w:rPr>
                <w:rFonts w:ascii="Arial" w:hAnsi="Arial" w:cs="Arial"/>
              </w:rPr>
              <w:t>пг</w:t>
            </w:r>
          </w:p>
          <w:p w:rsidR="0018146F" w:rsidRPr="00CC1F6E" w:rsidRDefault="0018146F" w:rsidP="00F55979">
            <w:pPr>
              <w:tabs>
                <w:tab w:val="left" w:pos="3647"/>
              </w:tabs>
              <w:rPr>
                <w:rFonts w:ascii="Arial" w:hAnsi="Arial" w:cs="Arial"/>
              </w:rPr>
            </w:pPr>
          </w:p>
          <w:p w:rsidR="0018146F" w:rsidRPr="00CC1F6E" w:rsidRDefault="0018146F" w:rsidP="00F55979">
            <w:pPr>
              <w:tabs>
                <w:tab w:val="left" w:pos="3647"/>
              </w:tabs>
              <w:rPr>
                <w:rFonts w:ascii="Arial" w:hAnsi="Arial" w:cs="Arial"/>
              </w:rPr>
            </w:pPr>
            <w:r w:rsidRPr="00CC1F6E">
              <w:rPr>
                <w:rFonts w:ascii="Arial" w:hAnsi="Arial" w:cs="Arial"/>
              </w:rPr>
              <w:t>Приложение № 2</w:t>
            </w:r>
          </w:p>
          <w:p w:rsidR="0018146F" w:rsidRPr="00CC1F6E" w:rsidRDefault="0018146F" w:rsidP="00F55979">
            <w:pPr>
              <w:tabs>
                <w:tab w:val="left" w:pos="3647"/>
              </w:tabs>
              <w:rPr>
                <w:rFonts w:ascii="Arial" w:hAnsi="Arial" w:cs="Arial"/>
              </w:rPr>
            </w:pPr>
            <w:r w:rsidRPr="00CC1F6E">
              <w:rPr>
                <w:rFonts w:ascii="Arial" w:hAnsi="Arial" w:cs="Arial"/>
              </w:rPr>
              <w:t xml:space="preserve">к  Подпрограмме 1«Сохранение  и развитие  отрасли культуры Канского района»                                                                                                                </w:t>
            </w:r>
          </w:p>
        </w:tc>
      </w:tr>
      <w:tr w:rsidR="0018146F" w:rsidRPr="00CC1F6E" w:rsidTr="00F55979">
        <w:tc>
          <w:tcPr>
            <w:tcW w:w="9146" w:type="dxa"/>
          </w:tcPr>
          <w:p w:rsidR="0018146F" w:rsidRPr="00CC1F6E" w:rsidRDefault="0018146F" w:rsidP="00F55979">
            <w:pPr>
              <w:tabs>
                <w:tab w:val="left" w:pos="3647"/>
              </w:tabs>
              <w:rPr>
                <w:rFonts w:ascii="Arial" w:hAnsi="Arial" w:cs="Arial"/>
              </w:rPr>
            </w:pPr>
          </w:p>
        </w:tc>
        <w:tc>
          <w:tcPr>
            <w:tcW w:w="5733" w:type="dxa"/>
          </w:tcPr>
          <w:p w:rsidR="0018146F" w:rsidRPr="00CC1F6E" w:rsidRDefault="0018146F" w:rsidP="00F55979">
            <w:pPr>
              <w:tabs>
                <w:tab w:val="left" w:pos="3647"/>
              </w:tabs>
              <w:rPr>
                <w:rFonts w:ascii="Arial" w:hAnsi="Arial" w:cs="Arial"/>
              </w:rPr>
            </w:pPr>
          </w:p>
        </w:tc>
      </w:tr>
    </w:tbl>
    <w:p w:rsidR="0018146F" w:rsidRPr="00CC1F6E" w:rsidRDefault="0018146F" w:rsidP="00ED6304">
      <w:pPr>
        <w:tabs>
          <w:tab w:val="left" w:pos="3647"/>
        </w:tabs>
        <w:jc w:val="center"/>
        <w:rPr>
          <w:rFonts w:ascii="Arial" w:hAnsi="Arial" w:cs="Arial"/>
        </w:rPr>
      </w:pPr>
      <w:r w:rsidRPr="00CC1F6E">
        <w:rPr>
          <w:rFonts w:ascii="Arial" w:hAnsi="Arial" w:cs="Arial"/>
          <w:b/>
          <w:bCs/>
        </w:rPr>
        <w:t>Перечень мероприятий подпрограммы</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992"/>
        <w:gridCol w:w="709"/>
        <w:gridCol w:w="709"/>
        <w:gridCol w:w="1461"/>
        <w:gridCol w:w="665"/>
        <w:gridCol w:w="1021"/>
        <w:gridCol w:w="1134"/>
        <w:gridCol w:w="1134"/>
        <w:gridCol w:w="1276"/>
        <w:gridCol w:w="1071"/>
        <w:gridCol w:w="317"/>
        <w:gridCol w:w="1560"/>
      </w:tblGrid>
      <w:tr w:rsidR="0018146F" w:rsidRPr="00CC1F6E" w:rsidTr="00F55979">
        <w:trPr>
          <w:trHeight w:val="1243"/>
        </w:trPr>
        <w:tc>
          <w:tcPr>
            <w:tcW w:w="2660" w:type="dxa"/>
            <w:vAlign w:val="center"/>
          </w:tcPr>
          <w:p w:rsidR="0018146F" w:rsidRPr="00CC1F6E" w:rsidRDefault="0018146F" w:rsidP="00F55979">
            <w:pPr>
              <w:tabs>
                <w:tab w:val="left" w:pos="3647"/>
              </w:tabs>
              <w:rPr>
                <w:rFonts w:ascii="Arial" w:hAnsi="Arial" w:cs="Arial"/>
              </w:rPr>
            </w:pPr>
          </w:p>
        </w:tc>
        <w:tc>
          <w:tcPr>
            <w:tcW w:w="992" w:type="dxa"/>
            <w:vAlign w:val="center"/>
          </w:tcPr>
          <w:p w:rsidR="0018146F" w:rsidRPr="00CC1F6E" w:rsidRDefault="0018146F" w:rsidP="00F55979">
            <w:pPr>
              <w:tabs>
                <w:tab w:val="left" w:pos="3647"/>
              </w:tabs>
              <w:rPr>
                <w:rFonts w:ascii="Arial" w:hAnsi="Arial" w:cs="Arial"/>
              </w:rPr>
            </w:pPr>
            <w:r w:rsidRPr="00CC1F6E">
              <w:rPr>
                <w:rFonts w:ascii="Arial" w:hAnsi="Arial" w:cs="Arial"/>
              </w:rPr>
              <w:t xml:space="preserve">ГРБС </w:t>
            </w:r>
          </w:p>
        </w:tc>
        <w:tc>
          <w:tcPr>
            <w:tcW w:w="3544" w:type="dxa"/>
            <w:gridSpan w:val="4"/>
            <w:vAlign w:val="center"/>
          </w:tcPr>
          <w:p w:rsidR="0018146F" w:rsidRPr="00CC1F6E" w:rsidRDefault="0018146F" w:rsidP="00F55979">
            <w:pPr>
              <w:tabs>
                <w:tab w:val="left" w:pos="3647"/>
              </w:tabs>
              <w:rPr>
                <w:rFonts w:ascii="Arial" w:hAnsi="Arial" w:cs="Arial"/>
              </w:rPr>
            </w:pPr>
            <w:r w:rsidRPr="00CC1F6E">
              <w:rPr>
                <w:rFonts w:ascii="Arial" w:hAnsi="Arial" w:cs="Arial"/>
              </w:rPr>
              <w:t>Код бюджетной классификации</w:t>
            </w:r>
          </w:p>
        </w:tc>
        <w:tc>
          <w:tcPr>
            <w:tcW w:w="5636" w:type="dxa"/>
            <w:gridSpan w:val="5"/>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 xml:space="preserve">Расходы </w:t>
            </w:r>
            <w:r w:rsidRPr="00CC1F6E">
              <w:rPr>
                <w:rFonts w:ascii="Arial" w:hAnsi="Arial" w:cs="Arial"/>
              </w:rPr>
              <w:br/>
              <w:t>(тыс. руб.), годы</w:t>
            </w:r>
          </w:p>
          <w:p w:rsidR="0018146F" w:rsidRPr="00CC1F6E" w:rsidRDefault="0018146F" w:rsidP="00F55979">
            <w:pPr>
              <w:jc w:val="center"/>
              <w:rPr>
                <w:rFonts w:ascii="Arial" w:hAnsi="Arial" w:cs="Arial"/>
              </w:rPr>
            </w:pPr>
          </w:p>
          <w:p w:rsidR="0018146F" w:rsidRPr="00CC1F6E" w:rsidRDefault="0018146F" w:rsidP="00F55979">
            <w:pPr>
              <w:jc w:val="center"/>
              <w:rPr>
                <w:rFonts w:ascii="Arial" w:hAnsi="Arial" w:cs="Arial"/>
              </w:rPr>
            </w:pPr>
          </w:p>
          <w:p w:rsidR="0018146F" w:rsidRPr="00CC1F6E" w:rsidRDefault="0018146F" w:rsidP="00F55979">
            <w:pPr>
              <w:jc w:val="center"/>
              <w:rPr>
                <w:rFonts w:ascii="Arial" w:hAnsi="Arial" w:cs="Arial"/>
              </w:rPr>
            </w:pPr>
          </w:p>
          <w:p w:rsidR="0018146F" w:rsidRPr="00CC1F6E" w:rsidRDefault="0018146F" w:rsidP="00F55979">
            <w:pPr>
              <w:jc w:val="center"/>
              <w:rPr>
                <w:rFonts w:ascii="Arial" w:hAnsi="Arial" w:cs="Arial"/>
              </w:rPr>
            </w:pPr>
          </w:p>
          <w:p w:rsidR="0018146F" w:rsidRPr="00CC1F6E" w:rsidRDefault="0018146F" w:rsidP="00F55979">
            <w:pPr>
              <w:jc w:val="center"/>
              <w:rPr>
                <w:rFonts w:ascii="Arial" w:hAnsi="Arial" w:cs="Arial"/>
              </w:rPr>
            </w:pPr>
          </w:p>
          <w:p w:rsidR="0018146F" w:rsidRPr="00CC1F6E" w:rsidRDefault="0018146F" w:rsidP="00F55979">
            <w:pPr>
              <w:jc w:val="center"/>
              <w:rPr>
                <w:rFonts w:ascii="Arial" w:hAnsi="Arial" w:cs="Arial"/>
              </w:rPr>
            </w:pPr>
          </w:p>
        </w:tc>
        <w:tc>
          <w:tcPr>
            <w:tcW w:w="1877" w:type="dxa"/>
            <w:gridSpan w:val="2"/>
            <w:vAlign w:val="center"/>
          </w:tcPr>
          <w:p w:rsidR="0018146F" w:rsidRPr="00CC1F6E" w:rsidRDefault="0018146F" w:rsidP="00F55979">
            <w:pPr>
              <w:tabs>
                <w:tab w:val="left" w:pos="3647"/>
              </w:tabs>
              <w:rPr>
                <w:rFonts w:ascii="Arial" w:hAnsi="Arial" w:cs="Arial"/>
              </w:rPr>
            </w:pPr>
            <w:r w:rsidRPr="00CC1F6E">
              <w:rPr>
                <w:rFonts w:ascii="Arial" w:hAnsi="Arial" w:cs="Arial"/>
              </w:rPr>
              <w:t>Ожидаемый результат от реализации подпрограммного мероприятия (в натуральном выражении)</w:t>
            </w:r>
          </w:p>
        </w:tc>
      </w:tr>
      <w:tr w:rsidR="0018146F" w:rsidRPr="00CC1F6E" w:rsidTr="00F55979">
        <w:tc>
          <w:tcPr>
            <w:tcW w:w="2660" w:type="dxa"/>
            <w:vAlign w:val="center"/>
          </w:tcPr>
          <w:p w:rsidR="0018146F" w:rsidRPr="00CC1F6E" w:rsidRDefault="0018146F" w:rsidP="00F55979">
            <w:pPr>
              <w:tabs>
                <w:tab w:val="left" w:pos="3647"/>
              </w:tabs>
              <w:jc w:val="center"/>
              <w:rPr>
                <w:rFonts w:ascii="Arial" w:hAnsi="Arial" w:cs="Arial"/>
              </w:rPr>
            </w:pPr>
          </w:p>
        </w:tc>
        <w:tc>
          <w:tcPr>
            <w:tcW w:w="992" w:type="dxa"/>
            <w:vAlign w:val="center"/>
          </w:tcPr>
          <w:p w:rsidR="0018146F" w:rsidRPr="00CC1F6E" w:rsidRDefault="0018146F" w:rsidP="00F55979">
            <w:pPr>
              <w:tabs>
                <w:tab w:val="left" w:pos="3647"/>
              </w:tabs>
              <w:jc w:val="center"/>
              <w:rPr>
                <w:rFonts w:ascii="Arial" w:hAnsi="Arial" w:cs="Arial"/>
              </w:rPr>
            </w:pPr>
          </w:p>
        </w:tc>
        <w:tc>
          <w:tcPr>
            <w:tcW w:w="709"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ГРБС</w:t>
            </w:r>
          </w:p>
        </w:tc>
        <w:tc>
          <w:tcPr>
            <w:tcW w:w="709" w:type="dxa"/>
            <w:vAlign w:val="center"/>
          </w:tcPr>
          <w:p w:rsidR="0018146F" w:rsidRPr="00CC1F6E" w:rsidRDefault="0018146F" w:rsidP="00F55979">
            <w:pPr>
              <w:tabs>
                <w:tab w:val="left" w:pos="3647"/>
              </w:tabs>
              <w:jc w:val="center"/>
              <w:rPr>
                <w:rFonts w:ascii="Arial" w:hAnsi="Arial" w:cs="Arial"/>
              </w:rPr>
            </w:pPr>
            <w:proofErr w:type="spellStart"/>
            <w:r w:rsidRPr="00CC1F6E">
              <w:rPr>
                <w:rFonts w:ascii="Arial" w:hAnsi="Arial" w:cs="Arial"/>
              </w:rPr>
              <w:t>РзПр</w:t>
            </w:r>
            <w:proofErr w:type="spellEnd"/>
          </w:p>
        </w:tc>
        <w:tc>
          <w:tcPr>
            <w:tcW w:w="1461"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ЦСР</w:t>
            </w:r>
          </w:p>
        </w:tc>
        <w:tc>
          <w:tcPr>
            <w:tcW w:w="665"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ВР</w:t>
            </w:r>
          </w:p>
        </w:tc>
        <w:tc>
          <w:tcPr>
            <w:tcW w:w="1021" w:type="dxa"/>
          </w:tcPr>
          <w:p w:rsidR="0018146F" w:rsidRPr="00CC1F6E" w:rsidRDefault="0018146F" w:rsidP="00F55979">
            <w:pPr>
              <w:tabs>
                <w:tab w:val="left" w:pos="3647"/>
              </w:tabs>
              <w:jc w:val="center"/>
              <w:rPr>
                <w:rFonts w:ascii="Arial" w:hAnsi="Arial" w:cs="Arial"/>
              </w:rPr>
            </w:pPr>
          </w:p>
          <w:p w:rsidR="0018146F" w:rsidRPr="00CC1F6E" w:rsidRDefault="0018146F" w:rsidP="00F55979">
            <w:pPr>
              <w:tabs>
                <w:tab w:val="left" w:pos="3647"/>
              </w:tabs>
              <w:jc w:val="center"/>
              <w:rPr>
                <w:rFonts w:ascii="Arial" w:hAnsi="Arial" w:cs="Arial"/>
              </w:rPr>
            </w:pPr>
            <w:r w:rsidRPr="00CC1F6E">
              <w:rPr>
                <w:rFonts w:ascii="Arial" w:hAnsi="Arial" w:cs="Arial"/>
              </w:rPr>
              <w:t>Отчетный финансовый год</w:t>
            </w:r>
          </w:p>
          <w:p w:rsidR="0018146F" w:rsidRPr="00CC1F6E" w:rsidRDefault="0018146F" w:rsidP="00F55979">
            <w:pPr>
              <w:tabs>
                <w:tab w:val="left" w:pos="3647"/>
              </w:tabs>
              <w:jc w:val="center"/>
              <w:rPr>
                <w:rFonts w:ascii="Arial" w:hAnsi="Arial" w:cs="Arial"/>
              </w:rPr>
            </w:pPr>
            <w:r w:rsidRPr="00CC1F6E">
              <w:rPr>
                <w:rFonts w:ascii="Arial" w:hAnsi="Arial" w:cs="Arial"/>
              </w:rPr>
              <w:t>2017</w:t>
            </w:r>
          </w:p>
        </w:tc>
        <w:tc>
          <w:tcPr>
            <w:tcW w:w="1134"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Текущий финансовый год</w:t>
            </w:r>
          </w:p>
          <w:p w:rsidR="0018146F" w:rsidRPr="00CC1F6E" w:rsidRDefault="0018146F" w:rsidP="00F55979">
            <w:pPr>
              <w:tabs>
                <w:tab w:val="left" w:pos="3647"/>
              </w:tabs>
              <w:jc w:val="center"/>
              <w:rPr>
                <w:rFonts w:ascii="Arial" w:hAnsi="Arial" w:cs="Arial"/>
              </w:rPr>
            </w:pPr>
            <w:r w:rsidRPr="00CC1F6E">
              <w:rPr>
                <w:rFonts w:ascii="Arial" w:hAnsi="Arial" w:cs="Arial"/>
              </w:rPr>
              <w:t>2018</w:t>
            </w:r>
          </w:p>
        </w:tc>
        <w:tc>
          <w:tcPr>
            <w:tcW w:w="1134"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Очередной финансовый год</w:t>
            </w:r>
          </w:p>
          <w:p w:rsidR="0018146F" w:rsidRPr="00CC1F6E" w:rsidRDefault="0018146F" w:rsidP="00F55979">
            <w:pPr>
              <w:tabs>
                <w:tab w:val="left" w:pos="3647"/>
              </w:tabs>
              <w:jc w:val="center"/>
              <w:rPr>
                <w:rFonts w:ascii="Arial" w:hAnsi="Arial" w:cs="Arial"/>
              </w:rPr>
            </w:pPr>
            <w:r w:rsidRPr="00CC1F6E">
              <w:rPr>
                <w:rFonts w:ascii="Arial" w:hAnsi="Arial" w:cs="Arial"/>
              </w:rPr>
              <w:t>2019</w:t>
            </w:r>
          </w:p>
        </w:tc>
        <w:tc>
          <w:tcPr>
            <w:tcW w:w="1276"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Первый очередной финансовый год</w:t>
            </w:r>
          </w:p>
          <w:p w:rsidR="0018146F" w:rsidRPr="00CC1F6E" w:rsidRDefault="0018146F" w:rsidP="00F55979">
            <w:pPr>
              <w:tabs>
                <w:tab w:val="left" w:pos="3647"/>
              </w:tabs>
              <w:jc w:val="center"/>
              <w:rPr>
                <w:rFonts w:ascii="Arial" w:hAnsi="Arial" w:cs="Arial"/>
              </w:rPr>
            </w:pPr>
            <w:r w:rsidRPr="00CC1F6E">
              <w:rPr>
                <w:rFonts w:ascii="Arial" w:hAnsi="Arial" w:cs="Arial"/>
              </w:rPr>
              <w:t>2020</w:t>
            </w:r>
          </w:p>
        </w:tc>
        <w:tc>
          <w:tcPr>
            <w:tcW w:w="1071" w:type="dxa"/>
            <w:vAlign w:val="center"/>
          </w:tcPr>
          <w:p w:rsidR="0018146F" w:rsidRPr="00CC1F6E" w:rsidRDefault="0018146F" w:rsidP="00F55979">
            <w:pPr>
              <w:tabs>
                <w:tab w:val="left" w:pos="3647"/>
              </w:tabs>
              <w:jc w:val="center"/>
              <w:rPr>
                <w:rFonts w:ascii="Arial" w:hAnsi="Arial" w:cs="Arial"/>
              </w:rPr>
            </w:pPr>
            <w:r w:rsidRPr="00CC1F6E">
              <w:rPr>
                <w:rFonts w:ascii="Arial" w:hAnsi="Arial" w:cs="Arial"/>
              </w:rPr>
              <w:t>Итого на период</w:t>
            </w:r>
          </w:p>
          <w:p w:rsidR="0018146F" w:rsidRPr="00CC1F6E" w:rsidRDefault="0018146F" w:rsidP="00F55979">
            <w:pPr>
              <w:tabs>
                <w:tab w:val="left" w:pos="3647"/>
              </w:tabs>
              <w:jc w:val="center"/>
              <w:rPr>
                <w:rFonts w:ascii="Arial" w:hAnsi="Arial" w:cs="Arial"/>
              </w:rPr>
            </w:pPr>
          </w:p>
        </w:tc>
        <w:tc>
          <w:tcPr>
            <w:tcW w:w="1877" w:type="dxa"/>
            <w:gridSpan w:val="2"/>
            <w:vAlign w:val="center"/>
          </w:tcPr>
          <w:p w:rsidR="0018146F" w:rsidRPr="00CC1F6E" w:rsidRDefault="0018146F" w:rsidP="00F55979">
            <w:pPr>
              <w:tabs>
                <w:tab w:val="left" w:pos="3647"/>
              </w:tabs>
              <w:rPr>
                <w:rFonts w:ascii="Arial" w:hAnsi="Arial" w:cs="Arial"/>
              </w:rPr>
            </w:pPr>
          </w:p>
        </w:tc>
      </w:tr>
      <w:tr w:rsidR="0018146F" w:rsidRPr="00CC1F6E" w:rsidTr="00F55979">
        <w:trPr>
          <w:trHeight w:val="319"/>
        </w:trPr>
        <w:tc>
          <w:tcPr>
            <w:tcW w:w="14709" w:type="dxa"/>
            <w:gridSpan w:val="13"/>
          </w:tcPr>
          <w:p w:rsidR="0018146F" w:rsidRPr="00CC1F6E" w:rsidRDefault="0018146F" w:rsidP="00F55979">
            <w:pPr>
              <w:tabs>
                <w:tab w:val="left" w:pos="3647"/>
              </w:tabs>
              <w:rPr>
                <w:rFonts w:ascii="Arial" w:hAnsi="Arial" w:cs="Arial"/>
                <w:b/>
              </w:rPr>
            </w:pPr>
            <w:r w:rsidRPr="00CC1F6E">
              <w:rPr>
                <w:rFonts w:ascii="Arial" w:hAnsi="Arial" w:cs="Arial"/>
                <w:b/>
              </w:rPr>
              <w:t>Цель подпрограммы: Создание условий для развития и реализации культурного и духовного потенциала населения Канского района.</w:t>
            </w:r>
          </w:p>
        </w:tc>
      </w:tr>
      <w:tr w:rsidR="0018146F" w:rsidRPr="00CC1F6E" w:rsidTr="00F55979">
        <w:tc>
          <w:tcPr>
            <w:tcW w:w="14709" w:type="dxa"/>
            <w:gridSpan w:val="13"/>
          </w:tcPr>
          <w:p w:rsidR="00F55979" w:rsidRPr="00CC1F6E" w:rsidRDefault="0018146F" w:rsidP="00F55979">
            <w:pPr>
              <w:tabs>
                <w:tab w:val="left" w:pos="3647"/>
              </w:tabs>
              <w:jc w:val="center"/>
              <w:rPr>
                <w:rFonts w:ascii="Arial" w:hAnsi="Arial" w:cs="Arial"/>
                <w:b/>
              </w:rPr>
            </w:pPr>
            <w:r w:rsidRPr="00CC1F6E">
              <w:rPr>
                <w:rFonts w:ascii="Arial" w:hAnsi="Arial" w:cs="Arial"/>
                <w:b/>
              </w:rPr>
              <w:t>Задача 1: Обеспечение свободного доступа населения Канского района к информации, культурному наследию</w:t>
            </w:r>
          </w:p>
        </w:tc>
      </w:tr>
      <w:tr w:rsidR="0018146F" w:rsidRPr="00CC1F6E" w:rsidTr="00F55979">
        <w:trPr>
          <w:trHeight w:val="371"/>
        </w:trPr>
        <w:tc>
          <w:tcPr>
            <w:tcW w:w="14709" w:type="dxa"/>
            <w:gridSpan w:val="13"/>
          </w:tcPr>
          <w:p w:rsidR="0018146F" w:rsidRPr="00CC1F6E" w:rsidRDefault="0018146F" w:rsidP="00F55979">
            <w:pPr>
              <w:tabs>
                <w:tab w:val="left" w:pos="3647"/>
              </w:tabs>
              <w:rPr>
                <w:rFonts w:ascii="Arial" w:hAnsi="Arial" w:cs="Arial"/>
              </w:rPr>
            </w:pPr>
            <w:r w:rsidRPr="00CC1F6E">
              <w:rPr>
                <w:rFonts w:ascii="Arial" w:hAnsi="Arial" w:cs="Arial"/>
                <w:b/>
              </w:rPr>
              <w:t>Мероприятия:</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1.1.Обеспечение деятельности (оказание услуг) подведомственных учреждений – библиотек – в рамках </w:t>
            </w:r>
            <w:r w:rsidRPr="00CC1F6E">
              <w:rPr>
                <w:rFonts w:ascii="Arial" w:hAnsi="Arial" w:cs="Arial"/>
              </w:rPr>
              <w:lastRenderedPageBreak/>
              <w:t xml:space="preserve">подпрограммы </w:t>
            </w:r>
          </w:p>
          <w:p w:rsidR="0018146F" w:rsidRPr="00CC1F6E" w:rsidRDefault="0018146F" w:rsidP="00F55979">
            <w:pPr>
              <w:tabs>
                <w:tab w:val="left" w:pos="3647"/>
              </w:tabs>
              <w:rPr>
                <w:rFonts w:ascii="Arial" w:hAnsi="Arial" w:cs="Arial"/>
              </w:rPr>
            </w:pP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Администрация Канского район</w:t>
            </w:r>
            <w:r w:rsidRPr="00CC1F6E">
              <w:rPr>
                <w:rFonts w:ascii="Arial" w:hAnsi="Arial" w:cs="Arial"/>
              </w:rPr>
              <w:lastRenderedPageBreak/>
              <w:t>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0510007610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111,112,</w:t>
            </w:r>
          </w:p>
          <w:p w:rsidR="0018146F" w:rsidRPr="00CC1F6E" w:rsidRDefault="0018146F" w:rsidP="00F55979">
            <w:pPr>
              <w:tabs>
                <w:tab w:val="left" w:pos="3647"/>
              </w:tabs>
              <w:rPr>
                <w:rFonts w:ascii="Arial" w:hAnsi="Arial" w:cs="Arial"/>
              </w:rPr>
            </w:pPr>
            <w:r w:rsidRPr="00CC1F6E">
              <w:rPr>
                <w:rFonts w:ascii="Arial" w:hAnsi="Arial" w:cs="Arial"/>
              </w:rPr>
              <w:t>119,244,8</w:t>
            </w:r>
            <w:r w:rsidRPr="00CC1F6E">
              <w:rPr>
                <w:rFonts w:ascii="Arial" w:hAnsi="Arial" w:cs="Arial"/>
              </w:rPr>
              <w:lastRenderedPageBreak/>
              <w:t>52,853</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9619,4</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14410,1</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12812,5</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12812,5</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49654,5</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Приобретение 1431 экз. изданий в том числе: в 2017 г- 381 экз.;</w:t>
            </w:r>
          </w:p>
          <w:p w:rsidR="00F55979" w:rsidRPr="00CC1F6E" w:rsidRDefault="0018146F" w:rsidP="00F55979">
            <w:pPr>
              <w:tabs>
                <w:tab w:val="left" w:pos="3647"/>
              </w:tabs>
              <w:rPr>
                <w:rFonts w:ascii="Arial" w:hAnsi="Arial" w:cs="Arial"/>
              </w:rPr>
            </w:pPr>
            <w:r w:rsidRPr="00CC1F6E">
              <w:rPr>
                <w:rFonts w:ascii="Arial" w:hAnsi="Arial" w:cs="Arial"/>
              </w:rPr>
              <w:t xml:space="preserve">2018 г. – 350 </w:t>
            </w:r>
          </w:p>
          <w:p w:rsidR="00F55979" w:rsidRPr="00CC1F6E" w:rsidRDefault="00F55979" w:rsidP="00F55979">
            <w:pPr>
              <w:tabs>
                <w:tab w:val="left" w:pos="3647"/>
              </w:tabs>
              <w:rPr>
                <w:rFonts w:ascii="Arial" w:hAnsi="Arial" w:cs="Arial"/>
              </w:rPr>
            </w:pPr>
          </w:p>
          <w:p w:rsidR="0018146F" w:rsidRPr="00CC1F6E" w:rsidRDefault="0018146F" w:rsidP="00F55979">
            <w:pPr>
              <w:tabs>
                <w:tab w:val="left" w:pos="3647"/>
              </w:tabs>
              <w:rPr>
                <w:rFonts w:ascii="Arial" w:hAnsi="Arial" w:cs="Arial"/>
              </w:rPr>
            </w:pPr>
            <w:r w:rsidRPr="00CC1F6E">
              <w:rPr>
                <w:rFonts w:ascii="Arial" w:hAnsi="Arial" w:cs="Arial"/>
              </w:rPr>
              <w:t>экз.;</w:t>
            </w:r>
          </w:p>
          <w:p w:rsidR="0018146F" w:rsidRPr="00CC1F6E" w:rsidRDefault="0018146F" w:rsidP="00F55979">
            <w:pPr>
              <w:tabs>
                <w:tab w:val="left" w:pos="3647"/>
              </w:tabs>
              <w:rPr>
                <w:rFonts w:ascii="Arial" w:hAnsi="Arial" w:cs="Arial"/>
              </w:rPr>
            </w:pPr>
            <w:r w:rsidRPr="00CC1F6E">
              <w:rPr>
                <w:rFonts w:ascii="Arial" w:hAnsi="Arial" w:cs="Arial"/>
              </w:rPr>
              <w:t>2019 г. – 350 экз.;</w:t>
            </w:r>
          </w:p>
          <w:p w:rsidR="0018146F" w:rsidRPr="00CC1F6E" w:rsidRDefault="0018146F" w:rsidP="00F55979">
            <w:pPr>
              <w:tabs>
                <w:tab w:val="left" w:pos="3647"/>
              </w:tabs>
              <w:rPr>
                <w:rFonts w:ascii="Arial" w:hAnsi="Arial" w:cs="Arial"/>
              </w:rPr>
            </w:pPr>
            <w:r w:rsidRPr="00CC1F6E">
              <w:rPr>
                <w:rFonts w:ascii="Arial" w:hAnsi="Arial" w:cs="Arial"/>
              </w:rPr>
              <w:t>2020 г. – 350 экз.</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1.2.Софинансирование на комплектование книжных фондов библиотек в рамках подпрограммы</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05100S5190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244</w:t>
            </w:r>
          </w:p>
        </w:tc>
        <w:tc>
          <w:tcPr>
            <w:tcW w:w="1021"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88,0</w:t>
            </w:r>
          </w:p>
        </w:tc>
        <w:tc>
          <w:tcPr>
            <w:tcW w:w="1134"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91,1</w:t>
            </w:r>
          </w:p>
        </w:tc>
        <w:tc>
          <w:tcPr>
            <w:tcW w:w="1134"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88,0</w:t>
            </w:r>
          </w:p>
        </w:tc>
        <w:tc>
          <w:tcPr>
            <w:tcW w:w="1276"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88,0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355,1</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Приобретение 390 экземпляров</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1.3. Поддержка отрасли культуры в рамках подпрограммы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w:t>
            </w:r>
            <w:r w:rsidRPr="00CC1F6E">
              <w:rPr>
                <w:rFonts w:ascii="Arial" w:hAnsi="Arial" w:cs="Arial"/>
                <w:lang w:val="en-US"/>
              </w:rPr>
              <w:t>R</w:t>
            </w:r>
            <w:r w:rsidRPr="00CC1F6E">
              <w:rPr>
                <w:rFonts w:ascii="Arial" w:hAnsi="Arial" w:cs="Arial"/>
              </w:rPr>
              <w:t>5190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0,0</w:t>
            </w:r>
          </w:p>
        </w:tc>
        <w:tc>
          <w:tcPr>
            <w:tcW w:w="1134"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150,0</w:t>
            </w:r>
          </w:p>
        </w:tc>
        <w:tc>
          <w:tcPr>
            <w:tcW w:w="1134"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0,0</w:t>
            </w:r>
          </w:p>
        </w:tc>
        <w:tc>
          <w:tcPr>
            <w:tcW w:w="1276" w:type="dxa"/>
          </w:tcPr>
          <w:p w:rsidR="0018146F" w:rsidRPr="00CC1F6E" w:rsidRDefault="0018146F" w:rsidP="00F55979">
            <w:pPr>
              <w:tabs>
                <w:tab w:val="left" w:pos="3647"/>
              </w:tabs>
              <w:rPr>
                <w:rFonts w:ascii="Arial" w:hAnsi="Arial" w:cs="Arial"/>
                <w:color w:val="000000" w:themeColor="text1"/>
              </w:rPr>
            </w:pPr>
            <w:r w:rsidRPr="00CC1F6E">
              <w:rPr>
                <w:rFonts w:ascii="Arial" w:hAnsi="Arial" w:cs="Arial"/>
                <w:color w:val="000000" w:themeColor="text1"/>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150,0</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Приобретение 1250 экземпляров</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1.4. Комплектование книжных фондов библиотек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rPr>
                <w:rFonts w:ascii="Arial" w:hAnsi="Arial" w:cs="Arial"/>
              </w:rPr>
            </w:pPr>
            <w:r w:rsidRPr="00CC1F6E">
              <w:rPr>
                <w:rFonts w:ascii="Arial" w:hAnsi="Arial" w:cs="Arial"/>
              </w:rPr>
              <w:t>05100R5190</w:t>
            </w:r>
          </w:p>
        </w:tc>
        <w:tc>
          <w:tcPr>
            <w:tcW w:w="665" w:type="dxa"/>
          </w:tcPr>
          <w:p w:rsidR="0018146F" w:rsidRPr="00CC1F6E" w:rsidRDefault="0018146F" w:rsidP="00F55979">
            <w:pPr>
              <w:rPr>
                <w:rFonts w:ascii="Arial" w:hAnsi="Arial" w:cs="Arial"/>
              </w:rPr>
            </w:pPr>
            <w:r w:rsidRPr="00CC1F6E">
              <w:rPr>
                <w:rFonts w:ascii="Arial" w:hAnsi="Arial" w:cs="Arial"/>
              </w:rPr>
              <w:t>244</w:t>
            </w:r>
          </w:p>
        </w:tc>
        <w:tc>
          <w:tcPr>
            <w:tcW w:w="1021" w:type="dxa"/>
          </w:tcPr>
          <w:p w:rsidR="0018146F" w:rsidRPr="00CC1F6E" w:rsidRDefault="0018146F" w:rsidP="00F55979">
            <w:pPr>
              <w:rPr>
                <w:rFonts w:ascii="Arial" w:hAnsi="Arial" w:cs="Arial"/>
              </w:rPr>
            </w:pPr>
            <w:r w:rsidRPr="00CC1F6E">
              <w:rPr>
                <w:rFonts w:ascii="Arial" w:hAnsi="Arial" w:cs="Arial"/>
              </w:rPr>
              <w:t>361,7</w:t>
            </w:r>
          </w:p>
        </w:tc>
        <w:tc>
          <w:tcPr>
            <w:tcW w:w="1134" w:type="dxa"/>
          </w:tcPr>
          <w:p w:rsidR="0018146F" w:rsidRPr="00CC1F6E" w:rsidRDefault="0018146F" w:rsidP="00F55979">
            <w:pPr>
              <w:rPr>
                <w:rFonts w:ascii="Arial" w:hAnsi="Arial" w:cs="Arial"/>
              </w:rPr>
            </w:pPr>
            <w:r w:rsidRPr="00CC1F6E">
              <w:rPr>
                <w:rFonts w:ascii="Arial" w:hAnsi="Arial" w:cs="Arial"/>
              </w:rPr>
              <w:t>364,6</w:t>
            </w:r>
          </w:p>
          <w:p w:rsidR="0018146F" w:rsidRPr="00CC1F6E" w:rsidRDefault="0018146F" w:rsidP="00F55979">
            <w:pPr>
              <w:rPr>
                <w:rFonts w:ascii="Arial" w:hAnsi="Arial" w:cs="Arial"/>
              </w:rPr>
            </w:pPr>
          </w:p>
        </w:tc>
        <w:tc>
          <w:tcPr>
            <w:tcW w:w="1134" w:type="dxa"/>
          </w:tcPr>
          <w:p w:rsidR="0018146F" w:rsidRPr="00CC1F6E" w:rsidRDefault="0018146F" w:rsidP="00F55979">
            <w:pPr>
              <w:rPr>
                <w:rFonts w:ascii="Arial" w:hAnsi="Arial" w:cs="Arial"/>
              </w:rPr>
            </w:pPr>
            <w:r w:rsidRPr="00CC1F6E">
              <w:rPr>
                <w:rFonts w:ascii="Arial" w:hAnsi="Arial" w:cs="Arial"/>
              </w:rPr>
              <w:t>0,0</w:t>
            </w:r>
          </w:p>
        </w:tc>
        <w:tc>
          <w:tcPr>
            <w:tcW w:w="1276" w:type="dxa"/>
          </w:tcPr>
          <w:p w:rsidR="0018146F" w:rsidRPr="00CC1F6E" w:rsidRDefault="0018146F" w:rsidP="00F55979">
            <w:pPr>
              <w:rPr>
                <w:rFonts w:ascii="Arial" w:hAnsi="Arial" w:cs="Arial"/>
              </w:rPr>
            </w:pPr>
            <w:r w:rsidRPr="00CC1F6E">
              <w:rPr>
                <w:rFonts w:ascii="Arial" w:hAnsi="Arial" w:cs="Arial"/>
              </w:rPr>
              <w:t>0,0</w:t>
            </w:r>
          </w:p>
        </w:tc>
        <w:tc>
          <w:tcPr>
            <w:tcW w:w="1071" w:type="dxa"/>
          </w:tcPr>
          <w:p w:rsidR="0018146F" w:rsidRPr="00CC1F6E" w:rsidRDefault="0018146F" w:rsidP="00F55979">
            <w:pPr>
              <w:rPr>
                <w:rFonts w:ascii="Arial" w:hAnsi="Arial" w:cs="Arial"/>
              </w:rPr>
            </w:pPr>
            <w:r w:rsidRPr="00CC1F6E">
              <w:rPr>
                <w:rFonts w:ascii="Arial" w:hAnsi="Arial" w:cs="Arial"/>
              </w:rPr>
              <w:t>726,3</w:t>
            </w:r>
          </w:p>
        </w:tc>
        <w:tc>
          <w:tcPr>
            <w:tcW w:w="1877" w:type="dxa"/>
            <w:gridSpan w:val="2"/>
          </w:tcPr>
          <w:p w:rsidR="0018146F" w:rsidRPr="00CC1F6E" w:rsidRDefault="0018146F" w:rsidP="00F55979">
            <w:pPr>
              <w:rPr>
                <w:rFonts w:ascii="Arial" w:hAnsi="Arial" w:cs="Arial"/>
              </w:rPr>
            </w:pPr>
            <w:r w:rsidRPr="00CC1F6E">
              <w:rPr>
                <w:rFonts w:ascii="Arial" w:hAnsi="Arial" w:cs="Arial"/>
              </w:rPr>
              <w:t>Приобретение 2429 экз. изданий, в том числе: в 2017 г. – 1214 экз., в 2018 г. – 1215 экз.</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1.5. Проведение мероприятий по подключению общедоступных библиотек Красноярского края к сети интернет и развитие системы библиотечного дела </w:t>
            </w:r>
            <w:r w:rsidRPr="00CC1F6E">
              <w:rPr>
                <w:rFonts w:ascii="Arial" w:hAnsi="Arial" w:cs="Arial"/>
              </w:rPr>
              <w:lastRenderedPageBreak/>
              <w:t>с учетом задач расширения информационных технологий и оцифровки</w:t>
            </w:r>
          </w:p>
        </w:tc>
        <w:tc>
          <w:tcPr>
            <w:tcW w:w="992" w:type="dxa"/>
          </w:tcPr>
          <w:p w:rsidR="0018146F" w:rsidRPr="00CC1F6E" w:rsidRDefault="0018146F" w:rsidP="00F55979">
            <w:pPr>
              <w:rPr>
                <w:rFonts w:ascii="Arial" w:hAnsi="Arial" w:cs="Arial"/>
              </w:rPr>
            </w:pPr>
            <w:r w:rsidRPr="00CC1F6E">
              <w:rPr>
                <w:rFonts w:ascii="Arial" w:hAnsi="Arial" w:cs="Arial"/>
              </w:rPr>
              <w:lastRenderedPageBreak/>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rPr>
                <w:rFonts w:ascii="Arial" w:hAnsi="Arial" w:cs="Arial"/>
              </w:rPr>
            </w:pPr>
            <w:r w:rsidRPr="00CC1F6E">
              <w:rPr>
                <w:rFonts w:ascii="Arial" w:hAnsi="Arial" w:cs="Arial"/>
              </w:rPr>
              <w:t>05100R5190</w:t>
            </w:r>
          </w:p>
        </w:tc>
        <w:tc>
          <w:tcPr>
            <w:tcW w:w="665" w:type="dxa"/>
          </w:tcPr>
          <w:p w:rsidR="0018146F" w:rsidRPr="00CC1F6E" w:rsidRDefault="0018146F" w:rsidP="00F55979">
            <w:pPr>
              <w:rPr>
                <w:rFonts w:ascii="Arial" w:hAnsi="Arial" w:cs="Arial"/>
              </w:rPr>
            </w:pPr>
            <w:r w:rsidRPr="00CC1F6E">
              <w:rPr>
                <w:rFonts w:ascii="Arial" w:hAnsi="Arial" w:cs="Arial"/>
              </w:rPr>
              <w:t>244</w:t>
            </w:r>
          </w:p>
        </w:tc>
        <w:tc>
          <w:tcPr>
            <w:tcW w:w="1021"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90,1</w:t>
            </w:r>
          </w:p>
        </w:tc>
        <w:tc>
          <w:tcPr>
            <w:tcW w:w="1134"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34,01</w:t>
            </w:r>
          </w:p>
        </w:tc>
        <w:tc>
          <w:tcPr>
            <w:tcW w:w="1134"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0,0</w:t>
            </w:r>
          </w:p>
        </w:tc>
        <w:tc>
          <w:tcPr>
            <w:tcW w:w="1276"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0,0</w:t>
            </w:r>
          </w:p>
        </w:tc>
        <w:tc>
          <w:tcPr>
            <w:tcW w:w="1071" w:type="dxa"/>
          </w:tcPr>
          <w:p w:rsidR="0018146F" w:rsidRPr="00CC1F6E" w:rsidRDefault="0018146F" w:rsidP="00F55979">
            <w:pPr>
              <w:rPr>
                <w:rFonts w:ascii="Arial" w:hAnsi="Arial" w:cs="Arial"/>
              </w:rPr>
            </w:pPr>
            <w:r w:rsidRPr="00CC1F6E">
              <w:rPr>
                <w:rFonts w:ascii="Arial" w:hAnsi="Arial" w:cs="Arial"/>
              </w:rPr>
              <w:t>124,116</w:t>
            </w:r>
          </w:p>
        </w:tc>
        <w:tc>
          <w:tcPr>
            <w:tcW w:w="1877" w:type="dxa"/>
            <w:gridSpan w:val="2"/>
          </w:tcPr>
          <w:p w:rsidR="0018146F" w:rsidRPr="00CC1F6E" w:rsidRDefault="0018146F" w:rsidP="00F55979">
            <w:pPr>
              <w:rPr>
                <w:rFonts w:ascii="Arial" w:hAnsi="Arial" w:cs="Arial"/>
              </w:rPr>
            </w:pPr>
            <w:r w:rsidRPr="00CC1F6E">
              <w:rPr>
                <w:rFonts w:ascii="Arial" w:hAnsi="Arial" w:cs="Arial"/>
              </w:rPr>
              <w:t xml:space="preserve">Подключение 10 библиотек </w:t>
            </w:r>
            <w:proofErr w:type="gramStart"/>
            <w:r w:rsidRPr="00CC1F6E">
              <w:rPr>
                <w:rFonts w:ascii="Arial" w:hAnsi="Arial" w:cs="Arial"/>
              </w:rPr>
              <w:t>к</w:t>
            </w:r>
            <w:proofErr w:type="gramEnd"/>
            <w:r w:rsidRPr="00CC1F6E">
              <w:rPr>
                <w:rFonts w:ascii="Arial" w:hAnsi="Arial" w:cs="Arial"/>
              </w:rPr>
              <w:t xml:space="preserve"> интернет, в том числе:</w:t>
            </w:r>
          </w:p>
          <w:p w:rsidR="0018146F" w:rsidRPr="00CC1F6E" w:rsidRDefault="0018146F" w:rsidP="00F55979">
            <w:pPr>
              <w:rPr>
                <w:rFonts w:ascii="Arial" w:hAnsi="Arial" w:cs="Arial"/>
              </w:rPr>
            </w:pPr>
            <w:r w:rsidRPr="00CC1F6E">
              <w:rPr>
                <w:rFonts w:ascii="Arial" w:hAnsi="Arial" w:cs="Arial"/>
              </w:rPr>
              <w:t>в 2017 г. – 5 библиотек;</w:t>
            </w:r>
          </w:p>
          <w:p w:rsidR="0018146F" w:rsidRPr="00CC1F6E" w:rsidRDefault="0018146F" w:rsidP="00F55979">
            <w:pPr>
              <w:rPr>
                <w:rFonts w:ascii="Arial" w:hAnsi="Arial" w:cs="Arial"/>
              </w:rPr>
            </w:pPr>
            <w:r w:rsidRPr="00CC1F6E">
              <w:rPr>
                <w:rFonts w:ascii="Arial" w:hAnsi="Arial" w:cs="Arial"/>
              </w:rPr>
              <w:t>в 2018 г. 5 библиотек</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1.6.Софинансирование</w:t>
            </w:r>
          </w:p>
          <w:p w:rsidR="0018146F" w:rsidRPr="00CC1F6E" w:rsidRDefault="0018146F" w:rsidP="00F55979">
            <w:pPr>
              <w:tabs>
                <w:tab w:val="left" w:pos="3647"/>
              </w:tabs>
              <w:rPr>
                <w:rFonts w:ascii="Arial" w:hAnsi="Arial" w:cs="Arial"/>
              </w:rPr>
            </w:pPr>
            <w:r w:rsidRPr="00CC1F6E">
              <w:rPr>
                <w:rFonts w:ascii="Arial" w:hAnsi="Arial" w:cs="Arial"/>
              </w:rPr>
              <w:t>мероприятий по подключению общедоступных библиотек Красноярского края к сети интернет и развитие системы библиотечного дела с учетом задач расширения информационных технологий и оцифровки</w:t>
            </w:r>
          </w:p>
        </w:tc>
        <w:tc>
          <w:tcPr>
            <w:tcW w:w="992" w:type="dxa"/>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rPr>
                <w:rFonts w:ascii="Arial" w:hAnsi="Arial" w:cs="Arial"/>
              </w:rPr>
            </w:pPr>
            <w:r w:rsidRPr="00CC1F6E">
              <w:rPr>
                <w:rFonts w:ascii="Arial" w:hAnsi="Arial" w:cs="Arial"/>
              </w:rPr>
              <w:t>05100S5190</w:t>
            </w:r>
          </w:p>
        </w:tc>
        <w:tc>
          <w:tcPr>
            <w:tcW w:w="665" w:type="dxa"/>
          </w:tcPr>
          <w:p w:rsidR="0018146F" w:rsidRPr="00CC1F6E" w:rsidRDefault="0018146F" w:rsidP="00F55979">
            <w:pPr>
              <w:rPr>
                <w:rFonts w:ascii="Arial" w:hAnsi="Arial" w:cs="Arial"/>
              </w:rPr>
            </w:pPr>
            <w:r w:rsidRPr="00CC1F6E">
              <w:rPr>
                <w:rFonts w:ascii="Arial" w:hAnsi="Arial" w:cs="Arial"/>
              </w:rPr>
              <w:t>244</w:t>
            </w:r>
          </w:p>
        </w:tc>
        <w:tc>
          <w:tcPr>
            <w:tcW w:w="1021"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0,9</w:t>
            </w:r>
          </w:p>
        </w:tc>
        <w:tc>
          <w:tcPr>
            <w:tcW w:w="1134"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0,3</w:t>
            </w:r>
          </w:p>
        </w:tc>
        <w:tc>
          <w:tcPr>
            <w:tcW w:w="1134"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0,0</w:t>
            </w:r>
          </w:p>
        </w:tc>
        <w:tc>
          <w:tcPr>
            <w:tcW w:w="1276" w:type="dxa"/>
          </w:tcPr>
          <w:p w:rsidR="0018146F" w:rsidRPr="00CC1F6E" w:rsidRDefault="0018146F" w:rsidP="00F55979">
            <w:pPr>
              <w:rPr>
                <w:rFonts w:ascii="Arial" w:hAnsi="Arial" w:cs="Arial"/>
                <w:color w:val="000000" w:themeColor="text1"/>
              </w:rPr>
            </w:pPr>
            <w:r w:rsidRPr="00CC1F6E">
              <w:rPr>
                <w:rFonts w:ascii="Arial" w:hAnsi="Arial" w:cs="Arial"/>
                <w:color w:val="000000" w:themeColor="text1"/>
              </w:rPr>
              <w:t>0,0</w:t>
            </w:r>
          </w:p>
        </w:tc>
        <w:tc>
          <w:tcPr>
            <w:tcW w:w="1071" w:type="dxa"/>
          </w:tcPr>
          <w:p w:rsidR="0018146F" w:rsidRPr="00CC1F6E" w:rsidRDefault="0018146F" w:rsidP="00F55979">
            <w:pPr>
              <w:rPr>
                <w:rFonts w:ascii="Arial" w:hAnsi="Arial" w:cs="Arial"/>
              </w:rPr>
            </w:pPr>
            <w:r w:rsidRPr="00CC1F6E">
              <w:rPr>
                <w:rFonts w:ascii="Arial" w:hAnsi="Arial" w:cs="Arial"/>
              </w:rPr>
              <w:t>1,244</w:t>
            </w:r>
          </w:p>
        </w:tc>
        <w:tc>
          <w:tcPr>
            <w:tcW w:w="1877" w:type="dxa"/>
            <w:gridSpan w:val="2"/>
          </w:tcPr>
          <w:p w:rsidR="0018146F" w:rsidRPr="00CC1F6E" w:rsidRDefault="0018146F" w:rsidP="00F55979">
            <w:pPr>
              <w:rPr>
                <w:rFonts w:ascii="Arial" w:hAnsi="Arial" w:cs="Arial"/>
              </w:rPr>
            </w:pPr>
          </w:p>
        </w:tc>
      </w:tr>
      <w:tr w:rsidR="0018146F" w:rsidRPr="00CC1F6E" w:rsidTr="00F55979">
        <w:trPr>
          <w:trHeight w:val="1696"/>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1.7. .Предоставление услуг на платной основе МБУК «МКС»: показ (организация показа) концертов и концертных программ</w:t>
            </w:r>
          </w:p>
          <w:p w:rsidR="0018146F" w:rsidRPr="00CC1F6E" w:rsidRDefault="0018146F" w:rsidP="00F55979">
            <w:pPr>
              <w:rPr>
                <w:rFonts w:ascii="Arial" w:hAnsi="Arial" w:cs="Arial"/>
              </w:rPr>
            </w:pP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0000</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00000000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000</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250,0</w:t>
            </w:r>
          </w:p>
          <w:p w:rsidR="0018146F" w:rsidRPr="00CC1F6E" w:rsidRDefault="0018146F" w:rsidP="00F55979">
            <w:pPr>
              <w:rPr>
                <w:rFonts w:ascii="Arial" w:hAnsi="Arial" w:cs="Arial"/>
              </w:rPr>
            </w:pPr>
          </w:p>
        </w:tc>
        <w:tc>
          <w:tcPr>
            <w:tcW w:w="1134" w:type="dxa"/>
          </w:tcPr>
          <w:p w:rsidR="0018146F" w:rsidRPr="00CC1F6E" w:rsidRDefault="0018146F" w:rsidP="00F55979">
            <w:pPr>
              <w:rPr>
                <w:rFonts w:ascii="Arial" w:hAnsi="Arial" w:cs="Arial"/>
              </w:rPr>
            </w:pPr>
            <w:r w:rsidRPr="00CC1F6E">
              <w:rPr>
                <w:rFonts w:ascii="Arial" w:hAnsi="Arial" w:cs="Arial"/>
              </w:rPr>
              <w:t>925,0</w:t>
            </w:r>
          </w:p>
          <w:p w:rsidR="0018146F" w:rsidRPr="00CC1F6E" w:rsidRDefault="0018146F" w:rsidP="00F55979">
            <w:pPr>
              <w:rPr>
                <w:rFonts w:ascii="Arial" w:hAnsi="Arial" w:cs="Arial"/>
              </w:rPr>
            </w:pP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925,0</w:t>
            </w:r>
          </w:p>
          <w:p w:rsidR="0018146F" w:rsidRPr="00CC1F6E" w:rsidRDefault="0018146F" w:rsidP="00F55979">
            <w:pPr>
              <w:rPr>
                <w:rFonts w:ascii="Arial" w:hAnsi="Arial" w:cs="Arial"/>
              </w:rPr>
            </w:pP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925,0</w:t>
            </w:r>
          </w:p>
          <w:p w:rsidR="0018146F" w:rsidRPr="00CC1F6E" w:rsidRDefault="0018146F" w:rsidP="00F55979">
            <w:pPr>
              <w:rPr>
                <w:rFonts w:ascii="Arial" w:hAnsi="Arial" w:cs="Arial"/>
              </w:rPr>
            </w:pP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3025,0</w:t>
            </w:r>
          </w:p>
          <w:p w:rsidR="0018146F" w:rsidRPr="00CC1F6E" w:rsidRDefault="0018146F" w:rsidP="00F55979">
            <w:pPr>
              <w:tabs>
                <w:tab w:val="left" w:pos="3647"/>
              </w:tabs>
              <w:rPr>
                <w:rFonts w:ascii="Arial" w:hAnsi="Arial" w:cs="Arial"/>
              </w:rPr>
            </w:pP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В 2017 году число зрителей – 60430 чел., в 2018 году – 60430 чел., в 2019 – 60430 чел.</w:t>
            </w:r>
          </w:p>
          <w:p w:rsidR="0018146F" w:rsidRPr="00CC1F6E" w:rsidRDefault="0018146F" w:rsidP="00F55979">
            <w:pPr>
              <w:tabs>
                <w:tab w:val="left" w:pos="3647"/>
              </w:tabs>
              <w:rPr>
                <w:rFonts w:ascii="Arial" w:hAnsi="Arial" w:cs="Arial"/>
              </w:rPr>
            </w:pPr>
            <w:r w:rsidRPr="00CC1F6E">
              <w:rPr>
                <w:rFonts w:ascii="Arial" w:hAnsi="Arial" w:cs="Arial"/>
              </w:rPr>
              <w:t>(</w:t>
            </w:r>
            <w:proofErr w:type="gramStart"/>
            <w:r w:rsidRPr="00CC1F6E">
              <w:rPr>
                <w:rFonts w:ascii="Arial" w:hAnsi="Arial" w:cs="Arial"/>
              </w:rPr>
              <w:t>согласно</w:t>
            </w:r>
            <w:proofErr w:type="gramEnd"/>
            <w:r w:rsidRPr="00CC1F6E">
              <w:rPr>
                <w:rFonts w:ascii="Arial" w:hAnsi="Arial" w:cs="Arial"/>
              </w:rPr>
              <w:t xml:space="preserve"> муниципального задания МБУК «МКС» на 2018 год и на плановый период 2019 и 2020 годов)</w:t>
            </w:r>
          </w:p>
        </w:tc>
      </w:tr>
      <w:tr w:rsidR="0018146F" w:rsidRPr="00CC1F6E" w:rsidTr="00F55979">
        <w:trPr>
          <w:trHeight w:val="223"/>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lastRenderedPageBreak/>
              <w:t>Итого:</w:t>
            </w: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b/>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10410,1</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15975,11</w:t>
            </w:r>
          </w:p>
          <w:p w:rsidR="0018146F" w:rsidRPr="00CC1F6E" w:rsidRDefault="0018146F" w:rsidP="00F55979">
            <w:pPr>
              <w:tabs>
                <w:tab w:val="left" w:pos="3647"/>
              </w:tabs>
              <w:rPr>
                <w:rFonts w:ascii="Arial" w:hAnsi="Arial" w:cs="Arial"/>
                <w:b/>
              </w:rPr>
            </w:pP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13827,4</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13827,4</w:t>
            </w:r>
          </w:p>
        </w:tc>
        <w:tc>
          <w:tcPr>
            <w:tcW w:w="1071" w:type="dxa"/>
          </w:tcPr>
          <w:p w:rsidR="0018146F" w:rsidRPr="00CC1F6E" w:rsidRDefault="0018146F" w:rsidP="00F55979">
            <w:pPr>
              <w:tabs>
                <w:tab w:val="left" w:pos="3647"/>
              </w:tabs>
              <w:rPr>
                <w:rFonts w:ascii="Arial" w:hAnsi="Arial" w:cs="Arial"/>
                <w:b/>
              </w:rPr>
            </w:pPr>
            <w:r w:rsidRPr="00CC1F6E">
              <w:rPr>
                <w:rFonts w:ascii="Arial" w:hAnsi="Arial" w:cs="Arial"/>
                <w:b/>
              </w:rPr>
              <w:t>54040,01</w:t>
            </w:r>
          </w:p>
        </w:tc>
        <w:tc>
          <w:tcPr>
            <w:tcW w:w="1877" w:type="dxa"/>
            <w:gridSpan w:val="2"/>
          </w:tcPr>
          <w:p w:rsidR="0018146F" w:rsidRPr="00CC1F6E" w:rsidRDefault="0018146F" w:rsidP="00F55979">
            <w:pPr>
              <w:tabs>
                <w:tab w:val="left" w:pos="3647"/>
              </w:tabs>
              <w:rPr>
                <w:rFonts w:ascii="Arial" w:hAnsi="Arial" w:cs="Arial"/>
                <w:b/>
              </w:rPr>
            </w:pPr>
          </w:p>
        </w:tc>
      </w:tr>
      <w:tr w:rsidR="0018146F" w:rsidRPr="00CC1F6E" w:rsidTr="00F55979">
        <w:trPr>
          <w:trHeight w:val="272"/>
        </w:trPr>
        <w:tc>
          <w:tcPr>
            <w:tcW w:w="14709" w:type="dxa"/>
            <w:gridSpan w:val="13"/>
          </w:tcPr>
          <w:p w:rsidR="0018146F" w:rsidRPr="00CC1F6E" w:rsidRDefault="0018146F" w:rsidP="00F55979">
            <w:pPr>
              <w:tabs>
                <w:tab w:val="left" w:pos="3647"/>
              </w:tabs>
              <w:jc w:val="center"/>
              <w:rPr>
                <w:rFonts w:ascii="Arial" w:hAnsi="Arial" w:cs="Arial"/>
                <w:b/>
              </w:rPr>
            </w:pPr>
            <w:r w:rsidRPr="00CC1F6E">
              <w:rPr>
                <w:rFonts w:ascii="Arial" w:hAnsi="Arial" w:cs="Arial"/>
                <w:b/>
              </w:rPr>
              <w:t>Задача 2: Создание условий для организаций культурно-массового досуга населения</w:t>
            </w:r>
          </w:p>
        </w:tc>
      </w:tr>
      <w:tr w:rsidR="0018146F" w:rsidRPr="00CC1F6E" w:rsidTr="00F55979">
        <w:trPr>
          <w:trHeight w:val="443"/>
        </w:trPr>
        <w:tc>
          <w:tcPr>
            <w:tcW w:w="2660" w:type="dxa"/>
          </w:tcPr>
          <w:p w:rsidR="0018146F" w:rsidRPr="00CC1F6E" w:rsidRDefault="0018146F" w:rsidP="00F55979">
            <w:pPr>
              <w:tabs>
                <w:tab w:val="left" w:pos="3647"/>
              </w:tabs>
              <w:rPr>
                <w:rFonts w:ascii="Arial" w:hAnsi="Arial" w:cs="Arial"/>
              </w:rPr>
            </w:pPr>
          </w:p>
        </w:tc>
        <w:tc>
          <w:tcPr>
            <w:tcW w:w="992"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p>
        </w:tc>
        <w:tc>
          <w:tcPr>
            <w:tcW w:w="1461" w:type="dxa"/>
          </w:tcPr>
          <w:p w:rsidR="0018146F" w:rsidRPr="00CC1F6E" w:rsidRDefault="0018146F" w:rsidP="00F55979">
            <w:pPr>
              <w:tabs>
                <w:tab w:val="left" w:pos="3647"/>
              </w:tabs>
              <w:rPr>
                <w:rFonts w:ascii="Arial" w:hAnsi="Arial" w:cs="Arial"/>
              </w:rPr>
            </w:pPr>
          </w:p>
        </w:tc>
        <w:tc>
          <w:tcPr>
            <w:tcW w:w="665" w:type="dxa"/>
          </w:tcPr>
          <w:p w:rsidR="0018146F" w:rsidRPr="00CC1F6E" w:rsidRDefault="0018146F" w:rsidP="00F55979">
            <w:pPr>
              <w:tabs>
                <w:tab w:val="left" w:pos="3647"/>
              </w:tabs>
              <w:rPr>
                <w:rFonts w:ascii="Arial" w:hAnsi="Arial" w:cs="Arial"/>
              </w:rPr>
            </w:pPr>
          </w:p>
        </w:tc>
        <w:tc>
          <w:tcPr>
            <w:tcW w:w="1021" w:type="dxa"/>
          </w:tcPr>
          <w:p w:rsidR="0018146F" w:rsidRPr="00CC1F6E" w:rsidRDefault="0018146F" w:rsidP="00F55979">
            <w:pPr>
              <w:tabs>
                <w:tab w:val="left" w:pos="3647"/>
              </w:tabs>
              <w:rPr>
                <w:rFonts w:ascii="Arial" w:hAnsi="Arial" w:cs="Arial"/>
              </w:rPr>
            </w:pPr>
          </w:p>
        </w:tc>
        <w:tc>
          <w:tcPr>
            <w:tcW w:w="1134" w:type="dxa"/>
          </w:tcPr>
          <w:p w:rsidR="0018146F" w:rsidRPr="00CC1F6E" w:rsidRDefault="0018146F" w:rsidP="00F55979">
            <w:pPr>
              <w:tabs>
                <w:tab w:val="left" w:pos="3647"/>
              </w:tabs>
              <w:rPr>
                <w:rFonts w:ascii="Arial" w:hAnsi="Arial" w:cs="Arial"/>
              </w:rPr>
            </w:pPr>
          </w:p>
        </w:tc>
        <w:tc>
          <w:tcPr>
            <w:tcW w:w="1134" w:type="dxa"/>
          </w:tcPr>
          <w:p w:rsidR="0018146F" w:rsidRPr="00CC1F6E" w:rsidRDefault="0018146F" w:rsidP="00F55979">
            <w:pPr>
              <w:tabs>
                <w:tab w:val="left" w:pos="3647"/>
              </w:tabs>
              <w:rPr>
                <w:rFonts w:ascii="Arial" w:hAnsi="Arial" w:cs="Arial"/>
              </w:rPr>
            </w:pPr>
          </w:p>
        </w:tc>
        <w:tc>
          <w:tcPr>
            <w:tcW w:w="1276" w:type="dxa"/>
          </w:tcPr>
          <w:p w:rsidR="0018146F" w:rsidRPr="00CC1F6E" w:rsidRDefault="0018146F" w:rsidP="00F55979">
            <w:pPr>
              <w:tabs>
                <w:tab w:val="left" w:pos="3647"/>
              </w:tabs>
              <w:rPr>
                <w:rFonts w:ascii="Arial" w:hAnsi="Arial" w:cs="Arial"/>
              </w:rPr>
            </w:pPr>
          </w:p>
        </w:tc>
        <w:tc>
          <w:tcPr>
            <w:tcW w:w="1071" w:type="dxa"/>
          </w:tcPr>
          <w:p w:rsidR="0018146F" w:rsidRPr="00CC1F6E" w:rsidRDefault="0018146F" w:rsidP="00F55979">
            <w:pPr>
              <w:tabs>
                <w:tab w:val="left" w:pos="3647"/>
              </w:tabs>
              <w:rPr>
                <w:rFonts w:ascii="Arial" w:hAnsi="Arial" w:cs="Arial"/>
              </w:rPr>
            </w:pPr>
          </w:p>
        </w:tc>
        <w:tc>
          <w:tcPr>
            <w:tcW w:w="1877" w:type="dxa"/>
            <w:gridSpan w:val="2"/>
          </w:tcPr>
          <w:p w:rsidR="0018146F" w:rsidRPr="00CC1F6E" w:rsidRDefault="0018146F" w:rsidP="00F55979">
            <w:pPr>
              <w:tabs>
                <w:tab w:val="left" w:pos="3647"/>
              </w:tabs>
              <w:rPr>
                <w:rFonts w:ascii="Arial" w:hAnsi="Arial" w:cs="Arial"/>
              </w:rPr>
            </w:pP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МЕРОПРИЯТИЯ:</w:t>
            </w:r>
          </w:p>
          <w:p w:rsidR="0018146F" w:rsidRPr="00CC1F6E" w:rsidRDefault="0018146F" w:rsidP="00F55979">
            <w:pPr>
              <w:tabs>
                <w:tab w:val="left" w:pos="3647"/>
              </w:tabs>
              <w:rPr>
                <w:rFonts w:ascii="Arial" w:hAnsi="Arial" w:cs="Arial"/>
              </w:rPr>
            </w:pPr>
            <w:r w:rsidRPr="00CC1F6E">
              <w:rPr>
                <w:rFonts w:ascii="Arial" w:hAnsi="Arial" w:cs="Arial"/>
              </w:rPr>
              <w:t xml:space="preserve">2.1.Обеспечение деятельности (оказание услуг) подведомственных учреждений в рамках подпрограммы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0804</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0510000610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111,</w:t>
            </w:r>
          </w:p>
          <w:p w:rsidR="0018146F" w:rsidRPr="00CC1F6E" w:rsidRDefault="0018146F" w:rsidP="00F55979">
            <w:pPr>
              <w:tabs>
                <w:tab w:val="left" w:pos="3647"/>
              </w:tabs>
              <w:rPr>
                <w:rFonts w:ascii="Arial" w:hAnsi="Arial" w:cs="Arial"/>
              </w:rPr>
            </w:pPr>
            <w:r w:rsidRPr="00CC1F6E">
              <w:rPr>
                <w:rFonts w:ascii="Arial" w:hAnsi="Arial" w:cs="Arial"/>
              </w:rPr>
              <w:t>112,</w:t>
            </w:r>
          </w:p>
          <w:p w:rsidR="0018146F" w:rsidRPr="00CC1F6E" w:rsidRDefault="0018146F" w:rsidP="00F55979">
            <w:pPr>
              <w:tabs>
                <w:tab w:val="left" w:pos="3647"/>
              </w:tabs>
              <w:rPr>
                <w:rFonts w:ascii="Arial" w:hAnsi="Arial" w:cs="Arial"/>
              </w:rPr>
            </w:pPr>
            <w:r w:rsidRPr="00CC1F6E">
              <w:rPr>
                <w:rFonts w:ascii="Arial" w:hAnsi="Arial" w:cs="Arial"/>
              </w:rPr>
              <w:t>113,</w:t>
            </w:r>
          </w:p>
          <w:p w:rsidR="0018146F" w:rsidRPr="00CC1F6E" w:rsidRDefault="0018146F" w:rsidP="00F55979">
            <w:pPr>
              <w:tabs>
                <w:tab w:val="left" w:pos="3647"/>
              </w:tabs>
              <w:rPr>
                <w:rFonts w:ascii="Arial" w:hAnsi="Arial" w:cs="Arial"/>
              </w:rPr>
            </w:pPr>
            <w:r w:rsidRPr="00CC1F6E">
              <w:rPr>
                <w:rFonts w:ascii="Arial" w:hAnsi="Arial" w:cs="Arial"/>
              </w:rPr>
              <w:t>119</w:t>
            </w:r>
          </w:p>
          <w:p w:rsidR="0018146F" w:rsidRPr="00CC1F6E" w:rsidRDefault="0018146F" w:rsidP="00F55979">
            <w:pPr>
              <w:tabs>
                <w:tab w:val="left" w:pos="3647"/>
              </w:tabs>
              <w:rPr>
                <w:rFonts w:ascii="Arial" w:hAnsi="Arial" w:cs="Arial"/>
              </w:rPr>
            </w:pPr>
            <w:r w:rsidRPr="00CC1F6E">
              <w:rPr>
                <w:rFonts w:ascii="Arial" w:hAnsi="Arial" w:cs="Arial"/>
              </w:rPr>
              <w:t>244,</w:t>
            </w:r>
          </w:p>
          <w:p w:rsidR="0018146F" w:rsidRPr="00CC1F6E" w:rsidRDefault="0018146F" w:rsidP="00F55979">
            <w:pPr>
              <w:tabs>
                <w:tab w:val="left" w:pos="3647"/>
              </w:tabs>
              <w:rPr>
                <w:rFonts w:ascii="Arial" w:hAnsi="Arial" w:cs="Arial"/>
              </w:rPr>
            </w:pPr>
            <w:r w:rsidRPr="00CC1F6E">
              <w:rPr>
                <w:rFonts w:ascii="Arial" w:hAnsi="Arial" w:cs="Arial"/>
              </w:rPr>
              <w:t>852,</w:t>
            </w:r>
          </w:p>
          <w:p w:rsidR="0018146F" w:rsidRPr="00CC1F6E" w:rsidRDefault="0018146F" w:rsidP="00F55979">
            <w:pPr>
              <w:tabs>
                <w:tab w:val="left" w:pos="3647"/>
              </w:tabs>
              <w:rPr>
                <w:rFonts w:ascii="Arial" w:hAnsi="Arial" w:cs="Arial"/>
              </w:rPr>
            </w:pPr>
            <w:r w:rsidRPr="00CC1F6E">
              <w:rPr>
                <w:rFonts w:ascii="Arial" w:hAnsi="Arial" w:cs="Arial"/>
              </w:rPr>
              <w:t>853</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3900,4</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2588,9</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3900,4</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3900,4</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14290,1</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Организация и проведение культурно-массовых мероприятий в МБУК «МКС»: В 2018 году- 8271 ед., 289347 чел.;</w:t>
            </w:r>
          </w:p>
          <w:p w:rsidR="0018146F" w:rsidRPr="00CC1F6E" w:rsidRDefault="0018146F" w:rsidP="00F55979">
            <w:pPr>
              <w:tabs>
                <w:tab w:val="left" w:pos="3647"/>
              </w:tabs>
              <w:rPr>
                <w:rFonts w:ascii="Arial" w:hAnsi="Arial" w:cs="Arial"/>
              </w:rPr>
            </w:pPr>
            <w:r w:rsidRPr="00CC1F6E">
              <w:rPr>
                <w:rFonts w:ascii="Arial" w:hAnsi="Arial" w:cs="Arial"/>
              </w:rPr>
              <w:t>В 2019 году- 8300 ед., 289350 чел., в 2020году – 8300 ед., 289355 чел. (</w:t>
            </w:r>
            <w:proofErr w:type="gramStart"/>
            <w:r w:rsidRPr="00CC1F6E">
              <w:rPr>
                <w:rFonts w:ascii="Arial" w:hAnsi="Arial" w:cs="Arial"/>
              </w:rPr>
              <w:t>согласно</w:t>
            </w:r>
            <w:proofErr w:type="gramEnd"/>
            <w:r w:rsidRPr="00CC1F6E">
              <w:rPr>
                <w:rFonts w:ascii="Arial" w:hAnsi="Arial" w:cs="Arial"/>
              </w:rPr>
              <w:t xml:space="preserve"> муниципального задания МБУК «МКС» на 2018 год и на плановый период 2019 и 2020 годов)</w:t>
            </w: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2.2.Расходы на подвоз жителей района к районным мероприятиям и соревнованиям подпрограммы</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0804</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0510000620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244</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293,3</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20,0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333,3</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 xml:space="preserve">Участие творческих коллективов Канского района в конкурсах, фестивалях, </w:t>
            </w:r>
            <w:r w:rsidRPr="00CC1F6E">
              <w:rPr>
                <w:rFonts w:ascii="Arial" w:hAnsi="Arial" w:cs="Arial"/>
              </w:rPr>
              <w:lastRenderedPageBreak/>
              <w:t>концертах районного и краевого уровня</w:t>
            </w:r>
          </w:p>
        </w:tc>
      </w:tr>
      <w:tr w:rsidR="0018146F" w:rsidRPr="00CC1F6E" w:rsidTr="00F55979">
        <w:trPr>
          <w:trHeight w:val="2542"/>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 xml:space="preserve">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C1F6E">
              <w:rPr>
                <w:rFonts w:ascii="Arial" w:hAnsi="Arial" w:cs="Arial"/>
              </w:rPr>
              <w:t>размера оплаты труда</w:t>
            </w:r>
            <w:proofErr w:type="gramEnd"/>
            <w:r w:rsidRPr="00CC1F6E">
              <w:rPr>
                <w:rFonts w:ascii="Arial" w:hAnsi="Arial" w:cs="Arial"/>
              </w:rPr>
              <w:t xml:space="preserve">) в рамках подпрограммы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0702</w:t>
            </w:r>
          </w:p>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0510010210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611,</w:t>
            </w:r>
          </w:p>
          <w:p w:rsidR="0018146F" w:rsidRPr="00CC1F6E" w:rsidRDefault="0018146F" w:rsidP="00F55979">
            <w:pPr>
              <w:tabs>
                <w:tab w:val="left" w:pos="3647"/>
              </w:tabs>
              <w:rPr>
                <w:rFonts w:ascii="Arial" w:hAnsi="Arial" w:cs="Arial"/>
              </w:rPr>
            </w:pPr>
            <w:r w:rsidRPr="00CC1F6E">
              <w:rPr>
                <w:rFonts w:ascii="Arial" w:hAnsi="Arial" w:cs="Arial"/>
              </w:rPr>
              <w:t>111</w:t>
            </w:r>
          </w:p>
          <w:p w:rsidR="0018146F" w:rsidRPr="00CC1F6E" w:rsidRDefault="0018146F" w:rsidP="00F55979">
            <w:pPr>
              <w:tabs>
                <w:tab w:val="left" w:pos="3647"/>
              </w:tabs>
              <w:rPr>
                <w:rFonts w:ascii="Arial" w:hAnsi="Arial" w:cs="Arial"/>
              </w:rPr>
            </w:pPr>
            <w:r w:rsidRPr="00CC1F6E">
              <w:rPr>
                <w:rFonts w:ascii="Arial" w:hAnsi="Arial" w:cs="Arial"/>
              </w:rPr>
              <w:t>119</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1868,4</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1888,0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1888,0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5644,4</w:t>
            </w:r>
          </w:p>
        </w:tc>
        <w:tc>
          <w:tcPr>
            <w:tcW w:w="1877" w:type="dxa"/>
            <w:gridSpan w:val="2"/>
          </w:tcPr>
          <w:p w:rsidR="0018146F" w:rsidRPr="00CC1F6E" w:rsidRDefault="0018146F" w:rsidP="00F55979">
            <w:pPr>
              <w:tabs>
                <w:tab w:val="left" w:pos="3647"/>
              </w:tabs>
              <w:rPr>
                <w:rFonts w:ascii="Arial" w:hAnsi="Arial" w:cs="Arial"/>
              </w:rPr>
            </w:pP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2.4. </w:t>
            </w:r>
            <w:proofErr w:type="gramStart"/>
            <w:r w:rsidRPr="00CC1F6E">
              <w:rPr>
                <w:rFonts w:ascii="Arial" w:hAnsi="Arial" w:cs="Arial"/>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(ЦБС, МКС», ДШИ)</w:t>
            </w:r>
            <w:proofErr w:type="gramEnd"/>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0702</w:t>
            </w:r>
          </w:p>
          <w:p w:rsidR="0018146F" w:rsidRPr="00CC1F6E" w:rsidRDefault="0018146F" w:rsidP="00F55979">
            <w:pPr>
              <w:tabs>
                <w:tab w:val="left" w:pos="3647"/>
              </w:tabs>
              <w:rPr>
                <w:rFonts w:ascii="Arial" w:hAnsi="Arial" w:cs="Arial"/>
              </w:rPr>
            </w:pPr>
            <w:r w:rsidRPr="00CC1F6E">
              <w:rPr>
                <w:rFonts w:ascii="Arial" w:hAnsi="Arial" w:cs="Arial"/>
              </w:rPr>
              <w:t>0801</w:t>
            </w:r>
          </w:p>
          <w:p w:rsidR="0018146F" w:rsidRPr="00CC1F6E" w:rsidRDefault="0018146F" w:rsidP="00F55979">
            <w:pPr>
              <w:tabs>
                <w:tab w:val="left" w:pos="3647"/>
              </w:tabs>
              <w:rPr>
                <w:rFonts w:ascii="Arial" w:hAnsi="Arial" w:cs="Arial"/>
              </w:rPr>
            </w:pPr>
            <w:r w:rsidRPr="00CC1F6E">
              <w:rPr>
                <w:rFonts w:ascii="Arial" w:hAnsi="Arial" w:cs="Arial"/>
              </w:rPr>
              <w:t>0804</w:t>
            </w:r>
          </w:p>
          <w:p w:rsidR="0018146F" w:rsidRPr="00CC1F6E" w:rsidRDefault="0018146F" w:rsidP="00F55979">
            <w:pPr>
              <w:tabs>
                <w:tab w:val="left" w:pos="3647"/>
              </w:tabs>
              <w:rPr>
                <w:rFonts w:ascii="Arial" w:hAnsi="Arial" w:cs="Arial"/>
              </w:rPr>
            </w:pPr>
            <w:r w:rsidRPr="00CC1F6E">
              <w:rPr>
                <w:rFonts w:ascii="Arial" w:hAnsi="Arial" w:cs="Arial"/>
              </w:rPr>
              <w:t>0703</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0510010310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611</w:t>
            </w:r>
          </w:p>
          <w:p w:rsidR="0018146F" w:rsidRPr="00CC1F6E" w:rsidRDefault="0018146F" w:rsidP="00F55979">
            <w:pPr>
              <w:tabs>
                <w:tab w:val="left" w:pos="3647"/>
              </w:tabs>
              <w:rPr>
                <w:rFonts w:ascii="Arial" w:hAnsi="Arial" w:cs="Arial"/>
              </w:rPr>
            </w:pPr>
            <w:r w:rsidRPr="00CC1F6E">
              <w:rPr>
                <w:rFonts w:ascii="Arial" w:hAnsi="Arial" w:cs="Arial"/>
              </w:rPr>
              <w:t>111</w:t>
            </w:r>
          </w:p>
          <w:p w:rsidR="0018146F" w:rsidRPr="00CC1F6E" w:rsidRDefault="0018146F" w:rsidP="00F55979">
            <w:pPr>
              <w:tabs>
                <w:tab w:val="left" w:pos="3647"/>
              </w:tabs>
              <w:rPr>
                <w:rFonts w:ascii="Arial" w:hAnsi="Arial" w:cs="Arial"/>
              </w:rPr>
            </w:pPr>
            <w:r w:rsidRPr="00CC1F6E">
              <w:rPr>
                <w:rFonts w:ascii="Arial" w:hAnsi="Arial" w:cs="Arial"/>
              </w:rPr>
              <w:t>119</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213,0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746,2</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213,0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213,0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1385,2</w:t>
            </w:r>
          </w:p>
        </w:tc>
        <w:tc>
          <w:tcPr>
            <w:tcW w:w="1877" w:type="dxa"/>
            <w:gridSpan w:val="2"/>
          </w:tcPr>
          <w:p w:rsidR="0018146F" w:rsidRPr="00CC1F6E" w:rsidRDefault="0018146F" w:rsidP="00F55979">
            <w:pPr>
              <w:tabs>
                <w:tab w:val="left" w:pos="3647"/>
              </w:tabs>
              <w:rPr>
                <w:rFonts w:ascii="Arial" w:hAnsi="Arial" w:cs="Arial"/>
              </w:rPr>
            </w:pPr>
          </w:p>
        </w:tc>
      </w:tr>
      <w:tr w:rsidR="0018146F" w:rsidRPr="00CC1F6E" w:rsidTr="00F55979">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2.5.Расходы на повышение размеров оплаты труда </w:t>
            </w:r>
            <w:r w:rsidRPr="00CC1F6E">
              <w:rPr>
                <w:rFonts w:ascii="Arial" w:hAnsi="Arial" w:cs="Arial"/>
              </w:rPr>
              <w:lastRenderedPageBreak/>
              <w:t xml:space="preserve">отдельным категориям работников бюджетной сферы края, в том </w:t>
            </w:r>
            <w:proofErr w:type="gramStart"/>
            <w:r w:rsidRPr="00CC1F6E">
              <w:rPr>
                <w:rFonts w:ascii="Arial" w:hAnsi="Arial" w:cs="Arial"/>
              </w:rPr>
              <w:t>числе</w:t>
            </w:r>
            <w:proofErr w:type="gramEnd"/>
            <w:r w:rsidRPr="00CC1F6E">
              <w:rPr>
                <w:rFonts w:ascii="Arial" w:hAnsi="Arial" w:cs="Arial"/>
              </w:rPr>
              <w:t xml:space="preserve"> для которых указами Президента РФ предусмотрено повышение оплаты труда в рамках подпрограммы</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 xml:space="preserve">Администрация </w:t>
            </w:r>
            <w:r w:rsidRPr="00CC1F6E">
              <w:rPr>
                <w:rFonts w:ascii="Arial" w:hAnsi="Arial" w:cs="Arial"/>
              </w:rPr>
              <w:lastRenderedPageBreak/>
              <w:t>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0702</w:t>
            </w:r>
          </w:p>
          <w:p w:rsidR="0018146F" w:rsidRPr="00CC1F6E" w:rsidRDefault="0018146F" w:rsidP="00F55979">
            <w:pPr>
              <w:tabs>
                <w:tab w:val="left" w:pos="3647"/>
              </w:tabs>
              <w:rPr>
                <w:rFonts w:ascii="Arial" w:hAnsi="Arial" w:cs="Arial"/>
              </w:rPr>
            </w:pPr>
            <w:r w:rsidRPr="00CC1F6E">
              <w:rPr>
                <w:rFonts w:ascii="Arial" w:hAnsi="Arial" w:cs="Arial"/>
              </w:rPr>
              <w:t>070</w:t>
            </w:r>
            <w:r w:rsidRPr="00CC1F6E">
              <w:rPr>
                <w:rFonts w:ascii="Arial" w:hAnsi="Arial" w:cs="Arial"/>
              </w:rPr>
              <w:lastRenderedPageBreak/>
              <w:t>3</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0510010420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611</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693,90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693,9</w:t>
            </w:r>
          </w:p>
        </w:tc>
        <w:tc>
          <w:tcPr>
            <w:tcW w:w="1877" w:type="dxa"/>
            <w:gridSpan w:val="2"/>
          </w:tcPr>
          <w:p w:rsidR="0018146F" w:rsidRPr="00CC1F6E" w:rsidRDefault="0018146F" w:rsidP="00F55979">
            <w:pPr>
              <w:tabs>
                <w:tab w:val="left" w:pos="3647"/>
              </w:tabs>
              <w:rPr>
                <w:rFonts w:ascii="Arial" w:hAnsi="Arial" w:cs="Arial"/>
              </w:rPr>
            </w:pPr>
          </w:p>
        </w:tc>
      </w:tr>
      <w:tr w:rsidR="0018146F" w:rsidRPr="00CC1F6E" w:rsidTr="00F55979">
        <w:trPr>
          <w:trHeight w:val="2540"/>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 xml:space="preserve">2.6.Государственная поддержка лучших работников муниципальных учреждений культуры, находящихся на территории сельских поселений, в рамках подпрограммы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0510051480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50,0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50,0</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Поощрение лучшего работника культуры Канского района</w:t>
            </w:r>
          </w:p>
        </w:tc>
      </w:tr>
      <w:tr w:rsidR="0018146F" w:rsidRPr="00CC1F6E" w:rsidTr="00F55979">
        <w:trPr>
          <w:trHeight w:val="2540"/>
        </w:trPr>
        <w:tc>
          <w:tcPr>
            <w:tcW w:w="2660" w:type="dxa"/>
          </w:tcPr>
          <w:p w:rsidR="0018146F" w:rsidRPr="00CC1F6E" w:rsidRDefault="0018146F" w:rsidP="00F55979">
            <w:pPr>
              <w:rPr>
                <w:rFonts w:ascii="Arial" w:hAnsi="Arial" w:cs="Arial"/>
              </w:rPr>
            </w:pPr>
            <w:r w:rsidRPr="00CC1F6E">
              <w:rPr>
                <w:rFonts w:ascii="Arial" w:hAnsi="Arial" w:cs="Arial"/>
              </w:rPr>
              <w:t xml:space="preserve">2.7.Государственная поддержка лучших муниципальных учреждений культуры и образования в области культуры, находящихся на территории сельских поселений Красноярского края, и их работников лучших работников </w:t>
            </w:r>
          </w:p>
        </w:tc>
        <w:tc>
          <w:tcPr>
            <w:tcW w:w="992" w:type="dxa"/>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rPr>
                <w:rFonts w:ascii="Arial" w:hAnsi="Arial" w:cs="Arial"/>
              </w:rPr>
            </w:pPr>
            <w:r w:rsidRPr="00CC1F6E">
              <w:rPr>
                <w:rFonts w:ascii="Arial" w:hAnsi="Arial" w:cs="Arial"/>
              </w:rPr>
              <w:t>0510051480</w:t>
            </w:r>
          </w:p>
        </w:tc>
        <w:tc>
          <w:tcPr>
            <w:tcW w:w="665" w:type="dxa"/>
          </w:tcPr>
          <w:p w:rsidR="0018146F" w:rsidRPr="00CC1F6E" w:rsidRDefault="0018146F" w:rsidP="00F55979">
            <w:pPr>
              <w:rPr>
                <w:rFonts w:ascii="Arial" w:hAnsi="Arial" w:cs="Arial"/>
              </w:rPr>
            </w:pPr>
            <w:r w:rsidRPr="00CC1F6E">
              <w:rPr>
                <w:rFonts w:ascii="Arial" w:hAnsi="Arial" w:cs="Arial"/>
              </w:rPr>
              <w:t>612</w:t>
            </w:r>
          </w:p>
        </w:tc>
        <w:tc>
          <w:tcPr>
            <w:tcW w:w="1021" w:type="dxa"/>
          </w:tcPr>
          <w:p w:rsidR="0018146F" w:rsidRPr="00CC1F6E" w:rsidRDefault="0018146F" w:rsidP="00F55979">
            <w:pPr>
              <w:rPr>
                <w:rFonts w:ascii="Arial" w:hAnsi="Arial" w:cs="Arial"/>
              </w:rPr>
            </w:pPr>
            <w:r w:rsidRPr="00CC1F6E">
              <w:rPr>
                <w:rFonts w:ascii="Arial" w:hAnsi="Arial" w:cs="Arial"/>
              </w:rPr>
              <w:t>100,0</w:t>
            </w:r>
          </w:p>
        </w:tc>
        <w:tc>
          <w:tcPr>
            <w:tcW w:w="1134" w:type="dxa"/>
          </w:tcPr>
          <w:p w:rsidR="0018146F" w:rsidRPr="00CC1F6E" w:rsidRDefault="0018146F" w:rsidP="00F55979">
            <w:pPr>
              <w:rPr>
                <w:rFonts w:ascii="Arial" w:hAnsi="Arial" w:cs="Arial"/>
              </w:rPr>
            </w:pPr>
            <w:r w:rsidRPr="00CC1F6E">
              <w:rPr>
                <w:rFonts w:ascii="Arial" w:hAnsi="Arial" w:cs="Arial"/>
              </w:rPr>
              <w:t>0,0</w:t>
            </w:r>
          </w:p>
        </w:tc>
        <w:tc>
          <w:tcPr>
            <w:tcW w:w="1134" w:type="dxa"/>
          </w:tcPr>
          <w:p w:rsidR="0018146F" w:rsidRPr="00CC1F6E" w:rsidRDefault="0018146F" w:rsidP="00F55979">
            <w:pPr>
              <w:rPr>
                <w:rFonts w:ascii="Arial" w:hAnsi="Arial" w:cs="Arial"/>
              </w:rPr>
            </w:pPr>
            <w:r w:rsidRPr="00CC1F6E">
              <w:rPr>
                <w:rFonts w:ascii="Arial" w:hAnsi="Arial" w:cs="Arial"/>
              </w:rPr>
              <w:t>0,0</w:t>
            </w:r>
          </w:p>
        </w:tc>
        <w:tc>
          <w:tcPr>
            <w:tcW w:w="1276" w:type="dxa"/>
          </w:tcPr>
          <w:p w:rsidR="0018146F" w:rsidRPr="00CC1F6E" w:rsidRDefault="0018146F" w:rsidP="00F55979">
            <w:pPr>
              <w:rPr>
                <w:rFonts w:ascii="Arial" w:hAnsi="Arial" w:cs="Arial"/>
              </w:rPr>
            </w:pPr>
            <w:r w:rsidRPr="00CC1F6E">
              <w:rPr>
                <w:rFonts w:ascii="Arial" w:hAnsi="Arial" w:cs="Arial"/>
              </w:rPr>
              <w:t>0,0</w:t>
            </w:r>
          </w:p>
        </w:tc>
        <w:tc>
          <w:tcPr>
            <w:tcW w:w="1071" w:type="dxa"/>
          </w:tcPr>
          <w:p w:rsidR="0018146F" w:rsidRPr="00CC1F6E" w:rsidRDefault="0018146F" w:rsidP="00F55979">
            <w:pPr>
              <w:rPr>
                <w:rFonts w:ascii="Arial" w:hAnsi="Arial" w:cs="Arial"/>
              </w:rPr>
            </w:pPr>
            <w:r w:rsidRPr="00CC1F6E">
              <w:rPr>
                <w:rFonts w:ascii="Arial" w:hAnsi="Arial" w:cs="Arial"/>
              </w:rPr>
              <w:t>100,0</w:t>
            </w:r>
          </w:p>
        </w:tc>
        <w:tc>
          <w:tcPr>
            <w:tcW w:w="1877" w:type="dxa"/>
            <w:gridSpan w:val="2"/>
          </w:tcPr>
          <w:p w:rsidR="0018146F" w:rsidRPr="00CC1F6E" w:rsidRDefault="0018146F" w:rsidP="00F55979">
            <w:pPr>
              <w:rPr>
                <w:rFonts w:ascii="Arial" w:hAnsi="Arial" w:cs="Arial"/>
              </w:rPr>
            </w:pPr>
            <w:r w:rsidRPr="00CC1F6E">
              <w:rPr>
                <w:rFonts w:ascii="Arial" w:hAnsi="Arial" w:cs="Arial"/>
              </w:rPr>
              <w:t xml:space="preserve">Поддержка лучшего учреждения культуры  Канского района </w:t>
            </w:r>
          </w:p>
          <w:p w:rsidR="0018146F" w:rsidRPr="00CC1F6E" w:rsidRDefault="0018146F" w:rsidP="00F55979">
            <w:pPr>
              <w:rPr>
                <w:rFonts w:ascii="Arial" w:hAnsi="Arial" w:cs="Arial"/>
              </w:rPr>
            </w:pPr>
          </w:p>
        </w:tc>
      </w:tr>
      <w:tr w:rsidR="0018146F" w:rsidRPr="00CC1F6E" w:rsidTr="00F55979">
        <w:trPr>
          <w:trHeight w:val="1415"/>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2.8.Средства на сохранение, возрождение и развитие народных, художественных ремесел</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jc w:val="center"/>
              <w:rPr>
                <w:rFonts w:ascii="Arial" w:hAnsi="Arial" w:cs="Arial"/>
              </w:rPr>
            </w:pPr>
            <w:r w:rsidRPr="00CC1F6E">
              <w:rPr>
                <w:rFonts w:ascii="Arial" w:hAnsi="Arial" w:cs="Arial"/>
              </w:rPr>
              <w:t>Х</w:t>
            </w:r>
          </w:p>
        </w:tc>
        <w:tc>
          <w:tcPr>
            <w:tcW w:w="1461" w:type="dxa"/>
          </w:tcPr>
          <w:p w:rsidR="0018146F" w:rsidRPr="00CC1F6E" w:rsidRDefault="0018146F" w:rsidP="00F55979">
            <w:pPr>
              <w:tabs>
                <w:tab w:val="left" w:pos="3647"/>
              </w:tabs>
              <w:jc w:val="center"/>
              <w:rPr>
                <w:rFonts w:ascii="Arial" w:hAnsi="Arial" w:cs="Arial"/>
              </w:rPr>
            </w:pPr>
            <w:r w:rsidRPr="00CC1F6E">
              <w:rPr>
                <w:rFonts w:ascii="Arial" w:hAnsi="Arial" w:cs="Arial"/>
              </w:rPr>
              <w:t>Х</w:t>
            </w:r>
          </w:p>
        </w:tc>
        <w:tc>
          <w:tcPr>
            <w:tcW w:w="665" w:type="dxa"/>
          </w:tcPr>
          <w:p w:rsidR="0018146F" w:rsidRPr="00CC1F6E" w:rsidRDefault="0018146F" w:rsidP="00F55979">
            <w:pPr>
              <w:tabs>
                <w:tab w:val="left" w:pos="3647"/>
              </w:tabs>
              <w:jc w:val="center"/>
              <w:rPr>
                <w:rFonts w:ascii="Arial" w:hAnsi="Arial" w:cs="Arial"/>
              </w:rPr>
            </w:pPr>
            <w:r w:rsidRPr="00CC1F6E">
              <w:rPr>
                <w:rFonts w:ascii="Arial" w:hAnsi="Arial" w:cs="Arial"/>
              </w:rPr>
              <w:t>Х</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10,0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20,0</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Проведение мероприятий, выставок ремесленников</w:t>
            </w:r>
          </w:p>
        </w:tc>
      </w:tr>
      <w:tr w:rsidR="0018146F" w:rsidRPr="00CC1F6E" w:rsidTr="00F55979">
        <w:trPr>
          <w:trHeight w:val="245"/>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t>Итого:</w:t>
            </w: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b/>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6031,8</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4322,3</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6011,4</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6011,4</w:t>
            </w:r>
          </w:p>
        </w:tc>
        <w:tc>
          <w:tcPr>
            <w:tcW w:w="1071" w:type="dxa"/>
          </w:tcPr>
          <w:p w:rsidR="0018146F" w:rsidRPr="00CC1F6E" w:rsidRDefault="0018146F" w:rsidP="00F55979">
            <w:pPr>
              <w:tabs>
                <w:tab w:val="left" w:pos="3647"/>
              </w:tabs>
              <w:rPr>
                <w:rFonts w:ascii="Arial" w:hAnsi="Arial" w:cs="Arial"/>
                <w:b/>
              </w:rPr>
            </w:pPr>
            <w:r w:rsidRPr="00CC1F6E">
              <w:rPr>
                <w:rFonts w:ascii="Arial" w:hAnsi="Arial" w:cs="Arial"/>
                <w:b/>
              </w:rPr>
              <w:t>22376,9</w:t>
            </w:r>
          </w:p>
        </w:tc>
        <w:tc>
          <w:tcPr>
            <w:tcW w:w="1877" w:type="dxa"/>
            <w:gridSpan w:val="2"/>
          </w:tcPr>
          <w:p w:rsidR="0018146F" w:rsidRPr="00CC1F6E" w:rsidRDefault="0018146F" w:rsidP="00F55979">
            <w:pPr>
              <w:tabs>
                <w:tab w:val="left" w:pos="3647"/>
              </w:tabs>
              <w:rPr>
                <w:rFonts w:ascii="Arial" w:hAnsi="Arial" w:cs="Arial"/>
                <w:b/>
              </w:rPr>
            </w:pPr>
          </w:p>
        </w:tc>
      </w:tr>
      <w:tr w:rsidR="0018146F" w:rsidRPr="00CC1F6E" w:rsidTr="00F55979">
        <w:tc>
          <w:tcPr>
            <w:tcW w:w="14709" w:type="dxa"/>
            <w:gridSpan w:val="13"/>
          </w:tcPr>
          <w:p w:rsidR="0018146F" w:rsidRPr="00CC1F6E" w:rsidRDefault="0018146F" w:rsidP="00F55979">
            <w:pPr>
              <w:tabs>
                <w:tab w:val="left" w:pos="3647"/>
              </w:tabs>
              <w:jc w:val="center"/>
              <w:rPr>
                <w:rFonts w:ascii="Arial" w:hAnsi="Arial" w:cs="Arial"/>
                <w:b/>
              </w:rPr>
            </w:pPr>
            <w:r w:rsidRPr="00CC1F6E">
              <w:rPr>
                <w:rFonts w:ascii="Arial" w:hAnsi="Arial" w:cs="Arial"/>
                <w:b/>
              </w:rPr>
              <w:t>Задача 3: Техническое и технологическое оснащение отрасли культуры</w:t>
            </w:r>
          </w:p>
        </w:tc>
      </w:tr>
      <w:tr w:rsidR="0018146F" w:rsidRPr="00CC1F6E" w:rsidTr="00F55979">
        <w:trPr>
          <w:trHeight w:val="269"/>
        </w:trPr>
        <w:tc>
          <w:tcPr>
            <w:tcW w:w="2660" w:type="dxa"/>
          </w:tcPr>
          <w:p w:rsidR="0018146F" w:rsidRPr="00CC1F6E" w:rsidRDefault="0018146F" w:rsidP="00F55979">
            <w:pPr>
              <w:tabs>
                <w:tab w:val="left" w:pos="3647"/>
              </w:tabs>
              <w:rPr>
                <w:rFonts w:ascii="Arial" w:hAnsi="Arial" w:cs="Arial"/>
              </w:rPr>
            </w:pPr>
            <w:r w:rsidRPr="00CC1F6E">
              <w:rPr>
                <w:rFonts w:ascii="Arial" w:hAnsi="Arial" w:cs="Arial"/>
                <w:b/>
              </w:rPr>
              <w:t>Мероприятие:</w:t>
            </w:r>
          </w:p>
        </w:tc>
        <w:tc>
          <w:tcPr>
            <w:tcW w:w="992"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p>
        </w:tc>
        <w:tc>
          <w:tcPr>
            <w:tcW w:w="1461" w:type="dxa"/>
          </w:tcPr>
          <w:p w:rsidR="0018146F" w:rsidRPr="00CC1F6E" w:rsidRDefault="0018146F" w:rsidP="00F55979">
            <w:pPr>
              <w:tabs>
                <w:tab w:val="left" w:pos="3647"/>
              </w:tabs>
              <w:rPr>
                <w:rFonts w:ascii="Arial" w:hAnsi="Arial" w:cs="Arial"/>
              </w:rPr>
            </w:pPr>
          </w:p>
        </w:tc>
        <w:tc>
          <w:tcPr>
            <w:tcW w:w="665" w:type="dxa"/>
          </w:tcPr>
          <w:p w:rsidR="0018146F" w:rsidRPr="00CC1F6E" w:rsidRDefault="0018146F" w:rsidP="00F55979">
            <w:pPr>
              <w:tabs>
                <w:tab w:val="left" w:pos="3647"/>
              </w:tabs>
              <w:rPr>
                <w:rFonts w:ascii="Arial" w:hAnsi="Arial" w:cs="Arial"/>
              </w:rPr>
            </w:pPr>
          </w:p>
        </w:tc>
        <w:tc>
          <w:tcPr>
            <w:tcW w:w="1021" w:type="dxa"/>
          </w:tcPr>
          <w:p w:rsidR="0018146F" w:rsidRPr="00CC1F6E" w:rsidRDefault="0018146F" w:rsidP="00F55979">
            <w:pPr>
              <w:tabs>
                <w:tab w:val="left" w:pos="3647"/>
              </w:tabs>
              <w:rPr>
                <w:rFonts w:ascii="Arial" w:hAnsi="Arial" w:cs="Arial"/>
              </w:rPr>
            </w:pPr>
          </w:p>
        </w:tc>
        <w:tc>
          <w:tcPr>
            <w:tcW w:w="1134" w:type="dxa"/>
          </w:tcPr>
          <w:p w:rsidR="0018146F" w:rsidRPr="00CC1F6E" w:rsidRDefault="0018146F" w:rsidP="00F55979">
            <w:pPr>
              <w:tabs>
                <w:tab w:val="left" w:pos="3647"/>
              </w:tabs>
              <w:rPr>
                <w:rFonts w:ascii="Arial" w:hAnsi="Arial" w:cs="Arial"/>
              </w:rPr>
            </w:pPr>
          </w:p>
        </w:tc>
        <w:tc>
          <w:tcPr>
            <w:tcW w:w="1134" w:type="dxa"/>
          </w:tcPr>
          <w:p w:rsidR="0018146F" w:rsidRPr="00CC1F6E" w:rsidRDefault="0018146F" w:rsidP="00F55979">
            <w:pPr>
              <w:tabs>
                <w:tab w:val="left" w:pos="3647"/>
              </w:tabs>
              <w:rPr>
                <w:rFonts w:ascii="Arial" w:hAnsi="Arial" w:cs="Arial"/>
              </w:rPr>
            </w:pPr>
          </w:p>
        </w:tc>
        <w:tc>
          <w:tcPr>
            <w:tcW w:w="1276" w:type="dxa"/>
          </w:tcPr>
          <w:p w:rsidR="0018146F" w:rsidRPr="00CC1F6E" w:rsidRDefault="0018146F" w:rsidP="00F55979">
            <w:pPr>
              <w:tabs>
                <w:tab w:val="left" w:pos="3647"/>
              </w:tabs>
              <w:rPr>
                <w:rFonts w:ascii="Arial" w:hAnsi="Arial" w:cs="Arial"/>
              </w:rPr>
            </w:pPr>
          </w:p>
        </w:tc>
        <w:tc>
          <w:tcPr>
            <w:tcW w:w="1071" w:type="dxa"/>
          </w:tcPr>
          <w:p w:rsidR="0018146F" w:rsidRPr="00CC1F6E" w:rsidRDefault="0018146F" w:rsidP="00F55979">
            <w:pPr>
              <w:tabs>
                <w:tab w:val="left" w:pos="3647"/>
              </w:tabs>
              <w:rPr>
                <w:rFonts w:ascii="Arial" w:hAnsi="Arial" w:cs="Arial"/>
              </w:rPr>
            </w:pPr>
          </w:p>
        </w:tc>
        <w:tc>
          <w:tcPr>
            <w:tcW w:w="1877" w:type="dxa"/>
            <w:gridSpan w:val="2"/>
          </w:tcPr>
          <w:p w:rsidR="0018146F" w:rsidRPr="00CC1F6E" w:rsidRDefault="0018146F" w:rsidP="00F55979">
            <w:pPr>
              <w:tabs>
                <w:tab w:val="left" w:pos="3647"/>
              </w:tabs>
              <w:rPr>
                <w:rFonts w:ascii="Arial" w:hAnsi="Arial" w:cs="Arial"/>
              </w:rPr>
            </w:pPr>
          </w:p>
        </w:tc>
      </w:tr>
      <w:tr w:rsidR="0018146F" w:rsidRPr="00CC1F6E" w:rsidTr="00F55979">
        <w:trPr>
          <w:trHeight w:val="2531"/>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3.1.Обеспечение деятельности (оказание услуг) подведомственных учреждений - дворцов и домов культуры, других учреждений культуры </w:t>
            </w:r>
            <w:proofErr w:type="gramStart"/>
            <w:r w:rsidRPr="00CC1F6E">
              <w:rPr>
                <w:rFonts w:ascii="Arial" w:hAnsi="Arial" w:cs="Arial"/>
              </w:rPr>
              <w:t>-в</w:t>
            </w:r>
            <w:proofErr w:type="gramEnd"/>
            <w:r w:rsidRPr="00CC1F6E">
              <w:rPr>
                <w:rFonts w:ascii="Arial" w:hAnsi="Arial" w:cs="Arial"/>
              </w:rPr>
              <w:t xml:space="preserve"> рамках подпрограммы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0510008610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611</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8792,2</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59897,4</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68689,6</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Развитие сети учреждений культуры Канского района</w:t>
            </w:r>
          </w:p>
        </w:tc>
      </w:tr>
      <w:tr w:rsidR="0018146F" w:rsidRPr="00CC1F6E" w:rsidTr="00F55979">
        <w:trPr>
          <w:trHeight w:val="456"/>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3.2 Обеспечение развития и укрепления материально-технической базы, осуществление ремонтных работ  (текущего ремонта) зданий  муниципальных учреждений культуры клубного типа</w:t>
            </w:r>
          </w:p>
        </w:tc>
        <w:tc>
          <w:tcPr>
            <w:tcW w:w="992" w:type="dxa"/>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05100R4670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1202,9</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2125,3</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3328,2</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 xml:space="preserve"> В 2018 году обновление материально-технической базы и приобретение специализированного оборудования для учреждений культуры клубного типа Красноярского кра</w:t>
            </w:r>
            <w:proofErr w:type="gramStart"/>
            <w:r w:rsidRPr="00CC1F6E">
              <w:rPr>
                <w:rFonts w:ascii="Arial" w:hAnsi="Arial" w:cs="Arial"/>
              </w:rPr>
              <w:t>я-</w:t>
            </w:r>
            <w:proofErr w:type="gramEnd"/>
            <w:r w:rsidRPr="00CC1F6E">
              <w:rPr>
                <w:rFonts w:ascii="Arial" w:hAnsi="Arial" w:cs="Arial"/>
              </w:rPr>
              <w:t xml:space="preserve">  </w:t>
            </w:r>
            <w:r w:rsidRPr="00CC1F6E">
              <w:rPr>
                <w:rFonts w:ascii="Arial" w:hAnsi="Arial" w:cs="Arial"/>
              </w:rPr>
              <w:lastRenderedPageBreak/>
              <w:t xml:space="preserve">приобретение кинооборудования </w:t>
            </w:r>
          </w:p>
          <w:p w:rsidR="0018146F" w:rsidRPr="00CC1F6E" w:rsidRDefault="0018146F" w:rsidP="00F55979">
            <w:pPr>
              <w:tabs>
                <w:tab w:val="left" w:pos="3647"/>
              </w:tabs>
              <w:rPr>
                <w:rFonts w:ascii="Arial" w:hAnsi="Arial" w:cs="Arial"/>
              </w:rPr>
            </w:pPr>
            <w:r w:rsidRPr="00CC1F6E">
              <w:rPr>
                <w:rFonts w:ascii="Arial" w:hAnsi="Arial" w:cs="Arial"/>
              </w:rPr>
              <w:t>и оснащения кинозала креслами в Верх-</w:t>
            </w:r>
            <w:proofErr w:type="spellStart"/>
            <w:r w:rsidRPr="00CC1F6E">
              <w:rPr>
                <w:rFonts w:ascii="Arial" w:hAnsi="Arial" w:cs="Arial"/>
              </w:rPr>
              <w:t>Амонашенском</w:t>
            </w:r>
            <w:proofErr w:type="spellEnd"/>
            <w:r w:rsidRPr="00CC1F6E">
              <w:rPr>
                <w:rFonts w:ascii="Arial" w:hAnsi="Arial" w:cs="Arial"/>
              </w:rPr>
              <w:t xml:space="preserve"> ДК МБУК «МКС»</w:t>
            </w:r>
          </w:p>
        </w:tc>
      </w:tr>
      <w:tr w:rsidR="0018146F" w:rsidRPr="00CC1F6E" w:rsidTr="00F55979">
        <w:trPr>
          <w:trHeight w:val="456"/>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3.3. Софинансирование на обеспечение развития и укрепления материально-технической базы муниципальных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05100S4670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22,0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22,0</w:t>
            </w:r>
          </w:p>
        </w:tc>
        <w:tc>
          <w:tcPr>
            <w:tcW w:w="1877" w:type="dxa"/>
            <w:gridSpan w:val="2"/>
          </w:tcPr>
          <w:p w:rsidR="0018146F" w:rsidRPr="00CC1F6E" w:rsidRDefault="0018146F" w:rsidP="00F55979">
            <w:pPr>
              <w:tabs>
                <w:tab w:val="left" w:pos="3647"/>
              </w:tabs>
              <w:rPr>
                <w:rFonts w:ascii="Arial" w:hAnsi="Arial" w:cs="Arial"/>
              </w:rPr>
            </w:pPr>
            <w:r w:rsidRPr="00CC1F6E">
              <w:rPr>
                <w:rFonts w:ascii="Arial" w:hAnsi="Arial" w:cs="Arial"/>
              </w:rPr>
              <w:t xml:space="preserve">Приобретение кинооборудования </w:t>
            </w:r>
          </w:p>
          <w:p w:rsidR="0018146F" w:rsidRPr="00CC1F6E" w:rsidRDefault="0018146F" w:rsidP="00F55979">
            <w:pPr>
              <w:tabs>
                <w:tab w:val="left" w:pos="3647"/>
              </w:tabs>
              <w:rPr>
                <w:rFonts w:ascii="Arial" w:hAnsi="Arial" w:cs="Arial"/>
              </w:rPr>
            </w:pPr>
            <w:r w:rsidRPr="00CC1F6E">
              <w:rPr>
                <w:rFonts w:ascii="Arial" w:hAnsi="Arial" w:cs="Arial"/>
              </w:rPr>
              <w:t>и оснащения кинозала креслами в Верх-</w:t>
            </w:r>
            <w:proofErr w:type="spellStart"/>
            <w:r w:rsidRPr="00CC1F6E">
              <w:rPr>
                <w:rFonts w:ascii="Arial" w:hAnsi="Arial" w:cs="Arial"/>
              </w:rPr>
              <w:t>Амонашенском</w:t>
            </w:r>
            <w:proofErr w:type="spellEnd"/>
            <w:r w:rsidRPr="00CC1F6E">
              <w:rPr>
                <w:rFonts w:ascii="Arial" w:hAnsi="Arial" w:cs="Arial"/>
              </w:rPr>
              <w:t xml:space="preserve"> ДК МБУК «МКС»</w:t>
            </w:r>
          </w:p>
        </w:tc>
      </w:tr>
      <w:tr w:rsidR="0018146F" w:rsidRPr="00CC1F6E" w:rsidTr="00F55979">
        <w:trPr>
          <w:trHeight w:val="456"/>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3.4.Софинансирование домов культуры, поддержка </w:t>
            </w:r>
            <w:r w:rsidRPr="00CC1F6E">
              <w:rPr>
                <w:rFonts w:ascii="Arial" w:hAnsi="Arial" w:cs="Arial"/>
              </w:rPr>
              <w:lastRenderedPageBreak/>
              <w:t xml:space="preserve">творческой деятельности муниципальных театров в городах с численностью населения до 300 тысяч человек в рамках подпрограммы </w:t>
            </w:r>
          </w:p>
        </w:tc>
        <w:tc>
          <w:tcPr>
            <w:tcW w:w="992" w:type="dxa"/>
          </w:tcPr>
          <w:p w:rsidR="0018146F" w:rsidRPr="00CC1F6E" w:rsidRDefault="0018146F" w:rsidP="00F55979">
            <w:pPr>
              <w:rPr>
                <w:rFonts w:ascii="Arial" w:hAnsi="Arial" w:cs="Arial"/>
              </w:rPr>
            </w:pPr>
            <w:r w:rsidRPr="00CC1F6E">
              <w:rPr>
                <w:rFonts w:ascii="Arial" w:hAnsi="Arial" w:cs="Arial"/>
              </w:rPr>
              <w:lastRenderedPageBreak/>
              <w:t xml:space="preserve">Администрация </w:t>
            </w:r>
            <w:r w:rsidRPr="00CC1F6E">
              <w:rPr>
                <w:rFonts w:ascii="Arial" w:hAnsi="Arial" w:cs="Arial"/>
              </w:rPr>
              <w:lastRenderedPageBreak/>
              <w:t>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lastRenderedPageBreak/>
              <w:t>852</w:t>
            </w:r>
          </w:p>
        </w:tc>
        <w:tc>
          <w:tcPr>
            <w:tcW w:w="709" w:type="dxa"/>
          </w:tcPr>
          <w:p w:rsidR="0018146F" w:rsidRPr="00CC1F6E" w:rsidRDefault="0018146F" w:rsidP="00F55979">
            <w:pPr>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w:t>
            </w:r>
            <w:r w:rsidRPr="00CC1F6E">
              <w:rPr>
                <w:rFonts w:ascii="Arial" w:hAnsi="Arial" w:cs="Arial"/>
                <w:lang w:val="en-US"/>
              </w:rPr>
              <w:t>R</w:t>
            </w:r>
            <w:r w:rsidRPr="00CC1F6E">
              <w:rPr>
                <w:rFonts w:ascii="Arial" w:hAnsi="Arial" w:cs="Arial"/>
              </w:rPr>
              <w:t>5580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13,0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071" w:type="dxa"/>
          </w:tcPr>
          <w:p w:rsidR="0018146F" w:rsidRPr="00CC1F6E" w:rsidRDefault="0018146F" w:rsidP="00F55979">
            <w:pPr>
              <w:tabs>
                <w:tab w:val="left" w:pos="3647"/>
              </w:tabs>
              <w:rPr>
                <w:rFonts w:ascii="Arial" w:hAnsi="Arial" w:cs="Arial"/>
              </w:rPr>
            </w:pPr>
            <w:r w:rsidRPr="00CC1F6E">
              <w:rPr>
                <w:rFonts w:ascii="Arial" w:hAnsi="Arial" w:cs="Arial"/>
              </w:rPr>
              <w:t>13,0</w:t>
            </w:r>
          </w:p>
        </w:tc>
        <w:tc>
          <w:tcPr>
            <w:tcW w:w="1877" w:type="dxa"/>
            <w:gridSpan w:val="2"/>
          </w:tcPr>
          <w:p w:rsidR="0018146F" w:rsidRPr="00CC1F6E" w:rsidRDefault="0018146F" w:rsidP="00F55979">
            <w:pPr>
              <w:tabs>
                <w:tab w:val="left" w:pos="3647"/>
              </w:tabs>
              <w:rPr>
                <w:rFonts w:ascii="Arial" w:hAnsi="Arial" w:cs="Arial"/>
              </w:rPr>
            </w:pPr>
          </w:p>
        </w:tc>
      </w:tr>
      <w:tr w:rsidR="0018146F" w:rsidRPr="00CC1F6E" w:rsidTr="00F55979">
        <w:trPr>
          <w:trHeight w:val="241"/>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lastRenderedPageBreak/>
              <w:t>Итого:</w:t>
            </w: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b/>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10008,1</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62044,7</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071" w:type="dxa"/>
          </w:tcPr>
          <w:p w:rsidR="0018146F" w:rsidRPr="00CC1F6E" w:rsidRDefault="0018146F" w:rsidP="00F55979">
            <w:pPr>
              <w:tabs>
                <w:tab w:val="left" w:pos="3647"/>
              </w:tabs>
              <w:rPr>
                <w:rFonts w:ascii="Arial" w:hAnsi="Arial" w:cs="Arial"/>
                <w:b/>
              </w:rPr>
            </w:pPr>
            <w:r w:rsidRPr="00CC1F6E">
              <w:rPr>
                <w:rFonts w:ascii="Arial" w:hAnsi="Arial" w:cs="Arial"/>
                <w:b/>
              </w:rPr>
              <w:t>72052,8</w:t>
            </w:r>
          </w:p>
        </w:tc>
        <w:tc>
          <w:tcPr>
            <w:tcW w:w="1877" w:type="dxa"/>
            <w:gridSpan w:val="2"/>
          </w:tcPr>
          <w:p w:rsidR="0018146F" w:rsidRPr="00CC1F6E" w:rsidRDefault="0018146F" w:rsidP="00F55979">
            <w:pPr>
              <w:tabs>
                <w:tab w:val="left" w:pos="3647"/>
              </w:tabs>
              <w:rPr>
                <w:rFonts w:ascii="Arial" w:hAnsi="Arial" w:cs="Arial"/>
                <w:b/>
              </w:rPr>
            </w:pPr>
          </w:p>
        </w:tc>
      </w:tr>
      <w:tr w:rsidR="0018146F" w:rsidRPr="00CC1F6E" w:rsidTr="00F55979">
        <w:trPr>
          <w:trHeight w:val="149"/>
        </w:trPr>
        <w:tc>
          <w:tcPr>
            <w:tcW w:w="14709" w:type="dxa"/>
            <w:gridSpan w:val="13"/>
          </w:tcPr>
          <w:p w:rsidR="0018146F" w:rsidRPr="00CC1F6E" w:rsidRDefault="0018146F" w:rsidP="00F55979">
            <w:pPr>
              <w:tabs>
                <w:tab w:val="left" w:pos="3647"/>
              </w:tabs>
              <w:jc w:val="center"/>
              <w:rPr>
                <w:rFonts w:ascii="Arial" w:hAnsi="Arial" w:cs="Arial"/>
                <w:b/>
              </w:rPr>
            </w:pPr>
            <w:r w:rsidRPr="00CC1F6E">
              <w:rPr>
                <w:rFonts w:ascii="Arial" w:hAnsi="Arial" w:cs="Arial"/>
                <w:b/>
              </w:rPr>
              <w:t>Задача № 4 Создание условий для организации учебного процесса и текущей деятельности ДШИ Канского района</w:t>
            </w:r>
          </w:p>
          <w:p w:rsidR="0018146F" w:rsidRPr="00CC1F6E" w:rsidRDefault="0018146F" w:rsidP="00F55979">
            <w:pPr>
              <w:tabs>
                <w:tab w:val="left" w:pos="3647"/>
              </w:tabs>
              <w:rPr>
                <w:rFonts w:ascii="Arial" w:hAnsi="Arial" w:cs="Arial"/>
                <w:b/>
              </w:rPr>
            </w:pPr>
          </w:p>
        </w:tc>
      </w:tr>
      <w:tr w:rsidR="0018146F" w:rsidRPr="00CC1F6E" w:rsidTr="00F55979">
        <w:trPr>
          <w:trHeight w:val="2533"/>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Мероприятия:</w:t>
            </w:r>
          </w:p>
          <w:p w:rsidR="0018146F" w:rsidRPr="00CC1F6E" w:rsidRDefault="0018146F" w:rsidP="00F55979">
            <w:pPr>
              <w:tabs>
                <w:tab w:val="left" w:pos="3647"/>
              </w:tabs>
              <w:rPr>
                <w:rFonts w:ascii="Arial" w:hAnsi="Arial" w:cs="Arial"/>
              </w:rPr>
            </w:pPr>
            <w:r w:rsidRPr="00CC1F6E">
              <w:rPr>
                <w:rFonts w:ascii="Arial" w:hAnsi="Arial" w:cs="Arial"/>
              </w:rPr>
              <w:t xml:space="preserve">4.1.Обеспечение деятельности (оказание услуг) подведомственных учреждений по внешкольной работе с детьми в рамках подпрограммы </w:t>
            </w:r>
          </w:p>
          <w:p w:rsidR="0018146F" w:rsidRPr="00CC1F6E" w:rsidRDefault="0018146F" w:rsidP="00F55979">
            <w:pPr>
              <w:tabs>
                <w:tab w:val="left" w:pos="3647"/>
              </w:tabs>
              <w:rPr>
                <w:rFonts w:ascii="Arial" w:hAnsi="Arial" w:cs="Arial"/>
              </w:rPr>
            </w:pP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0702</w:t>
            </w:r>
          </w:p>
          <w:p w:rsidR="0018146F" w:rsidRPr="00CC1F6E" w:rsidRDefault="0018146F" w:rsidP="00F55979">
            <w:pPr>
              <w:tabs>
                <w:tab w:val="left" w:pos="3647"/>
              </w:tabs>
              <w:rPr>
                <w:rFonts w:ascii="Arial" w:hAnsi="Arial" w:cs="Arial"/>
              </w:rPr>
            </w:pPr>
            <w:r w:rsidRPr="00CC1F6E">
              <w:rPr>
                <w:rFonts w:ascii="Arial" w:hAnsi="Arial" w:cs="Arial"/>
              </w:rPr>
              <w:t>0703</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0510003610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611,612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16254,2</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17642,7</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16100,0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16100,0</w:t>
            </w:r>
          </w:p>
        </w:tc>
        <w:tc>
          <w:tcPr>
            <w:tcW w:w="1388" w:type="dxa"/>
            <w:gridSpan w:val="2"/>
          </w:tcPr>
          <w:p w:rsidR="0018146F" w:rsidRPr="00CC1F6E" w:rsidRDefault="0018146F" w:rsidP="00F55979">
            <w:pPr>
              <w:tabs>
                <w:tab w:val="left" w:pos="3647"/>
              </w:tabs>
              <w:rPr>
                <w:rFonts w:ascii="Arial" w:hAnsi="Arial" w:cs="Arial"/>
              </w:rPr>
            </w:pPr>
            <w:r w:rsidRPr="00CC1F6E">
              <w:rPr>
                <w:rFonts w:ascii="Arial" w:hAnsi="Arial" w:cs="Arial"/>
              </w:rPr>
              <w:t>66096,9</w:t>
            </w:r>
          </w:p>
        </w:tc>
        <w:tc>
          <w:tcPr>
            <w:tcW w:w="1560" w:type="dxa"/>
          </w:tcPr>
          <w:p w:rsidR="0018146F" w:rsidRPr="00CC1F6E" w:rsidRDefault="0018146F" w:rsidP="00F55979">
            <w:pPr>
              <w:tabs>
                <w:tab w:val="left" w:pos="3647"/>
              </w:tabs>
              <w:rPr>
                <w:rFonts w:ascii="Arial" w:hAnsi="Arial" w:cs="Arial"/>
              </w:rPr>
            </w:pPr>
            <w:r w:rsidRPr="00CC1F6E">
              <w:rPr>
                <w:rFonts w:ascii="Arial" w:hAnsi="Arial" w:cs="Arial"/>
              </w:rPr>
              <w:t>Сохранение контингента учащихся в ДШИ Канского района не менее 365 человек в год</w:t>
            </w:r>
          </w:p>
        </w:tc>
      </w:tr>
      <w:tr w:rsidR="0018146F" w:rsidRPr="00CC1F6E" w:rsidTr="00F55979">
        <w:trPr>
          <w:trHeight w:val="402"/>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t>Итого:</w:t>
            </w: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b/>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16254,2</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17642,7</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16100,0</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16100,0</w:t>
            </w:r>
          </w:p>
        </w:tc>
        <w:tc>
          <w:tcPr>
            <w:tcW w:w="1388" w:type="dxa"/>
            <w:gridSpan w:val="2"/>
          </w:tcPr>
          <w:p w:rsidR="0018146F" w:rsidRPr="00CC1F6E" w:rsidRDefault="0018146F" w:rsidP="00F55979">
            <w:pPr>
              <w:tabs>
                <w:tab w:val="left" w:pos="3647"/>
              </w:tabs>
              <w:rPr>
                <w:rFonts w:ascii="Arial" w:hAnsi="Arial" w:cs="Arial"/>
                <w:b/>
              </w:rPr>
            </w:pPr>
            <w:r w:rsidRPr="00CC1F6E">
              <w:rPr>
                <w:rFonts w:ascii="Arial" w:hAnsi="Arial" w:cs="Arial"/>
                <w:b/>
              </w:rPr>
              <w:t>66096,9</w:t>
            </w:r>
          </w:p>
        </w:tc>
        <w:tc>
          <w:tcPr>
            <w:tcW w:w="1560" w:type="dxa"/>
          </w:tcPr>
          <w:p w:rsidR="0018146F" w:rsidRPr="00CC1F6E" w:rsidRDefault="0018146F" w:rsidP="00F55979">
            <w:pPr>
              <w:tabs>
                <w:tab w:val="left" w:pos="3647"/>
              </w:tabs>
              <w:rPr>
                <w:rFonts w:ascii="Arial" w:hAnsi="Arial" w:cs="Arial"/>
                <w:b/>
              </w:rPr>
            </w:pPr>
          </w:p>
        </w:tc>
      </w:tr>
      <w:tr w:rsidR="0018146F" w:rsidRPr="00CC1F6E" w:rsidTr="00F55979">
        <w:trPr>
          <w:trHeight w:val="447"/>
        </w:trPr>
        <w:tc>
          <w:tcPr>
            <w:tcW w:w="14709" w:type="dxa"/>
            <w:gridSpan w:val="13"/>
          </w:tcPr>
          <w:p w:rsidR="0018146F" w:rsidRPr="00CC1F6E" w:rsidRDefault="0018146F" w:rsidP="00ED6304">
            <w:pPr>
              <w:tabs>
                <w:tab w:val="left" w:pos="3647"/>
              </w:tabs>
              <w:jc w:val="center"/>
              <w:rPr>
                <w:rFonts w:ascii="Arial" w:hAnsi="Arial" w:cs="Arial"/>
              </w:rPr>
            </w:pPr>
            <w:r w:rsidRPr="00CC1F6E">
              <w:rPr>
                <w:rFonts w:ascii="Arial" w:hAnsi="Arial" w:cs="Arial"/>
                <w:b/>
              </w:rPr>
              <w:t>Задача № 5 Создание условий для организации деятельности МБУК «Межпоселенческая клубная система»</w:t>
            </w:r>
          </w:p>
        </w:tc>
      </w:tr>
      <w:tr w:rsidR="0018146F" w:rsidRPr="00CC1F6E" w:rsidTr="00F55979">
        <w:trPr>
          <w:trHeight w:val="134"/>
        </w:trPr>
        <w:tc>
          <w:tcPr>
            <w:tcW w:w="2660" w:type="dxa"/>
          </w:tcPr>
          <w:p w:rsidR="0018146F" w:rsidRPr="00CC1F6E" w:rsidRDefault="00ED6304" w:rsidP="00F55979">
            <w:pPr>
              <w:tabs>
                <w:tab w:val="left" w:pos="3647"/>
              </w:tabs>
              <w:rPr>
                <w:rFonts w:ascii="Arial" w:hAnsi="Arial" w:cs="Arial"/>
              </w:rPr>
            </w:pPr>
            <w:r w:rsidRPr="00CC1F6E">
              <w:rPr>
                <w:rFonts w:ascii="Arial" w:hAnsi="Arial" w:cs="Arial"/>
              </w:rPr>
              <w:t>5.1.</w:t>
            </w:r>
            <w:r w:rsidR="0018146F" w:rsidRPr="00CC1F6E">
              <w:rPr>
                <w:rFonts w:ascii="Arial" w:hAnsi="Arial" w:cs="Arial"/>
              </w:rPr>
              <w:t xml:space="preserve">Выполнение учреждениями переданных полномочий по созданию условий для организации досуга и обеспечения жителей услугами организации </w:t>
            </w:r>
            <w:r w:rsidR="0018146F" w:rsidRPr="00CC1F6E">
              <w:rPr>
                <w:rFonts w:ascii="Arial" w:hAnsi="Arial" w:cs="Arial"/>
              </w:rPr>
              <w:lastRenderedPageBreak/>
              <w:t>культуры, в рамках подпрограммы</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0801</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0510008620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611</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1147,9</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388" w:type="dxa"/>
            <w:gridSpan w:val="2"/>
          </w:tcPr>
          <w:p w:rsidR="0018146F" w:rsidRPr="00CC1F6E" w:rsidRDefault="0018146F" w:rsidP="00F55979">
            <w:pPr>
              <w:tabs>
                <w:tab w:val="left" w:pos="3647"/>
              </w:tabs>
              <w:rPr>
                <w:rFonts w:ascii="Arial" w:hAnsi="Arial" w:cs="Arial"/>
              </w:rPr>
            </w:pPr>
            <w:r w:rsidRPr="00CC1F6E">
              <w:rPr>
                <w:rFonts w:ascii="Arial" w:hAnsi="Arial" w:cs="Arial"/>
              </w:rPr>
              <w:t>1147,9</w:t>
            </w:r>
          </w:p>
        </w:tc>
        <w:tc>
          <w:tcPr>
            <w:tcW w:w="1560" w:type="dxa"/>
          </w:tcPr>
          <w:p w:rsidR="0018146F" w:rsidRPr="00CC1F6E" w:rsidRDefault="0018146F" w:rsidP="00F55979">
            <w:pPr>
              <w:tabs>
                <w:tab w:val="left" w:pos="3647"/>
              </w:tabs>
              <w:rPr>
                <w:rFonts w:ascii="Arial" w:hAnsi="Arial" w:cs="Arial"/>
              </w:rPr>
            </w:pPr>
          </w:p>
        </w:tc>
      </w:tr>
      <w:tr w:rsidR="0018146F" w:rsidRPr="00CC1F6E" w:rsidTr="00F55979">
        <w:trPr>
          <w:trHeight w:val="134"/>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0804</w:t>
            </w:r>
          </w:p>
          <w:p w:rsidR="0018146F" w:rsidRPr="00CC1F6E" w:rsidRDefault="0018146F" w:rsidP="00F55979">
            <w:pPr>
              <w:rPr>
                <w:rFonts w:ascii="Arial" w:hAnsi="Arial" w:cs="Arial"/>
              </w:rPr>
            </w:pP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0510074810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390,0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388" w:type="dxa"/>
            <w:gridSpan w:val="2"/>
          </w:tcPr>
          <w:p w:rsidR="0018146F" w:rsidRPr="00CC1F6E" w:rsidRDefault="0018146F" w:rsidP="00F55979">
            <w:pPr>
              <w:tabs>
                <w:tab w:val="left" w:pos="3647"/>
              </w:tabs>
              <w:rPr>
                <w:rFonts w:ascii="Arial" w:hAnsi="Arial" w:cs="Arial"/>
              </w:rPr>
            </w:pPr>
            <w:r w:rsidRPr="00CC1F6E">
              <w:rPr>
                <w:rFonts w:ascii="Arial" w:hAnsi="Arial" w:cs="Arial"/>
              </w:rPr>
              <w:t>390,0</w:t>
            </w:r>
          </w:p>
        </w:tc>
        <w:tc>
          <w:tcPr>
            <w:tcW w:w="1560" w:type="dxa"/>
          </w:tcPr>
          <w:p w:rsidR="0018146F" w:rsidRPr="00CC1F6E" w:rsidRDefault="0018146F" w:rsidP="00F55979">
            <w:pPr>
              <w:tabs>
                <w:tab w:val="left" w:pos="3647"/>
              </w:tabs>
              <w:rPr>
                <w:rFonts w:ascii="Arial" w:hAnsi="Arial" w:cs="Arial"/>
              </w:rPr>
            </w:pPr>
            <w:r w:rsidRPr="00CC1F6E">
              <w:rPr>
                <w:rFonts w:ascii="Arial" w:hAnsi="Arial" w:cs="Arial"/>
              </w:rPr>
              <w:t>Реализация проектов «Волшебный луч» и «</w:t>
            </w:r>
            <w:proofErr w:type="spellStart"/>
            <w:r w:rsidRPr="00CC1F6E">
              <w:rPr>
                <w:rFonts w:ascii="Arial" w:hAnsi="Arial" w:cs="Arial"/>
              </w:rPr>
              <w:t>Большеуринские</w:t>
            </w:r>
            <w:proofErr w:type="spellEnd"/>
            <w:r w:rsidRPr="00CC1F6E">
              <w:rPr>
                <w:rFonts w:ascii="Arial" w:hAnsi="Arial" w:cs="Arial"/>
              </w:rPr>
              <w:t xml:space="preserve"> передвижники»</w:t>
            </w:r>
          </w:p>
        </w:tc>
      </w:tr>
      <w:tr w:rsidR="0018146F" w:rsidRPr="00CC1F6E" w:rsidTr="00F55979">
        <w:trPr>
          <w:trHeight w:val="134"/>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 xml:space="preserve">5.3. Софинансирование к расходам на реализацию социокультурных проектов муниципальными учреждениями культуры и образовательными организациями в </w:t>
            </w:r>
            <w:r w:rsidRPr="00CC1F6E">
              <w:rPr>
                <w:rFonts w:ascii="Arial" w:hAnsi="Arial" w:cs="Arial"/>
              </w:rPr>
              <w:lastRenderedPageBreak/>
              <w:t>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992" w:type="dxa"/>
          </w:tcPr>
          <w:p w:rsidR="0018146F" w:rsidRPr="00CC1F6E" w:rsidRDefault="0018146F" w:rsidP="00F55979">
            <w:pPr>
              <w:rPr>
                <w:rFonts w:ascii="Arial" w:hAnsi="Arial" w:cs="Arial"/>
              </w:rPr>
            </w:pPr>
            <w:r w:rsidRPr="00CC1F6E">
              <w:rPr>
                <w:rFonts w:ascii="Arial" w:hAnsi="Arial" w:cs="Arial"/>
              </w:rPr>
              <w:lastRenderedPageBreak/>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0804</w:t>
            </w:r>
          </w:p>
          <w:p w:rsidR="0018146F" w:rsidRPr="00CC1F6E" w:rsidRDefault="0018146F" w:rsidP="00F55979">
            <w:pPr>
              <w:rPr>
                <w:rFonts w:ascii="Arial" w:hAnsi="Arial" w:cs="Arial"/>
              </w:rPr>
            </w:pP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05100S4810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612</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3,9</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388" w:type="dxa"/>
            <w:gridSpan w:val="2"/>
          </w:tcPr>
          <w:p w:rsidR="0018146F" w:rsidRPr="00CC1F6E" w:rsidRDefault="0018146F" w:rsidP="00F55979">
            <w:pPr>
              <w:tabs>
                <w:tab w:val="left" w:pos="3647"/>
              </w:tabs>
              <w:rPr>
                <w:rFonts w:ascii="Arial" w:hAnsi="Arial" w:cs="Arial"/>
              </w:rPr>
            </w:pPr>
            <w:r w:rsidRPr="00CC1F6E">
              <w:rPr>
                <w:rFonts w:ascii="Arial" w:hAnsi="Arial" w:cs="Arial"/>
              </w:rPr>
              <w:t>3,9</w:t>
            </w:r>
          </w:p>
        </w:tc>
        <w:tc>
          <w:tcPr>
            <w:tcW w:w="1560" w:type="dxa"/>
          </w:tcPr>
          <w:p w:rsidR="0018146F" w:rsidRPr="00CC1F6E" w:rsidRDefault="0018146F" w:rsidP="00F55979">
            <w:pPr>
              <w:tabs>
                <w:tab w:val="left" w:pos="3647"/>
              </w:tabs>
              <w:rPr>
                <w:rFonts w:ascii="Arial" w:hAnsi="Arial" w:cs="Arial"/>
              </w:rPr>
            </w:pPr>
            <w:r w:rsidRPr="00CC1F6E">
              <w:rPr>
                <w:rFonts w:ascii="Arial" w:hAnsi="Arial" w:cs="Arial"/>
              </w:rPr>
              <w:t>Реализация проектов «Волшебный луч» и «</w:t>
            </w:r>
            <w:proofErr w:type="spellStart"/>
            <w:r w:rsidRPr="00CC1F6E">
              <w:rPr>
                <w:rFonts w:ascii="Arial" w:hAnsi="Arial" w:cs="Arial"/>
              </w:rPr>
              <w:t>Большеуринские</w:t>
            </w:r>
            <w:proofErr w:type="spellEnd"/>
            <w:r w:rsidRPr="00CC1F6E">
              <w:rPr>
                <w:rFonts w:ascii="Arial" w:hAnsi="Arial" w:cs="Arial"/>
              </w:rPr>
              <w:t xml:space="preserve"> передвижники»</w:t>
            </w:r>
          </w:p>
        </w:tc>
      </w:tr>
      <w:tr w:rsidR="0018146F" w:rsidRPr="00CC1F6E" w:rsidTr="00F55979">
        <w:trPr>
          <w:trHeight w:val="134"/>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5.4.Расходы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709" w:type="dxa"/>
          </w:tcPr>
          <w:p w:rsidR="0018146F" w:rsidRPr="00CC1F6E" w:rsidRDefault="0018146F" w:rsidP="00F55979">
            <w:pPr>
              <w:rPr>
                <w:rFonts w:ascii="Arial" w:hAnsi="Arial" w:cs="Arial"/>
              </w:rPr>
            </w:pPr>
            <w:r w:rsidRPr="00CC1F6E">
              <w:rPr>
                <w:rFonts w:ascii="Arial" w:hAnsi="Arial" w:cs="Arial"/>
              </w:rPr>
              <w:t>852</w:t>
            </w:r>
          </w:p>
        </w:tc>
        <w:tc>
          <w:tcPr>
            <w:tcW w:w="709" w:type="dxa"/>
          </w:tcPr>
          <w:p w:rsidR="0018146F" w:rsidRPr="00CC1F6E" w:rsidRDefault="0018146F" w:rsidP="00F55979">
            <w:pPr>
              <w:rPr>
                <w:rFonts w:ascii="Arial" w:hAnsi="Arial" w:cs="Arial"/>
              </w:rPr>
            </w:pPr>
            <w:r w:rsidRPr="00CC1F6E">
              <w:rPr>
                <w:rFonts w:ascii="Arial" w:hAnsi="Arial" w:cs="Arial"/>
              </w:rPr>
              <w:t>0804</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0510007610</w:t>
            </w:r>
          </w:p>
        </w:tc>
        <w:tc>
          <w:tcPr>
            <w:tcW w:w="665" w:type="dxa"/>
          </w:tcPr>
          <w:p w:rsidR="0018146F" w:rsidRPr="00CC1F6E" w:rsidRDefault="0018146F" w:rsidP="00F55979">
            <w:pPr>
              <w:tabs>
                <w:tab w:val="left" w:pos="3647"/>
              </w:tabs>
              <w:rPr>
                <w:rFonts w:ascii="Arial" w:hAnsi="Arial" w:cs="Arial"/>
              </w:rPr>
            </w:pP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388" w:type="dxa"/>
            <w:gridSpan w:val="2"/>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560" w:type="dxa"/>
          </w:tcPr>
          <w:p w:rsidR="0018146F" w:rsidRPr="00CC1F6E" w:rsidRDefault="0018146F" w:rsidP="00F55979">
            <w:pPr>
              <w:tabs>
                <w:tab w:val="left" w:pos="3647"/>
              </w:tabs>
              <w:rPr>
                <w:rFonts w:ascii="Arial" w:hAnsi="Arial" w:cs="Arial"/>
              </w:rPr>
            </w:pPr>
          </w:p>
        </w:tc>
      </w:tr>
      <w:tr w:rsidR="0018146F" w:rsidRPr="00CC1F6E" w:rsidTr="00F55979">
        <w:trPr>
          <w:trHeight w:val="134"/>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t>Итого:</w:t>
            </w:r>
          </w:p>
        </w:tc>
        <w:tc>
          <w:tcPr>
            <w:tcW w:w="992"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p>
        </w:tc>
        <w:tc>
          <w:tcPr>
            <w:tcW w:w="1461" w:type="dxa"/>
          </w:tcPr>
          <w:p w:rsidR="0018146F" w:rsidRPr="00CC1F6E" w:rsidRDefault="0018146F" w:rsidP="00F55979">
            <w:pPr>
              <w:tabs>
                <w:tab w:val="left" w:pos="3647"/>
              </w:tabs>
              <w:rPr>
                <w:rFonts w:ascii="Arial" w:hAnsi="Arial" w:cs="Arial"/>
              </w:rPr>
            </w:pPr>
          </w:p>
        </w:tc>
        <w:tc>
          <w:tcPr>
            <w:tcW w:w="665" w:type="dxa"/>
          </w:tcPr>
          <w:p w:rsidR="0018146F" w:rsidRPr="00CC1F6E" w:rsidRDefault="0018146F" w:rsidP="00F55979">
            <w:pPr>
              <w:tabs>
                <w:tab w:val="left" w:pos="3647"/>
              </w:tabs>
              <w:rPr>
                <w:rFonts w:ascii="Arial" w:hAnsi="Arial" w:cs="Arial"/>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1541,8</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388" w:type="dxa"/>
            <w:gridSpan w:val="2"/>
          </w:tcPr>
          <w:p w:rsidR="0018146F" w:rsidRPr="00CC1F6E" w:rsidRDefault="0018146F" w:rsidP="00F55979">
            <w:pPr>
              <w:tabs>
                <w:tab w:val="left" w:pos="3647"/>
              </w:tabs>
              <w:rPr>
                <w:rFonts w:ascii="Arial" w:hAnsi="Arial" w:cs="Arial"/>
                <w:b/>
              </w:rPr>
            </w:pPr>
            <w:r w:rsidRPr="00CC1F6E">
              <w:rPr>
                <w:rFonts w:ascii="Arial" w:hAnsi="Arial" w:cs="Arial"/>
                <w:b/>
              </w:rPr>
              <w:t>1541,8</w:t>
            </w:r>
          </w:p>
        </w:tc>
        <w:tc>
          <w:tcPr>
            <w:tcW w:w="1560" w:type="dxa"/>
          </w:tcPr>
          <w:p w:rsidR="0018146F" w:rsidRPr="00CC1F6E" w:rsidRDefault="0018146F" w:rsidP="00F55979">
            <w:pPr>
              <w:tabs>
                <w:tab w:val="left" w:pos="3647"/>
              </w:tabs>
              <w:rPr>
                <w:rFonts w:ascii="Arial" w:hAnsi="Arial" w:cs="Arial"/>
                <w:b/>
              </w:rPr>
            </w:pPr>
          </w:p>
        </w:tc>
      </w:tr>
      <w:tr w:rsidR="0018146F" w:rsidRPr="00CC1F6E" w:rsidTr="00F55979">
        <w:trPr>
          <w:trHeight w:val="125"/>
        </w:trPr>
        <w:tc>
          <w:tcPr>
            <w:tcW w:w="14709" w:type="dxa"/>
            <w:gridSpan w:val="13"/>
          </w:tcPr>
          <w:p w:rsidR="0018146F" w:rsidRPr="00CC1F6E" w:rsidRDefault="0018146F" w:rsidP="00F55979">
            <w:pPr>
              <w:pStyle w:val="ConsPlusCell"/>
              <w:jc w:val="center"/>
              <w:rPr>
                <w:b/>
                <w:sz w:val="24"/>
                <w:szCs w:val="24"/>
              </w:rPr>
            </w:pPr>
          </w:p>
          <w:p w:rsidR="0018146F" w:rsidRPr="00CC1F6E" w:rsidRDefault="0018146F" w:rsidP="00F55979">
            <w:pPr>
              <w:pStyle w:val="ConsPlusCell"/>
              <w:jc w:val="center"/>
              <w:rPr>
                <w:b/>
                <w:sz w:val="24"/>
                <w:szCs w:val="24"/>
              </w:rPr>
            </w:pPr>
            <w:r w:rsidRPr="00CC1F6E">
              <w:rPr>
                <w:b/>
                <w:sz w:val="24"/>
                <w:szCs w:val="24"/>
              </w:rPr>
              <w:t>Задача № 6. Создание условий для организации деятельности МКУ «Техноцентр».</w:t>
            </w:r>
          </w:p>
        </w:tc>
      </w:tr>
      <w:tr w:rsidR="0018146F" w:rsidRPr="00CC1F6E" w:rsidTr="00F55979">
        <w:trPr>
          <w:trHeight w:val="151"/>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Мероприятие:</w:t>
            </w:r>
          </w:p>
          <w:p w:rsidR="0018146F" w:rsidRPr="00CC1F6E" w:rsidRDefault="0018146F" w:rsidP="00F55979">
            <w:pPr>
              <w:tabs>
                <w:tab w:val="left" w:pos="3647"/>
              </w:tabs>
              <w:rPr>
                <w:rFonts w:ascii="Arial" w:hAnsi="Arial" w:cs="Arial"/>
              </w:rPr>
            </w:pPr>
            <w:r w:rsidRPr="00CC1F6E">
              <w:rPr>
                <w:rFonts w:ascii="Arial" w:hAnsi="Arial" w:cs="Arial"/>
              </w:rPr>
              <w:t xml:space="preserve">6.1.Обеспечение деятельности учреждений по обеспечению текущего содержания зданий и сооружений </w:t>
            </w:r>
            <w:r w:rsidRPr="00CC1F6E">
              <w:rPr>
                <w:rFonts w:ascii="Arial" w:hAnsi="Arial" w:cs="Arial"/>
              </w:rPr>
              <w:lastRenderedPageBreak/>
              <w:t xml:space="preserve">учреждений в рамках подпрограммы </w:t>
            </w:r>
          </w:p>
        </w:tc>
        <w:tc>
          <w:tcPr>
            <w:tcW w:w="992" w:type="dxa"/>
          </w:tcPr>
          <w:p w:rsidR="0018146F" w:rsidRPr="00CC1F6E" w:rsidRDefault="0018146F" w:rsidP="00F55979">
            <w:pPr>
              <w:tabs>
                <w:tab w:val="left" w:pos="3647"/>
              </w:tabs>
              <w:rPr>
                <w:rFonts w:ascii="Arial" w:hAnsi="Arial" w:cs="Arial"/>
              </w:rPr>
            </w:pPr>
            <w:r w:rsidRPr="00CC1F6E">
              <w:rPr>
                <w:rFonts w:ascii="Arial" w:hAnsi="Arial" w:cs="Arial"/>
              </w:rPr>
              <w:lastRenderedPageBreak/>
              <w:t>Администрация Канского района</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0804</w:t>
            </w:r>
          </w:p>
        </w:tc>
        <w:tc>
          <w:tcPr>
            <w:tcW w:w="1461" w:type="dxa"/>
          </w:tcPr>
          <w:p w:rsidR="0018146F" w:rsidRPr="00CC1F6E" w:rsidRDefault="0018146F" w:rsidP="00F55979">
            <w:pPr>
              <w:tabs>
                <w:tab w:val="left" w:pos="3647"/>
              </w:tabs>
              <w:rPr>
                <w:rFonts w:ascii="Arial" w:hAnsi="Arial" w:cs="Arial"/>
              </w:rPr>
            </w:pPr>
            <w:r w:rsidRPr="00CC1F6E">
              <w:rPr>
                <w:rFonts w:ascii="Arial" w:hAnsi="Arial" w:cs="Arial"/>
              </w:rPr>
              <w:t>051009610</w:t>
            </w:r>
          </w:p>
        </w:tc>
        <w:tc>
          <w:tcPr>
            <w:tcW w:w="665" w:type="dxa"/>
          </w:tcPr>
          <w:p w:rsidR="0018146F" w:rsidRPr="00CC1F6E" w:rsidRDefault="0018146F" w:rsidP="00F55979">
            <w:pPr>
              <w:tabs>
                <w:tab w:val="left" w:pos="3647"/>
              </w:tabs>
              <w:rPr>
                <w:rFonts w:ascii="Arial" w:hAnsi="Arial" w:cs="Arial"/>
              </w:rPr>
            </w:pPr>
            <w:r w:rsidRPr="00CC1F6E">
              <w:rPr>
                <w:rFonts w:ascii="Arial" w:hAnsi="Arial" w:cs="Arial"/>
              </w:rPr>
              <w:t>111,112,119,244</w:t>
            </w:r>
          </w:p>
        </w:tc>
        <w:tc>
          <w:tcPr>
            <w:tcW w:w="1021"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24531,0</w:t>
            </w:r>
          </w:p>
        </w:tc>
        <w:tc>
          <w:tcPr>
            <w:tcW w:w="1134"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276" w:type="dxa"/>
          </w:tcPr>
          <w:p w:rsidR="0018146F" w:rsidRPr="00CC1F6E" w:rsidRDefault="0018146F" w:rsidP="00F55979">
            <w:pPr>
              <w:tabs>
                <w:tab w:val="left" w:pos="3647"/>
              </w:tabs>
              <w:rPr>
                <w:rFonts w:ascii="Arial" w:hAnsi="Arial" w:cs="Arial"/>
              </w:rPr>
            </w:pPr>
            <w:r w:rsidRPr="00CC1F6E">
              <w:rPr>
                <w:rFonts w:ascii="Arial" w:hAnsi="Arial" w:cs="Arial"/>
              </w:rPr>
              <w:t>0,0</w:t>
            </w:r>
          </w:p>
        </w:tc>
        <w:tc>
          <w:tcPr>
            <w:tcW w:w="1388" w:type="dxa"/>
            <w:gridSpan w:val="2"/>
          </w:tcPr>
          <w:p w:rsidR="0018146F" w:rsidRPr="00CC1F6E" w:rsidRDefault="0018146F" w:rsidP="00F55979">
            <w:pPr>
              <w:tabs>
                <w:tab w:val="left" w:pos="3647"/>
              </w:tabs>
              <w:rPr>
                <w:rFonts w:ascii="Arial" w:hAnsi="Arial" w:cs="Arial"/>
              </w:rPr>
            </w:pPr>
            <w:r w:rsidRPr="00CC1F6E">
              <w:rPr>
                <w:rFonts w:ascii="Arial" w:hAnsi="Arial" w:cs="Arial"/>
              </w:rPr>
              <w:t>24631,0</w:t>
            </w:r>
          </w:p>
        </w:tc>
        <w:tc>
          <w:tcPr>
            <w:tcW w:w="1560" w:type="dxa"/>
          </w:tcPr>
          <w:p w:rsidR="0018146F" w:rsidRPr="00CC1F6E" w:rsidRDefault="0018146F" w:rsidP="00F55979">
            <w:pPr>
              <w:tabs>
                <w:tab w:val="left" w:pos="3647"/>
              </w:tabs>
              <w:rPr>
                <w:rFonts w:ascii="Arial" w:hAnsi="Arial" w:cs="Arial"/>
              </w:rPr>
            </w:pPr>
            <w:r w:rsidRPr="00CC1F6E">
              <w:rPr>
                <w:rFonts w:ascii="Arial" w:hAnsi="Arial" w:cs="Arial"/>
              </w:rPr>
              <w:t xml:space="preserve">Развитие деятельности учреждений по обеспечению текущего </w:t>
            </w:r>
            <w:r w:rsidRPr="00CC1F6E">
              <w:rPr>
                <w:rFonts w:ascii="Arial" w:hAnsi="Arial" w:cs="Arial"/>
              </w:rPr>
              <w:lastRenderedPageBreak/>
              <w:t>содержания зданий и сооружений</w:t>
            </w:r>
          </w:p>
        </w:tc>
      </w:tr>
      <w:tr w:rsidR="0018146F" w:rsidRPr="00CC1F6E" w:rsidTr="00F55979">
        <w:trPr>
          <w:trHeight w:val="151"/>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lastRenderedPageBreak/>
              <w:t>Итого:</w:t>
            </w: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b/>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24531,0</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0,0</w:t>
            </w:r>
          </w:p>
        </w:tc>
        <w:tc>
          <w:tcPr>
            <w:tcW w:w="1388" w:type="dxa"/>
            <w:gridSpan w:val="2"/>
          </w:tcPr>
          <w:p w:rsidR="0018146F" w:rsidRPr="00CC1F6E" w:rsidRDefault="0018146F" w:rsidP="00F55979">
            <w:pPr>
              <w:tabs>
                <w:tab w:val="left" w:pos="3647"/>
              </w:tabs>
              <w:rPr>
                <w:rFonts w:ascii="Arial" w:hAnsi="Arial" w:cs="Arial"/>
                <w:b/>
              </w:rPr>
            </w:pPr>
            <w:r w:rsidRPr="00CC1F6E">
              <w:rPr>
                <w:rFonts w:ascii="Arial" w:hAnsi="Arial" w:cs="Arial"/>
                <w:b/>
              </w:rPr>
              <w:t>24631,0</w:t>
            </w:r>
          </w:p>
        </w:tc>
        <w:tc>
          <w:tcPr>
            <w:tcW w:w="1560" w:type="dxa"/>
          </w:tcPr>
          <w:p w:rsidR="0018146F" w:rsidRPr="00CC1F6E" w:rsidRDefault="0018146F" w:rsidP="00F55979">
            <w:pPr>
              <w:tabs>
                <w:tab w:val="left" w:pos="3647"/>
              </w:tabs>
              <w:rPr>
                <w:rFonts w:ascii="Arial" w:hAnsi="Arial" w:cs="Arial"/>
                <w:b/>
              </w:rPr>
            </w:pPr>
          </w:p>
        </w:tc>
      </w:tr>
      <w:tr w:rsidR="0018146F" w:rsidRPr="00CC1F6E" w:rsidTr="00F55979">
        <w:trPr>
          <w:trHeight w:val="168"/>
        </w:trPr>
        <w:tc>
          <w:tcPr>
            <w:tcW w:w="2660" w:type="dxa"/>
          </w:tcPr>
          <w:p w:rsidR="0018146F" w:rsidRPr="00CC1F6E" w:rsidRDefault="0018146F" w:rsidP="00F55979">
            <w:pPr>
              <w:tabs>
                <w:tab w:val="left" w:pos="3647"/>
              </w:tabs>
              <w:rPr>
                <w:rFonts w:ascii="Arial" w:hAnsi="Arial" w:cs="Arial"/>
                <w:b/>
              </w:rPr>
            </w:pP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b/>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p>
        </w:tc>
        <w:tc>
          <w:tcPr>
            <w:tcW w:w="1134" w:type="dxa"/>
          </w:tcPr>
          <w:p w:rsidR="0018146F" w:rsidRPr="00CC1F6E" w:rsidRDefault="0018146F" w:rsidP="00F55979">
            <w:pPr>
              <w:tabs>
                <w:tab w:val="left" w:pos="3647"/>
              </w:tabs>
              <w:rPr>
                <w:rFonts w:ascii="Arial" w:hAnsi="Arial" w:cs="Arial"/>
                <w:b/>
              </w:rPr>
            </w:pPr>
          </w:p>
        </w:tc>
        <w:tc>
          <w:tcPr>
            <w:tcW w:w="1134" w:type="dxa"/>
          </w:tcPr>
          <w:p w:rsidR="0018146F" w:rsidRPr="00CC1F6E" w:rsidRDefault="0018146F" w:rsidP="00F55979">
            <w:pPr>
              <w:tabs>
                <w:tab w:val="left" w:pos="3647"/>
              </w:tabs>
              <w:rPr>
                <w:rFonts w:ascii="Arial" w:hAnsi="Arial" w:cs="Arial"/>
                <w:b/>
              </w:rPr>
            </w:pPr>
          </w:p>
        </w:tc>
        <w:tc>
          <w:tcPr>
            <w:tcW w:w="1276" w:type="dxa"/>
          </w:tcPr>
          <w:p w:rsidR="0018146F" w:rsidRPr="00CC1F6E" w:rsidRDefault="0018146F" w:rsidP="00F55979">
            <w:pPr>
              <w:tabs>
                <w:tab w:val="left" w:pos="3647"/>
              </w:tabs>
              <w:rPr>
                <w:rFonts w:ascii="Arial" w:hAnsi="Arial" w:cs="Arial"/>
                <w:b/>
              </w:rPr>
            </w:pPr>
          </w:p>
        </w:tc>
        <w:tc>
          <w:tcPr>
            <w:tcW w:w="1388" w:type="dxa"/>
            <w:gridSpan w:val="2"/>
          </w:tcPr>
          <w:p w:rsidR="0018146F" w:rsidRPr="00CC1F6E" w:rsidRDefault="0018146F" w:rsidP="00F55979">
            <w:pPr>
              <w:tabs>
                <w:tab w:val="left" w:pos="3647"/>
              </w:tabs>
              <w:rPr>
                <w:rFonts w:ascii="Arial" w:hAnsi="Arial" w:cs="Arial"/>
                <w:b/>
              </w:rPr>
            </w:pPr>
          </w:p>
        </w:tc>
        <w:tc>
          <w:tcPr>
            <w:tcW w:w="1560" w:type="dxa"/>
          </w:tcPr>
          <w:p w:rsidR="0018146F" w:rsidRPr="00CC1F6E" w:rsidRDefault="0018146F" w:rsidP="00F55979">
            <w:pPr>
              <w:tabs>
                <w:tab w:val="left" w:pos="3647"/>
              </w:tabs>
              <w:rPr>
                <w:rFonts w:ascii="Arial" w:hAnsi="Arial" w:cs="Arial"/>
                <w:b/>
              </w:rPr>
            </w:pPr>
          </w:p>
        </w:tc>
      </w:tr>
      <w:tr w:rsidR="0018146F" w:rsidRPr="00CC1F6E" w:rsidTr="00F55979">
        <w:trPr>
          <w:trHeight w:val="841"/>
        </w:trPr>
        <w:tc>
          <w:tcPr>
            <w:tcW w:w="2660" w:type="dxa"/>
          </w:tcPr>
          <w:p w:rsidR="0018146F" w:rsidRPr="00CC1F6E" w:rsidRDefault="0018146F" w:rsidP="00F55979">
            <w:pPr>
              <w:tabs>
                <w:tab w:val="left" w:pos="3647"/>
              </w:tabs>
              <w:rPr>
                <w:rFonts w:ascii="Arial" w:hAnsi="Arial" w:cs="Arial"/>
              </w:rPr>
            </w:pPr>
            <w:r w:rsidRPr="00CC1F6E">
              <w:rPr>
                <w:rFonts w:ascii="Arial" w:hAnsi="Arial" w:cs="Arial"/>
              </w:rPr>
              <w:t>ГРБС 1</w:t>
            </w:r>
          </w:p>
          <w:p w:rsidR="0018146F" w:rsidRPr="00CC1F6E" w:rsidRDefault="0018146F" w:rsidP="00F55979">
            <w:pPr>
              <w:tabs>
                <w:tab w:val="left" w:pos="3647"/>
              </w:tabs>
              <w:rPr>
                <w:rFonts w:ascii="Arial" w:hAnsi="Arial" w:cs="Arial"/>
              </w:rPr>
            </w:pPr>
            <w:r w:rsidRPr="00CC1F6E">
              <w:rPr>
                <w:rFonts w:ascii="Arial" w:hAnsi="Arial" w:cs="Arial"/>
              </w:rPr>
              <w:t>Кроме того</w:t>
            </w:r>
          </w:p>
          <w:p w:rsidR="0018146F" w:rsidRPr="00CC1F6E" w:rsidRDefault="0018146F" w:rsidP="00F55979">
            <w:pPr>
              <w:tabs>
                <w:tab w:val="left" w:pos="3647"/>
              </w:tabs>
              <w:rPr>
                <w:rFonts w:ascii="Arial" w:hAnsi="Arial" w:cs="Arial"/>
              </w:rPr>
            </w:pPr>
            <w:r w:rsidRPr="00CC1F6E">
              <w:rPr>
                <w:rFonts w:ascii="Arial" w:hAnsi="Arial" w:cs="Arial"/>
              </w:rPr>
              <w:t>платной основе</w:t>
            </w:r>
          </w:p>
        </w:tc>
        <w:tc>
          <w:tcPr>
            <w:tcW w:w="992" w:type="dxa"/>
          </w:tcPr>
          <w:p w:rsidR="0018146F" w:rsidRPr="00CC1F6E" w:rsidRDefault="0018146F" w:rsidP="00F55979">
            <w:pPr>
              <w:tabs>
                <w:tab w:val="left" w:pos="3647"/>
              </w:tabs>
              <w:rPr>
                <w:rFonts w:ascii="Arial" w:hAnsi="Arial" w:cs="Arial"/>
              </w:rPr>
            </w:pPr>
          </w:p>
        </w:tc>
        <w:tc>
          <w:tcPr>
            <w:tcW w:w="709" w:type="dxa"/>
          </w:tcPr>
          <w:p w:rsidR="0018146F" w:rsidRPr="00CC1F6E" w:rsidRDefault="0018146F" w:rsidP="00F55979">
            <w:pPr>
              <w:tabs>
                <w:tab w:val="left" w:pos="3647"/>
              </w:tabs>
              <w:rPr>
                <w:rFonts w:ascii="Arial" w:hAnsi="Arial" w:cs="Arial"/>
              </w:rPr>
            </w:pPr>
            <w:r w:rsidRPr="00CC1F6E">
              <w:rPr>
                <w:rFonts w:ascii="Arial" w:hAnsi="Arial" w:cs="Arial"/>
              </w:rPr>
              <w:t>852</w:t>
            </w:r>
          </w:p>
        </w:tc>
        <w:tc>
          <w:tcPr>
            <w:tcW w:w="709" w:type="dxa"/>
          </w:tcPr>
          <w:p w:rsidR="0018146F" w:rsidRPr="00CC1F6E" w:rsidRDefault="0018146F" w:rsidP="00F55979">
            <w:pPr>
              <w:tabs>
                <w:tab w:val="left" w:pos="3647"/>
              </w:tabs>
              <w:rPr>
                <w:rFonts w:ascii="Arial" w:hAnsi="Arial" w:cs="Arial"/>
              </w:rPr>
            </w:pPr>
          </w:p>
        </w:tc>
        <w:tc>
          <w:tcPr>
            <w:tcW w:w="1461" w:type="dxa"/>
          </w:tcPr>
          <w:p w:rsidR="0018146F" w:rsidRPr="00CC1F6E" w:rsidRDefault="0018146F" w:rsidP="00F55979">
            <w:pPr>
              <w:tabs>
                <w:tab w:val="left" w:pos="3647"/>
              </w:tabs>
              <w:rPr>
                <w:rFonts w:ascii="Arial" w:hAnsi="Arial" w:cs="Arial"/>
              </w:rPr>
            </w:pPr>
          </w:p>
        </w:tc>
        <w:tc>
          <w:tcPr>
            <w:tcW w:w="665" w:type="dxa"/>
          </w:tcPr>
          <w:p w:rsidR="0018146F" w:rsidRPr="00CC1F6E" w:rsidRDefault="0018146F" w:rsidP="00F55979">
            <w:pPr>
              <w:tabs>
                <w:tab w:val="left" w:pos="3647"/>
              </w:tabs>
              <w:rPr>
                <w:rFonts w:ascii="Arial" w:hAnsi="Arial" w:cs="Arial"/>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42001,5</w:t>
            </w:r>
          </w:p>
          <w:p w:rsidR="0018146F" w:rsidRPr="00CC1F6E" w:rsidRDefault="0018146F" w:rsidP="00F55979">
            <w:pPr>
              <w:tabs>
                <w:tab w:val="left" w:pos="3647"/>
              </w:tabs>
              <w:rPr>
                <w:rFonts w:ascii="Arial" w:hAnsi="Arial" w:cs="Arial"/>
                <w:b/>
              </w:rPr>
            </w:pPr>
            <w:r w:rsidRPr="00CC1F6E">
              <w:rPr>
                <w:rFonts w:ascii="Arial" w:hAnsi="Arial" w:cs="Arial"/>
                <w:b/>
              </w:rPr>
              <w:t>250,0</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125132,61</w:t>
            </w:r>
          </w:p>
          <w:p w:rsidR="0018146F" w:rsidRPr="00CC1F6E" w:rsidRDefault="0018146F" w:rsidP="00F55979">
            <w:pPr>
              <w:tabs>
                <w:tab w:val="left" w:pos="3647"/>
              </w:tabs>
              <w:rPr>
                <w:rFonts w:ascii="Arial" w:hAnsi="Arial" w:cs="Arial"/>
                <w:b/>
              </w:rPr>
            </w:pPr>
            <w:r w:rsidRPr="00CC1F6E">
              <w:rPr>
                <w:rFonts w:ascii="Arial" w:hAnsi="Arial" w:cs="Arial"/>
                <w:b/>
              </w:rPr>
              <w:t>925,0</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35033,8</w:t>
            </w:r>
          </w:p>
          <w:p w:rsidR="0018146F" w:rsidRPr="00CC1F6E" w:rsidRDefault="0018146F" w:rsidP="00F55979">
            <w:pPr>
              <w:tabs>
                <w:tab w:val="left" w:pos="3647"/>
              </w:tabs>
              <w:rPr>
                <w:rFonts w:ascii="Arial" w:hAnsi="Arial" w:cs="Arial"/>
                <w:b/>
              </w:rPr>
            </w:pPr>
            <w:r w:rsidRPr="00CC1F6E">
              <w:rPr>
                <w:rFonts w:ascii="Arial" w:hAnsi="Arial" w:cs="Arial"/>
                <w:b/>
              </w:rPr>
              <w:t>925,0</w:t>
            </w: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35033,8</w:t>
            </w:r>
          </w:p>
          <w:p w:rsidR="0018146F" w:rsidRPr="00CC1F6E" w:rsidRDefault="0018146F" w:rsidP="00F55979">
            <w:pPr>
              <w:tabs>
                <w:tab w:val="left" w:pos="3647"/>
              </w:tabs>
              <w:rPr>
                <w:rFonts w:ascii="Arial" w:hAnsi="Arial" w:cs="Arial"/>
                <w:b/>
              </w:rPr>
            </w:pPr>
            <w:r w:rsidRPr="00CC1F6E">
              <w:rPr>
                <w:rFonts w:ascii="Arial" w:hAnsi="Arial" w:cs="Arial"/>
                <w:b/>
              </w:rPr>
              <w:t>925,0</w:t>
            </w:r>
          </w:p>
        </w:tc>
        <w:tc>
          <w:tcPr>
            <w:tcW w:w="1388" w:type="dxa"/>
            <w:gridSpan w:val="2"/>
          </w:tcPr>
          <w:p w:rsidR="0018146F" w:rsidRPr="00CC1F6E" w:rsidRDefault="0018146F" w:rsidP="00F55979">
            <w:pPr>
              <w:tabs>
                <w:tab w:val="left" w:pos="3647"/>
              </w:tabs>
              <w:rPr>
                <w:rFonts w:ascii="Arial" w:hAnsi="Arial" w:cs="Arial"/>
                <w:b/>
              </w:rPr>
            </w:pPr>
            <w:r w:rsidRPr="00CC1F6E">
              <w:rPr>
                <w:rFonts w:ascii="Arial" w:hAnsi="Arial" w:cs="Arial"/>
                <w:b/>
              </w:rPr>
              <w:t>237201,71</w:t>
            </w:r>
          </w:p>
          <w:p w:rsidR="0018146F" w:rsidRPr="00CC1F6E" w:rsidRDefault="0018146F" w:rsidP="00F55979">
            <w:pPr>
              <w:rPr>
                <w:rFonts w:ascii="Arial" w:hAnsi="Arial" w:cs="Arial"/>
                <w:b/>
              </w:rPr>
            </w:pPr>
            <w:r w:rsidRPr="00CC1F6E">
              <w:rPr>
                <w:rFonts w:ascii="Arial" w:hAnsi="Arial" w:cs="Arial"/>
                <w:b/>
              </w:rPr>
              <w:t>3025,0</w:t>
            </w:r>
          </w:p>
        </w:tc>
        <w:tc>
          <w:tcPr>
            <w:tcW w:w="1560" w:type="dxa"/>
          </w:tcPr>
          <w:p w:rsidR="0018146F" w:rsidRPr="00CC1F6E" w:rsidRDefault="0018146F" w:rsidP="00F55979">
            <w:pPr>
              <w:tabs>
                <w:tab w:val="left" w:pos="3647"/>
              </w:tabs>
              <w:rPr>
                <w:rFonts w:ascii="Arial" w:hAnsi="Arial" w:cs="Arial"/>
              </w:rPr>
            </w:pPr>
          </w:p>
        </w:tc>
      </w:tr>
      <w:tr w:rsidR="0018146F" w:rsidRPr="00CC1F6E" w:rsidTr="00F55979">
        <w:trPr>
          <w:trHeight w:val="958"/>
        </w:trPr>
        <w:tc>
          <w:tcPr>
            <w:tcW w:w="2660" w:type="dxa"/>
          </w:tcPr>
          <w:p w:rsidR="0018146F" w:rsidRPr="00CC1F6E" w:rsidRDefault="0018146F" w:rsidP="00F55979">
            <w:pPr>
              <w:tabs>
                <w:tab w:val="left" w:pos="3647"/>
              </w:tabs>
              <w:rPr>
                <w:rFonts w:ascii="Arial" w:hAnsi="Arial" w:cs="Arial"/>
                <w:b/>
              </w:rPr>
            </w:pPr>
            <w:r w:rsidRPr="00CC1F6E">
              <w:rPr>
                <w:rFonts w:ascii="Arial" w:hAnsi="Arial" w:cs="Arial"/>
                <w:b/>
              </w:rPr>
              <w:t>Итого:</w:t>
            </w:r>
          </w:p>
        </w:tc>
        <w:tc>
          <w:tcPr>
            <w:tcW w:w="992"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709" w:type="dxa"/>
          </w:tcPr>
          <w:p w:rsidR="0018146F" w:rsidRPr="00CC1F6E" w:rsidRDefault="0018146F" w:rsidP="00F55979">
            <w:pPr>
              <w:tabs>
                <w:tab w:val="left" w:pos="3647"/>
              </w:tabs>
              <w:rPr>
                <w:rFonts w:ascii="Arial" w:hAnsi="Arial" w:cs="Arial"/>
                <w:b/>
              </w:rPr>
            </w:pPr>
          </w:p>
        </w:tc>
        <w:tc>
          <w:tcPr>
            <w:tcW w:w="1461" w:type="dxa"/>
          </w:tcPr>
          <w:p w:rsidR="0018146F" w:rsidRPr="00CC1F6E" w:rsidRDefault="0018146F" w:rsidP="00F55979">
            <w:pPr>
              <w:tabs>
                <w:tab w:val="left" w:pos="3647"/>
              </w:tabs>
              <w:rPr>
                <w:rFonts w:ascii="Arial" w:hAnsi="Arial" w:cs="Arial"/>
              </w:rPr>
            </w:pPr>
          </w:p>
        </w:tc>
        <w:tc>
          <w:tcPr>
            <w:tcW w:w="665" w:type="dxa"/>
          </w:tcPr>
          <w:p w:rsidR="0018146F" w:rsidRPr="00CC1F6E" w:rsidRDefault="0018146F" w:rsidP="00F55979">
            <w:pPr>
              <w:tabs>
                <w:tab w:val="left" w:pos="3647"/>
              </w:tabs>
              <w:rPr>
                <w:rFonts w:ascii="Arial" w:hAnsi="Arial" w:cs="Arial"/>
                <w:b/>
              </w:rPr>
            </w:pPr>
          </w:p>
        </w:tc>
        <w:tc>
          <w:tcPr>
            <w:tcW w:w="1021" w:type="dxa"/>
          </w:tcPr>
          <w:p w:rsidR="0018146F" w:rsidRPr="00CC1F6E" w:rsidRDefault="0018146F" w:rsidP="00F55979">
            <w:pPr>
              <w:tabs>
                <w:tab w:val="left" w:pos="3647"/>
              </w:tabs>
              <w:rPr>
                <w:rFonts w:ascii="Arial" w:hAnsi="Arial" w:cs="Arial"/>
                <w:b/>
              </w:rPr>
            </w:pPr>
            <w:r w:rsidRPr="00CC1F6E">
              <w:rPr>
                <w:rFonts w:ascii="Arial" w:hAnsi="Arial" w:cs="Arial"/>
                <w:b/>
              </w:rPr>
              <w:t>42251,5</w:t>
            </w:r>
          </w:p>
          <w:p w:rsidR="0018146F" w:rsidRPr="00CC1F6E" w:rsidRDefault="0018146F" w:rsidP="00F55979">
            <w:pPr>
              <w:tabs>
                <w:tab w:val="left" w:pos="3647"/>
              </w:tabs>
              <w:rPr>
                <w:rFonts w:ascii="Arial" w:hAnsi="Arial" w:cs="Arial"/>
                <w:b/>
              </w:rPr>
            </w:pP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126057,61</w:t>
            </w:r>
          </w:p>
        </w:tc>
        <w:tc>
          <w:tcPr>
            <w:tcW w:w="1134" w:type="dxa"/>
          </w:tcPr>
          <w:p w:rsidR="0018146F" w:rsidRPr="00CC1F6E" w:rsidRDefault="0018146F" w:rsidP="00F55979">
            <w:pPr>
              <w:tabs>
                <w:tab w:val="left" w:pos="3647"/>
              </w:tabs>
              <w:rPr>
                <w:rFonts w:ascii="Arial" w:hAnsi="Arial" w:cs="Arial"/>
                <w:b/>
              </w:rPr>
            </w:pPr>
            <w:r w:rsidRPr="00CC1F6E">
              <w:rPr>
                <w:rFonts w:ascii="Arial" w:hAnsi="Arial" w:cs="Arial"/>
                <w:b/>
              </w:rPr>
              <w:t>35958,8</w:t>
            </w:r>
          </w:p>
          <w:p w:rsidR="0018146F" w:rsidRPr="00CC1F6E" w:rsidRDefault="0018146F" w:rsidP="00F55979">
            <w:pPr>
              <w:tabs>
                <w:tab w:val="left" w:pos="3647"/>
              </w:tabs>
              <w:rPr>
                <w:rFonts w:ascii="Arial" w:hAnsi="Arial" w:cs="Arial"/>
              </w:rPr>
            </w:pPr>
          </w:p>
        </w:tc>
        <w:tc>
          <w:tcPr>
            <w:tcW w:w="1276" w:type="dxa"/>
          </w:tcPr>
          <w:p w:rsidR="0018146F" w:rsidRPr="00CC1F6E" w:rsidRDefault="0018146F" w:rsidP="00F55979">
            <w:pPr>
              <w:tabs>
                <w:tab w:val="left" w:pos="3647"/>
              </w:tabs>
              <w:rPr>
                <w:rFonts w:ascii="Arial" w:hAnsi="Arial" w:cs="Arial"/>
                <w:b/>
              </w:rPr>
            </w:pPr>
            <w:r w:rsidRPr="00CC1F6E">
              <w:rPr>
                <w:rFonts w:ascii="Arial" w:hAnsi="Arial" w:cs="Arial"/>
                <w:b/>
              </w:rPr>
              <w:t>35958,8</w:t>
            </w:r>
          </w:p>
          <w:p w:rsidR="0018146F" w:rsidRPr="00CC1F6E" w:rsidRDefault="0018146F" w:rsidP="00F55979">
            <w:pPr>
              <w:tabs>
                <w:tab w:val="left" w:pos="3647"/>
              </w:tabs>
              <w:rPr>
                <w:rFonts w:ascii="Arial" w:hAnsi="Arial" w:cs="Arial"/>
              </w:rPr>
            </w:pPr>
          </w:p>
        </w:tc>
        <w:tc>
          <w:tcPr>
            <w:tcW w:w="1388" w:type="dxa"/>
            <w:gridSpan w:val="2"/>
          </w:tcPr>
          <w:p w:rsidR="0018146F" w:rsidRPr="00CC1F6E" w:rsidRDefault="0018146F" w:rsidP="00F55979">
            <w:pPr>
              <w:tabs>
                <w:tab w:val="left" w:pos="3647"/>
              </w:tabs>
              <w:rPr>
                <w:rFonts w:ascii="Arial" w:hAnsi="Arial" w:cs="Arial"/>
                <w:b/>
              </w:rPr>
            </w:pPr>
            <w:r w:rsidRPr="00CC1F6E">
              <w:rPr>
                <w:rFonts w:ascii="Arial" w:hAnsi="Arial" w:cs="Arial"/>
                <w:b/>
              </w:rPr>
              <w:t>240226,71</w:t>
            </w:r>
          </w:p>
        </w:tc>
        <w:tc>
          <w:tcPr>
            <w:tcW w:w="1560" w:type="dxa"/>
          </w:tcPr>
          <w:p w:rsidR="0018146F" w:rsidRPr="00CC1F6E" w:rsidRDefault="0018146F" w:rsidP="00F55979">
            <w:pPr>
              <w:tabs>
                <w:tab w:val="left" w:pos="3647"/>
              </w:tabs>
              <w:rPr>
                <w:rFonts w:ascii="Arial" w:hAnsi="Arial" w:cs="Arial"/>
              </w:rPr>
            </w:pPr>
          </w:p>
        </w:tc>
      </w:tr>
    </w:tbl>
    <w:p w:rsidR="0018146F" w:rsidRPr="00CC1F6E" w:rsidRDefault="0018146F" w:rsidP="0018146F">
      <w:pPr>
        <w:tabs>
          <w:tab w:val="left" w:pos="3647"/>
        </w:tabs>
        <w:rPr>
          <w:rFonts w:ascii="Arial" w:hAnsi="Arial" w:cs="Arial"/>
          <w:bCs/>
        </w:rPr>
      </w:pPr>
      <w:r w:rsidRPr="00CC1F6E">
        <w:rPr>
          <w:rFonts w:ascii="Arial" w:hAnsi="Arial" w:cs="Arial"/>
          <w:bCs/>
        </w:rPr>
        <w:br w:type="textWrapping" w:clear="all"/>
      </w:r>
    </w:p>
    <w:p w:rsidR="0018146F" w:rsidRPr="00CC1F6E" w:rsidRDefault="0018146F" w:rsidP="0018146F">
      <w:pPr>
        <w:tabs>
          <w:tab w:val="left" w:pos="3647"/>
        </w:tabs>
        <w:rPr>
          <w:rFonts w:ascii="Arial" w:hAnsi="Arial" w:cs="Arial"/>
          <w:bCs/>
        </w:rPr>
      </w:pPr>
      <w:r w:rsidRPr="00CC1F6E">
        <w:rPr>
          <w:rFonts w:ascii="Arial" w:hAnsi="Arial" w:cs="Arial"/>
          <w:bCs/>
        </w:rPr>
        <w:t>Начальник    МКУ «ОКС и ДМ»                                                Н.Н. Алдошина</w:t>
      </w:r>
    </w:p>
    <w:p w:rsidR="0018146F" w:rsidRPr="00CC1F6E" w:rsidRDefault="0018146F" w:rsidP="0018146F">
      <w:pPr>
        <w:rPr>
          <w:rFonts w:ascii="Arial" w:hAnsi="Arial" w:cs="Arial"/>
          <w:bCs/>
        </w:rPr>
        <w:sectPr w:rsidR="0018146F" w:rsidRPr="00CC1F6E" w:rsidSect="001D46C5">
          <w:footerReference w:type="default" r:id="rId10"/>
          <w:pgSz w:w="16838" w:h="11906" w:orient="landscape"/>
          <w:pgMar w:top="720" w:right="720" w:bottom="720" w:left="720" w:header="709" w:footer="709" w:gutter="0"/>
          <w:pgNumType w:start="6"/>
          <w:cols w:space="708"/>
          <w:docGrid w:linePitch="360"/>
        </w:sectPr>
      </w:pPr>
      <w:r w:rsidRPr="00CC1F6E">
        <w:rPr>
          <w:rFonts w:ascii="Arial" w:hAnsi="Arial" w:cs="Arial"/>
        </w:rPr>
        <w:t xml:space="preserve">Исполнители:  </w:t>
      </w:r>
      <w:r w:rsidRPr="00CC1F6E">
        <w:rPr>
          <w:rFonts w:ascii="Arial" w:hAnsi="Arial" w:cs="Arial"/>
          <w:bCs/>
        </w:rPr>
        <w:t xml:space="preserve">А. Н. Борисевич, Л. В. </w:t>
      </w:r>
      <w:proofErr w:type="spellStart"/>
      <w:r w:rsidRPr="00CC1F6E">
        <w:rPr>
          <w:rFonts w:ascii="Arial" w:hAnsi="Arial" w:cs="Arial"/>
          <w:bCs/>
        </w:rPr>
        <w:t>Шляхтова</w:t>
      </w:r>
      <w:proofErr w:type="spellEnd"/>
      <w:r w:rsidRPr="00CC1F6E">
        <w:rPr>
          <w:rFonts w:ascii="Arial" w:hAnsi="Arial" w:cs="Arial"/>
          <w:bCs/>
        </w:rPr>
        <w:t xml:space="preserve">, В. Н. Ознобихин, </w:t>
      </w:r>
      <w:proofErr w:type="gramStart"/>
      <w:r w:rsidRPr="00CC1F6E">
        <w:rPr>
          <w:rFonts w:ascii="Arial" w:hAnsi="Arial" w:cs="Arial"/>
          <w:bCs/>
        </w:rPr>
        <w:t>Г. Л.</w:t>
      </w:r>
      <w:proofErr w:type="gramEnd"/>
      <w:r w:rsidRPr="00CC1F6E">
        <w:rPr>
          <w:rFonts w:ascii="Arial" w:hAnsi="Arial" w:cs="Arial"/>
          <w:bCs/>
        </w:rPr>
        <w:t xml:space="preserve"> Гончаров, О. В. Лаптева, Е. И. Косых</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004"/>
      </w:tblGrid>
      <w:tr w:rsidR="0018146F" w:rsidRPr="00CC1F6E" w:rsidTr="00F55979">
        <w:tc>
          <w:tcPr>
            <w:tcW w:w="9889" w:type="dxa"/>
          </w:tcPr>
          <w:p w:rsidR="0018146F" w:rsidRPr="00CC1F6E" w:rsidRDefault="0018146F" w:rsidP="00F55979">
            <w:pPr>
              <w:tabs>
                <w:tab w:val="left" w:pos="3647"/>
              </w:tabs>
              <w:rPr>
                <w:rFonts w:ascii="Arial" w:hAnsi="Arial" w:cs="Arial"/>
              </w:rPr>
            </w:pPr>
          </w:p>
        </w:tc>
        <w:tc>
          <w:tcPr>
            <w:tcW w:w="5004" w:type="dxa"/>
          </w:tcPr>
          <w:p w:rsidR="0018146F" w:rsidRPr="00CC1F6E" w:rsidRDefault="0018146F" w:rsidP="00F55979">
            <w:pPr>
              <w:tabs>
                <w:tab w:val="left" w:pos="3647"/>
              </w:tabs>
              <w:rPr>
                <w:rFonts w:ascii="Arial" w:hAnsi="Arial" w:cs="Arial"/>
              </w:rPr>
            </w:pPr>
            <w:r w:rsidRPr="00CC1F6E">
              <w:rPr>
                <w:rFonts w:ascii="Arial" w:hAnsi="Arial" w:cs="Arial"/>
              </w:rPr>
              <w:t xml:space="preserve">Приложение № 2 к постановлению администрации Канского района </w:t>
            </w:r>
          </w:p>
          <w:p w:rsidR="0018146F" w:rsidRPr="00CC1F6E" w:rsidRDefault="00C32700" w:rsidP="00F55979">
            <w:pPr>
              <w:tabs>
                <w:tab w:val="left" w:pos="3647"/>
              </w:tabs>
              <w:rPr>
                <w:rFonts w:ascii="Arial" w:hAnsi="Arial" w:cs="Arial"/>
              </w:rPr>
            </w:pPr>
            <w:r w:rsidRPr="00CC1F6E">
              <w:rPr>
                <w:rFonts w:ascii="Arial" w:hAnsi="Arial" w:cs="Arial"/>
              </w:rPr>
              <w:t>От 03.09.2018  № 391-</w:t>
            </w:r>
            <w:r w:rsidR="0018146F" w:rsidRPr="00CC1F6E">
              <w:rPr>
                <w:rFonts w:ascii="Arial" w:hAnsi="Arial" w:cs="Arial"/>
              </w:rPr>
              <w:t>пг</w:t>
            </w:r>
          </w:p>
          <w:p w:rsidR="0018146F" w:rsidRPr="00CC1F6E" w:rsidRDefault="0018146F" w:rsidP="00F55979">
            <w:pPr>
              <w:tabs>
                <w:tab w:val="left" w:pos="3647"/>
              </w:tabs>
              <w:rPr>
                <w:rFonts w:ascii="Arial" w:hAnsi="Arial" w:cs="Arial"/>
              </w:rPr>
            </w:pPr>
          </w:p>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 xml:space="preserve">Приложение № 2 </w:t>
            </w:r>
          </w:p>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 xml:space="preserve">к  подпрограмме 2  «Развитие физической культуры и спорта в Канском районе»                                                                                                </w:t>
            </w:r>
          </w:p>
        </w:tc>
      </w:tr>
    </w:tbl>
    <w:p w:rsidR="0018146F" w:rsidRPr="00CC1F6E" w:rsidRDefault="0018146F" w:rsidP="0018146F">
      <w:pPr>
        <w:widowControl w:val="0"/>
        <w:autoSpaceDE w:val="0"/>
        <w:autoSpaceDN w:val="0"/>
        <w:adjustRightInd w:val="0"/>
        <w:rPr>
          <w:rFonts w:ascii="Arial" w:hAnsi="Arial" w:cs="Arial"/>
          <w:b/>
          <w:bCs/>
          <w:lang w:eastAsia="ar-SA"/>
        </w:rPr>
      </w:pPr>
    </w:p>
    <w:p w:rsidR="0018146F" w:rsidRPr="00CC1F6E" w:rsidRDefault="0018146F" w:rsidP="0018146F">
      <w:pPr>
        <w:suppressAutoHyphens/>
        <w:jc w:val="center"/>
        <w:rPr>
          <w:rFonts w:ascii="Arial" w:hAnsi="Arial" w:cs="Arial"/>
          <w:b/>
          <w:bCs/>
          <w:lang w:eastAsia="ar-SA"/>
        </w:rPr>
      </w:pPr>
      <w:r w:rsidRPr="00CC1F6E">
        <w:rPr>
          <w:rFonts w:ascii="Arial" w:hAnsi="Arial" w:cs="Arial"/>
          <w:b/>
          <w:bCs/>
          <w:lang w:eastAsia="ar-SA"/>
        </w:rPr>
        <w:t>Перечень мероприятий Подпрограммы 2 "Развитие физической культуры и спорта в Канском районе"</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304"/>
        <w:gridCol w:w="932"/>
        <w:gridCol w:w="882"/>
        <w:gridCol w:w="1329"/>
        <w:gridCol w:w="684"/>
        <w:gridCol w:w="1405"/>
        <w:gridCol w:w="1179"/>
        <w:gridCol w:w="1134"/>
        <w:gridCol w:w="1134"/>
        <w:gridCol w:w="818"/>
        <w:gridCol w:w="1701"/>
      </w:tblGrid>
      <w:tr w:rsidR="0018146F" w:rsidRPr="00CC1F6E" w:rsidTr="00243BCB">
        <w:trPr>
          <w:trHeight w:val="825"/>
        </w:trPr>
        <w:tc>
          <w:tcPr>
            <w:tcW w:w="2802"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Наименования программы, подпрограммы</w:t>
            </w:r>
          </w:p>
        </w:tc>
        <w:tc>
          <w:tcPr>
            <w:tcW w:w="130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ГРБС</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Код бюджетной классификации</w:t>
            </w:r>
          </w:p>
        </w:tc>
        <w:tc>
          <w:tcPr>
            <w:tcW w:w="5670" w:type="dxa"/>
            <w:gridSpan w:val="5"/>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Расходы (тыс</w:t>
            </w:r>
            <w:proofErr w:type="gramStart"/>
            <w:r w:rsidRPr="00CC1F6E">
              <w:rPr>
                <w:rFonts w:ascii="Arial" w:hAnsi="Arial" w:cs="Arial"/>
                <w:lang w:eastAsia="ar-SA"/>
              </w:rPr>
              <w:t>.р</w:t>
            </w:r>
            <w:proofErr w:type="gramEnd"/>
            <w:r w:rsidRPr="00CC1F6E">
              <w:rPr>
                <w:rFonts w:ascii="Arial" w:hAnsi="Arial" w:cs="Arial"/>
                <w:lang w:eastAsia="ar-SA"/>
              </w:rPr>
              <w:t>уб.)годы</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Ожидаемые результаты от реализации программного мероприятия (в натуральном выражении)</w:t>
            </w:r>
          </w:p>
        </w:tc>
      </w:tr>
      <w:tr w:rsidR="0018146F" w:rsidRPr="00CC1F6E" w:rsidTr="00243BCB">
        <w:trPr>
          <w:trHeight w:val="1155"/>
        </w:trPr>
        <w:tc>
          <w:tcPr>
            <w:tcW w:w="2802"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130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 xml:space="preserve">ГРБС </w:t>
            </w: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proofErr w:type="spellStart"/>
            <w:r w:rsidRPr="00CC1F6E">
              <w:rPr>
                <w:rFonts w:ascii="Arial" w:hAnsi="Arial" w:cs="Arial"/>
                <w:bCs/>
                <w:lang w:eastAsia="ar-SA"/>
              </w:rPr>
              <w:t>РзПр</w:t>
            </w:r>
            <w:proofErr w:type="spellEnd"/>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ЦСР</w:t>
            </w:r>
          </w:p>
        </w:tc>
        <w:tc>
          <w:tcPr>
            <w:tcW w:w="68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ВР</w:t>
            </w:r>
          </w:p>
        </w:tc>
        <w:tc>
          <w:tcPr>
            <w:tcW w:w="1405"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Отчетный год (2017)</w:t>
            </w:r>
          </w:p>
        </w:tc>
        <w:tc>
          <w:tcPr>
            <w:tcW w:w="1179"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Текущий год              (2018)</w:t>
            </w:r>
          </w:p>
        </w:tc>
        <w:tc>
          <w:tcPr>
            <w:tcW w:w="113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Очередной год  (2019)</w:t>
            </w:r>
          </w:p>
        </w:tc>
        <w:tc>
          <w:tcPr>
            <w:tcW w:w="113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Первый год планового периода (2020)</w:t>
            </w:r>
          </w:p>
        </w:tc>
        <w:tc>
          <w:tcPr>
            <w:tcW w:w="818"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 xml:space="preserve">Итого на период </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r>
      <w:tr w:rsidR="0018146F" w:rsidRPr="00CC1F6E" w:rsidTr="00ED6304">
        <w:trPr>
          <w:trHeight w:val="699"/>
        </w:trPr>
        <w:tc>
          <w:tcPr>
            <w:tcW w:w="15304" w:type="dxa"/>
            <w:gridSpan w:val="12"/>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b/>
                <w:bCs/>
                <w:lang w:eastAsia="ar-SA"/>
              </w:rPr>
              <w:t>Цель подпрограммы:</w:t>
            </w:r>
            <w:r w:rsidRPr="00CC1F6E">
              <w:rPr>
                <w:rFonts w:ascii="Arial" w:hAnsi="Arial" w:cs="Arial"/>
                <w:lang w:eastAsia="ar-SA"/>
              </w:rPr>
              <w:t xml:space="preserve"> Повышение роли физической культуры и спорта в формировании здорового образа жизни населения Канского района</w:t>
            </w:r>
          </w:p>
        </w:tc>
      </w:tr>
      <w:tr w:rsidR="0018146F" w:rsidRPr="00CC1F6E" w:rsidTr="00ED6304">
        <w:trPr>
          <w:trHeight w:val="570"/>
        </w:trPr>
        <w:tc>
          <w:tcPr>
            <w:tcW w:w="15304" w:type="dxa"/>
            <w:gridSpan w:val="12"/>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center"/>
              <w:rPr>
                <w:rFonts w:ascii="Arial" w:hAnsi="Arial" w:cs="Arial"/>
                <w:lang w:eastAsia="ar-SA"/>
              </w:rPr>
            </w:pPr>
            <w:r w:rsidRPr="00CC1F6E">
              <w:rPr>
                <w:rFonts w:ascii="Arial" w:hAnsi="Arial" w:cs="Arial"/>
                <w:b/>
                <w:bCs/>
                <w:lang w:eastAsia="ar-SA"/>
              </w:rPr>
              <w:t>Задача</w:t>
            </w:r>
            <w:proofErr w:type="gramStart"/>
            <w:r w:rsidRPr="00CC1F6E">
              <w:rPr>
                <w:rFonts w:ascii="Arial" w:hAnsi="Arial" w:cs="Arial"/>
                <w:b/>
                <w:bCs/>
                <w:lang w:eastAsia="ar-SA"/>
              </w:rPr>
              <w:t>1</w:t>
            </w:r>
            <w:proofErr w:type="gramEnd"/>
            <w:r w:rsidRPr="00CC1F6E">
              <w:rPr>
                <w:rFonts w:ascii="Arial" w:hAnsi="Arial" w:cs="Arial"/>
                <w:lang w:eastAsia="ar-SA"/>
              </w:rPr>
              <w:t xml:space="preserve">: </w:t>
            </w:r>
            <w:r w:rsidRPr="00CC1F6E">
              <w:rPr>
                <w:rFonts w:ascii="Arial" w:hAnsi="Arial" w:cs="Arial"/>
                <w:b/>
                <w:lang w:eastAsia="ar-SA"/>
              </w:rPr>
              <w:t>Обеспечение развития массовой физической культуры  и спорта на территории Канского района.</w:t>
            </w:r>
          </w:p>
        </w:tc>
      </w:tr>
      <w:tr w:rsidR="0018146F" w:rsidRPr="00CC1F6E" w:rsidTr="00243BCB">
        <w:trPr>
          <w:trHeight w:val="300"/>
        </w:trPr>
        <w:tc>
          <w:tcPr>
            <w:tcW w:w="280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Мероприятия</w:t>
            </w:r>
          </w:p>
          <w:p w:rsidR="00243BCB" w:rsidRPr="00CC1F6E" w:rsidRDefault="00243BCB" w:rsidP="00F55979">
            <w:pPr>
              <w:tabs>
                <w:tab w:val="left" w:pos="5040"/>
                <w:tab w:val="left" w:pos="5220"/>
              </w:tabs>
              <w:suppressAutoHyphens/>
              <w:autoSpaceDE w:val="0"/>
              <w:autoSpaceDN w:val="0"/>
              <w:adjustRightInd w:val="0"/>
              <w:jc w:val="both"/>
              <w:rPr>
                <w:rFonts w:ascii="Arial" w:hAnsi="Arial" w:cs="Arial"/>
                <w:b/>
                <w:bCs/>
                <w:lang w:eastAsia="ar-SA"/>
              </w:rPr>
            </w:pPr>
          </w:p>
        </w:tc>
        <w:tc>
          <w:tcPr>
            <w:tcW w:w="130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68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c>
          <w:tcPr>
            <w:tcW w:w="1405"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 </w:t>
            </w:r>
          </w:p>
        </w:tc>
        <w:tc>
          <w:tcPr>
            <w:tcW w:w="117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 </w:t>
            </w:r>
          </w:p>
        </w:tc>
        <w:tc>
          <w:tcPr>
            <w:tcW w:w="818"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 </w:t>
            </w:r>
          </w:p>
        </w:tc>
        <w:tc>
          <w:tcPr>
            <w:tcW w:w="1701"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tc>
      </w:tr>
      <w:tr w:rsidR="0018146F" w:rsidRPr="00CC1F6E" w:rsidTr="00243BCB">
        <w:trPr>
          <w:trHeight w:val="603"/>
        </w:trPr>
        <w:tc>
          <w:tcPr>
            <w:tcW w:w="2802" w:type="dxa"/>
            <w:tcBorders>
              <w:top w:val="single" w:sz="4" w:space="0" w:color="000000"/>
              <w:left w:val="single" w:sz="4" w:space="0" w:color="000000"/>
              <w:bottom w:val="single" w:sz="4" w:space="0" w:color="000000"/>
              <w:right w:val="single" w:sz="4" w:space="0" w:color="000000"/>
            </w:tcBorders>
            <w:hideMark/>
          </w:tcPr>
          <w:p w:rsidR="00243BCB" w:rsidRPr="00CC1F6E" w:rsidRDefault="00243BCB" w:rsidP="00F55979">
            <w:pPr>
              <w:tabs>
                <w:tab w:val="left" w:pos="5040"/>
                <w:tab w:val="left" w:pos="5220"/>
              </w:tabs>
              <w:suppressAutoHyphens/>
              <w:autoSpaceDE w:val="0"/>
              <w:autoSpaceDN w:val="0"/>
              <w:adjustRightInd w:val="0"/>
              <w:jc w:val="both"/>
              <w:rPr>
                <w:rFonts w:ascii="Arial" w:hAnsi="Arial" w:cs="Arial"/>
                <w:lang w:eastAsia="ar-SA"/>
              </w:rPr>
            </w:pP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roofErr w:type="gramStart"/>
            <w:r w:rsidRPr="00CC1F6E">
              <w:rPr>
                <w:rFonts w:ascii="Arial" w:hAnsi="Arial" w:cs="Arial"/>
                <w:lang w:eastAsia="ar-SA"/>
              </w:rPr>
              <w:t xml:space="preserve">1.1.Спортивные мероприятия в рамках подпрограммы </w:t>
            </w:r>
            <w:r w:rsidRPr="00CC1F6E">
              <w:rPr>
                <w:rFonts w:ascii="Arial" w:hAnsi="Arial" w:cs="Arial"/>
                <w:lang w:eastAsia="ar-SA"/>
              </w:rPr>
              <w:br/>
              <w:t>-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и  других  соревнованиях  сборных команд Канского района;                                                                             - для привлечения к занятиям физической культурой и спортом людей с инвалидностью через проведение районных физкультурно-спортивных мероприятий для людей с инвалидностью</w:t>
            </w:r>
            <w:proofErr w:type="gramEnd"/>
          </w:p>
        </w:tc>
        <w:tc>
          <w:tcPr>
            <w:tcW w:w="130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Администрация Канского района</w:t>
            </w: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0520005120</w:t>
            </w:r>
          </w:p>
        </w:tc>
        <w:tc>
          <w:tcPr>
            <w:tcW w:w="68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244,113,226</w:t>
            </w:r>
          </w:p>
        </w:tc>
        <w:tc>
          <w:tcPr>
            <w:tcW w:w="1405"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354,7</w:t>
            </w:r>
          </w:p>
        </w:tc>
        <w:tc>
          <w:tcPr>
            <w:tcW w:w="117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438,4</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793,1</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tc>
      </w:tr>
      <w:tr w:rsidR="0018146F" w:rsidRPr="00CC1F6E" w:rsidTr="00243BCB">
        <w:trPr>
          <w:trHeight w:val="603"/>
        </w:trPr>
        <w:tc>
          <w:tcPr>
            <w:tcW w:w="2802" w:type="dxa"/>
            <w:tcBorders>
              <w:top w:val="single" w:sz="4" w:space="0" w:color="000000"/>
              <w:left w:val="single" w:sz="4" w:space="0" w:color="000000"/>
              <w:bottom w:val="nil"/>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Итого:</w:t>
            </w:r>
          </w:p>
        </w:tc>
        <w:tc>
          <w:tcPr>
            <w:tcW w:w="1304" w:type="dxa"/>
            <w:tcBorders>
              <w:top w:val="single" w:sz="4" w:space="0" w:color="000000"/>
              <w:left w:val="single" w:sz="4" w:space="0" w:color="000000"/>
              <w:bottom w:val="nil"/>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932"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882"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1329"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684" w:type="dxa"/>
            <w:tcBorders>
              <w:top w:val="single" w:sz="4" w:space="0" w:color="000000"/>
              <w:left w:val="single" w:sz="4" w:space="0" w:color="000000"/>
              <w:bottom w:val="nil"/>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1405" w:type="dxa"/>
            <w:tcBorders>
              <w:top w:val="single" w:sz="4" w:space="0" w:color="000000"/>
              <w:left w:val="single" w:sz="4" w:space="0" w:color="000000"/>
              <w:bottom w:val="nil"/>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354,7</w:t>
            </w:r>
          </w:p>
        </w:tc>
        <w:tc>
          <w:tcPr>
            <w:tcW w:w="1179"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438,4</w:t>
            </w:r>
          </w:p>
        </w:tc>
        <w:tc>
          <w:tcPr>
            <w:tcW w:w="1134"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000000"/>
              <w:left w:val="single" w:sz="4" w:space="0" w:color="000000"/>
              <w:bottom w:val="nil"/>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793,1</w:t>
            </w:r>
          </w:p>
        </w:tc>
        <w:tc>
          <w:tcPr>
            <w:tcW w:w="1701" w:type="dxa"/>
            <w:tcBorders>
              <w:top w:val="single" w:sz="4" w:space="0" w:color="000000"/>
              <w:left w:val="single" w:sz="4" w:space="0" w:color="000000"/>
              <w:bottom w:val="nil"/>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r>
      <w:tr w:rsidR="0018146F" w:rsidRPr="00CC1F6E" w:rsidTr="00ED6304">
        <w:trPr>
          <w:trHeight w:val="603"/>
        </w:trPr>
        <w:tc>
          <w:tcPr>
            <w:tcW w:w="15304" w:type="dxa"/>
            <w:gridSpan w:val="12"/>
            <w:tcBorders>
              <w:top w:val="single" w:sz="4" w:space="0" w:color="000000"/>
              <w:left w:val="single" w:sz="4" w:space="0" w:color="000000"/>
              <w:bottom w:val="nil"/>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center"/>
              <w:rPr>
                <w:rFonts w:ascii="Arial" w:hAnsi="Arial" w:cs="Arial"/>
                <w:lang w:eastAsia="ar-SA"/>
              </w:rPr>
            </w:pPr>
            <w:r w:rsidRPr="00CC1F6E">
              <w:rPr>
                <w:rFonts w:ascii="Arial" w:hAnsi="Arial" w:cs="Arial"/>
                <w:bCs/>
                <w:lang w:eastAsia="ar-SA"/>
              </w:rPr>
              <w:t xml:space="preserve">Задача 2: Обеспечение предоставления дополнительного образования детям в образовательных учреждениях </w:t>
            </w:r>
            <w:r w:rsidRPr="00CC1F6E">
              <w:rPr>
                <w:rFonts w:ascii="Arial" w:hAnsi="Arial" w:cs="Arial"/>
                <w:bCs/>
                <w:lang w:eastAsia="ar-SA"/>
              </w:rPr>
              <w:br/>
              <w:t xml:space="preserve">дополнительного образования детей в области физической культуры и спорта на     </w:t>
            </w:r>
            <w:r w:rsidRPr="00CC1F6E">
              <w:rPr>
                <w:rFonts w:ascii="Arial" w:hAnsi="Arial" w:cs="Arial"/>
                <w:bCs/>
                <w:lang w:eastAsia="ar-SA"/>
              </w:rPr>
              <w:br/>
              <w:t>территории Канского района</w:t>
            </w:r>
          </w:p>
        </w:tc>
      </w:tr>
      <w:tr w:rsidR="0018146F" w:rsidRPr="00CC1F6E" w:rsidTr="00ED6304">
        <w:trPr>
          <w:trHeight w:val="89"/>
        </w:trPr>
        <w:tc>
          <w:tcPr>
            <w:tcW w:w="15304" w:type="dxa"/>
            <w:gridSpan w:val="12"/>
            <w:tcBorders>
              <w:top w:val="nil"/>
              <w:left w:val="nil"/>
              <w:bottom w:val="single" w:sz="4" w:space="0" w:color="auto"/>
              <w:right w:val="nil"/>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p>
        </w:tc>
      </w:tr>
      <w:tr w:rsidR="0018146F" w:rsidRPr="00CC1F6E" w:rsidTr="00243BCB">
        <w:trPr>
          <w:trHeight w:val="2550"/>
        </w:trPr>
        <w:tc>
          <w:tcPr>
            <w:tcW w:w="2802" w:type="dxa"/>
            <w:tcBorders>
              <w:top w:val="single" w:sz="4" w:space="0" w:color="auto"/>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Мероприятия</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1304"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Администрация Канского района</w:t>
            </w:r>
          </w:p>
        </w:tc>
        <w:tc>
          <w:tcPr>
            <w:tcW w:w="932"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1101</w:t>
            </w:r>
          </w:p>
        </w:tc>
        <w:tc>
          <w:tcPr>
            <w:tcW w:w="1329"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0520003610</w:t>
            </w:r>
          </w:p>
        </w:tc>
        <w:tc>
          <w:tcPr>
            <w:tcW w:w="684"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611</w:t>
            </w:r>
          </w:p>
        </w:tc>
        <w:tc>
          <w:tcPr>
            <w:tcW w:w="1405"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bCs/>
                <w:lang w:eastAsia="ar-SA"/>
              </w:rPr>
              <w:t>4571,7</w:t>
            </w:r>
          </w:p>
        </w:tc>
        <w:tc>
          <w:tcPr>
            <w:tcW w:w="1179"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8115,8</w:t>
            </w:r>
          </w:p>
        </w:tc>
        <w:tc>
          <w:tcPr>
            <w:tcW w:w="1134"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4571,7</w:t>
            </w:r>
          </w:p>
        </w:tc>
        <w:tc>
          <w:tcPr>
            <w:tcW w:w="1134"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4571,7</w:t>
            </w:r>
          </w:p>
        </w:tc>
        <w:tc>
          <w:tcPr>
            <w:tcW w:w="818" w:type="dxa"/>
            <w:tcBorders>
              <w:top w:val="single" w:sz="4" w:space="0" w:color="auto"/>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21830,9</w:t>
            </w:r>
          </w:p>
        </w:tc>
        <w:tc>
          <w:tcPr>
            <w:tcW w:w="1701" w:type="dxa"/>
            <w:tcBorders>
              <w:top w:val="single" w:sz="4" w:space="0" w:color="auto"/>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выполнение муниципального задания на 100 %</w:t>
            </w:r>
          </w:p>
        </w:tc>
      </w:tr>
      <w:tr w:rsidR="0018146F" w:rsidRPr="00CC1F6E" w:rsidTr="00243BCB">
        <w:trPr>
          <w:trHeight w:val="1028"/>
        </w:trPr>
        <w:tc>
          <w:tcPr>
            <w:tcW w:w="2802"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2.2.Софинансирование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рамках подпрограммы </w:t>
            </w:r>
          </w:p>
        </w:tc>
        <w:tc>
          <w:tcPr>
            <w:tcW w:w="130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Администрация Канского района</w:t>
            </w: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05200S4040</w:t>
            </w:r>
          </w:p>
        </w:tc>
        <w:tc>
          <w:tcPr>
            <w:tcW w:w="68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612</w:t>
            </w:r>
          </w:p>
        </w:tc>
        <w:tc>
          <w:tcPr>
            <w:tcW w:w="1405"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20,0</w:t>
            </w:r>
          </w:p>
        </w:tc>
        <w:tc>
          <w:tcPr>
            <w:tcW w:w="117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20,0</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Приобретение спортивного инвентаря, снаряжения и др.</w:t>
            </w:r>
          </w:p>
        </w:tc>
      </w:tr>
      <w:tr w:rsidR="0018146F" w:rsidRPr="00CC1F6E" w:rsidTr="00243BCB">
        <w:trPr>
          <w:trHeight w:val="404"/>
        </w:trPr>
        <w:tc>
          <w:tcPr>
            <w:tcW w:w="2802"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2.3.  </w:t>
            </w:r>
            <w:proofErr w:type="gramStart"/>
            <w:r w:rsidRPr="00CC1F6E">
              <w:rPr>
                <w:rFonts w:ascii="Arial" w:hAnsi="Arial" w:cs="Arial"/>
                <w:lang w:eastAsia="ar-SA"/>
              </w:rPr>
              <w:t xml:space="preserve">Региональные выплаты и выплаты, обеспечивающие уровень заработной платы работников бюджетной сферы не </w:t>
            </w:r>
            <w:r w:rsidRPr="00CC1F6E">
              <w:rPr>
                <w:rFonts w:ascii="Arial" w:hAnsi="Arial" w:cs="Arial"/>
                <w:lang w:eastAsia="ar-SA"/>
              </w:rPr>
              <w:lastRenderedPageBreak/>
              <w:t>ниже размера минимальной заработной платы (минимального размера оплаты труда)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roofErr w:type="gramEnd"/>
          </w:p>
        </w:tc>
        <w:tc>
          <w:tcPr>
            <w:tcW w:w="130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lastRenderedPageBreak/>
              <w:t>Администрация Канского района</w:t>
            </w: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1102</w:t>
            </w:r>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0520010210</w:t>
            </w:r>
          </w:p>
        </w:tc>
        <w:tc>
          <w:tcPr>
            <w:tcW w:w="68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611</w:t>
            </w:r>
          </w:p>
        </w:tc>
        <w:tc>
          <w:tcPr>
            <w:tcW w:w="1405"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400,0</w:t>
            </w:r>
          </w:p>
        </w:tc>
        <w:tc>
          <w:tcPr>
            <w:tcW w:w="117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400,0</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r>
      <w:tr w:rsidR="0018146F" w:rsidRPr="00CC1F6E" w:rsidTr="00243BCB">
        <w:trPr>
          <w:trHeight w:val="416"/>
        </w:trPr>
        <w:tc>
          <w:tcPr>
            <w:tcW w:w="2802" w:type="dxa"/>
            <w:tcBorders>
              <w:top w:val="single" w:sz="4" w:space="0" w:color="000000"/>
              <w:left w:val="single" w:sz="4" w:space="0" w:color="000000"/>
              <w:bottom w:val="single" w:sz="4" w:space="0" w:color="auto"/>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lastRenderedPageBreak/>
              <w:t xml:space="preserve">2.4. Расходы на повышение размеров оплаты труда отдельным категориям работников бюджетной сферы края, в том </w:t>
            </w:r>
            <w:proofErr w:type="gramStart"/>
            <w:r w:rsidRPr="00CC1F6E">
              <w:rPr>
                <w:rFonts w:ascii="Arial" w:hAnsi="Arial" w:cs="Arial"/>
                <w:lang w:eastAsia="ar-SA"/>
              </w:rPr>
              <w:t>числе</w:t>
            </w:r>
            <w:proofErr w:type="gramEnd"/>
            <w:r w:rsidRPr="00CC1F6E">
              <w:rPr>
                <w:rFonts w:ascii="Arial" w:hAnsi="Arial" w:cs="Arial"/>
                <w:lang w:eastAsia="ar-SA"/>
              </w:rPr>
              <w:t xml:space="preserve"> для которых указами Президента РФ предусмотрено повышение оплаты труда в рамках подпрограммы  "Развитие физической культуры и спорта в Канском районе"                                                                                                </w:t>
            </w:r>
          </w:p>
        </w:tc>
        <w:tc>
          <w:tcPr>
            <w:tcW w:w="1304" w:type="dxa"/>
            <w:tcBorders>
              <w:top w:val="single" w:sz="4" w:space="0" w:color="000000"/>
              <w:left w:val="single" w:sz="4" w:space="0" w:color="000000"/>
              <w:bottom w:val="single" w:sz="4" w:space="0" w:color="auto"/>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Администрация Канского района</w:t>
            </w:r>
          </w:p>
        </w:tc>
        <w:tc>
          <w:tcPr>
            <w:tcW w:w="932"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1101</w:t>
            </w:r>
          </w:p>
        </w:tc>
        <w:tc>
          <w:tcPr>
            <w:tcW w:w="1329"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0520010420</w:t>
            </w:r>
          </w:p>
        </w:tc>
        <w:tc>
          <w:tcPr>
            <w:tcW w:w="684"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611</w:t>
            </w:r>
          </w:p>
        </w:tc>
        <w:tc>
          <w:tcPr>
            <w:tcW w:w="1405"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79"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283,9</w:t>
            </w:r>
          </w:p>
        </w:tc>
        <w:tc>
          <w:tcPr>
            <w:tcW w:w="1134"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283,9</w:t>
            </w:r>
          </w:p>
        </w:tc>
        <w:tc>
          <w:tcPr>
            <w:tcW w:w="1701" w:type="dxa"/>
            <w:tcBorders>
              <w:top w:val="single" w:sz="4" w:space="0" w:color="000000"/>
              <w:left w:val="single" w:sz="4" w:space="0" w:color="000000"/>
              <w:bottom w:val="single" w:sz="4" w:space="0" w:color="auto"/>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r>
      <w:tr w:rsidR="0018146F" w:rsidRPr="00CC1F6E" w:rsidTr="00243BCB">
        <w:trPr>
          <w:trHeight w:val="1416"/>
        </w:trPr>
        <w:tc>
          <w:tcPr>
            <w:tcW w:w="2802"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lastRenderedPageBreak/>
              <w:t xml:space="preserve">2.5 Софинансирование к расходам на создание новых и поддержку действующих спортивных клубов по месту жительства в рамках подпрограммы "Развитие физической культуры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и спорта в Канском районе"   </w:t>
            </w:r>
          </w:p>
        </w:tc>
        <w:tc>
          <w:tcPr>
            <w:tcW w:w="1304"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Администрация Канского района</w:t>
            </w:r>
          </w:p>
        </w:tc>
        <w:tc>
          <w:tcPr>
            <w:tcW w:w="932"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1102</w:t>
            </w:r>
          </w:p>
        </w:tc>
        <w:tc>
          <w:tcPr>
            <w:tcW w:w="1329"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w:t>
            </w:r>
            <w:r w:rsidRPr="00CC1F6E">
              <w:rPr>
                <w:rFonts w:ascii="Arial" w:hAnsi="Arial" w:cs="Arial"/>
                <w:lang w:val="en-US" w:eastAsia="ar-SA"/>
              </w:rPr>
              <w:t>S</w:t>
            </w:r>
            <w:r w:rsidRPr="00CC1F6E">
              <w:rPr>
                <w:rFonts w:ascii="Arial" w:hAnsi="Arial" w:cs="Arial"/>
                <w:lang w:eastAsia="ar-SA"/>
              </w:rPr>
              <w:t>4180</w:t>
            </w:r>
          </w:p>
        </w:tc>
        <w:tc>
          <w:tcPr>
            <w:tcW w:w="68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1405"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79"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60,0</w:t>
            </w:r>
          </w:p>
        </w:tc>
        <w:tc>
          <w:tcPr>
            <w:tcW w:w="113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60,0</w:t>
            </w:r>
          </w:p>
        </w:tc>
        <w:tc>
          <w:tcPr>
            <w:tcW w:w="1701"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Приобретение оборудования и (или) инвентаря для муниципального бюджетного учреждения спортивной школы «Олимпиец»</w:t>
            </w:r>
          </w:p>
        </w:tc>
      </w:tr>
      <w:tr w:rsidR="0018146F" w:rsidRPr="00CC1F6E" w:rsidTr="00243BCB">
        <w:trPr>
          <w:trHeight w:val="1034"/>
        </w:trPr>
        <w:tc>
          <w:tcPr>
            <w:tcW w:w="2802" w:type="dxa"/>
            <w:tcBorders>
              <w:top w:val="single" w:sz="4" w:space="0" w:color="auto"/>
              <w:left w:val="single" w:sz="4" w:space="0" w:color="000000"/>
              <w:bottom w:val="single" w:sz="4" w:space="0" w:color="000000"/>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2.6. Финансирование расходов на создание новых и поддержку действующих спортивных клубов по месту жительства в рамках подпрограммы "Развитие физической культуры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и спорта в Канском районе"                                                                                   </w:t>
            </w:r>
          </w:p>
        </w:tc>
        <w:tc>
          <w:tcPr>
            <w:tcW w:w="1304" w:type="dxa"/>
            <w:tcBorders>
              <w:top w:val="single" w:sz="4" w:space="0" w:color="auto"/>
              <w:left w:val="single" w:sz="4" w:space="0" w:color="000000"/>
              <w:bottom w:val="single" w:sz="4" w:space="0" w:color="000000"/>
              <w:right w:val="single" w:sz="4" w:space="0" w:color="000000"/>
            </w:tcBorders>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932"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852</w:t>
            </w:r>
          </w:p>
        </w:tc>
        <w:tc>
          <w:tcPr>
            <w:tcW w:w="882"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1102</w:t>
            </w:r>
          </w:p>
        </w:tc>
        <w:tc>
          <w:tcPr>
            <w:tcW w:w="1329"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0520074180</w:t>
            </w:r>
          </w:p>
        </w:tc>
        <w:tc>
          <w:tcPr>
            <w:tcW w:w="684"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612</w:t>
            </w:r>
          </w:p>
        </w:tc>
        <w:tc>
          <w:tcPr>
            <w:tcW w:w="1405"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0,0</w:t>
            </w:r>
          </w:p>
        </w:tc>
        <w:tc>
          <w:tcPr>
            <w:tcW w:w="1179"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1500,0</w:t>
            </w:r>
          </w:p>
        </w:tc>
        <w:tc>
          <w:tcPr>
            <w:tcW w:w="1134"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0,0</w:t>
            </w:r>
          </w:p>
        </w:tc>
        <w:tc>
          <w:tcPr>
            <w:tcW w:w="1134"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0,0</w:t>
            </w:r>
          </w:p>
        </w:tc>
        <w:tc>
          <w:tcPr>
            <w:tcW w:w="818" w:type="dxa"/>
            <w:tcBorders>
              <w:top w:val="single" w:sz="4" w:space="0" w:color="auto"/>
              <w:left w:val="single" w:sz="4" w:space="0" w:color="000000"/>
              <w:bottom w:val="single" w:sz="4" w:space="0" w:color="000000"/>
              <w:right w:val="single" w:sz="4" w:space="0" w:color="000000"/>
            </w:tcBorders>
            <w:noWrap/>
          </w:tcPr>
          <w:p w:rsidR="0018146F" w:rsidRPr="00CC1F6E" w:rsidRDefault="0018146F" w:rsidP="00F55979">
            <w:pPr>
              <w:rPr>
                <w:rFonts w:ascii="Arial" w:hAnsi="Arial" w:cs="Arial"/>
              </w:rPr>
            </w:pPr>
            <w:r w:rsidRPr="00CC1F6E">
              <w:rPr>
                <w:rFonts w:ascii="Arial" w:hAnsi="Arial" w:cs="Arial"/>
              </w:rPr>
              <w:t>1500,0</w:t>
            </w:r>
          </w:p>
        </w:tc>
        <w:tc>
          <w:tcPr>
            <w:tcW w:w="1701" w:type="dxa"/>
            <w:tcBorders>
              <w:top w:val="single" w:sz="4" w:space="0" w:color="auto"/>
              <w:left w:val="single" w:sz="4" w:space="0" w:color="000000"/>
              <w:bottom w:val="single" w:sz="4" w:space="0" w:color="000000"/>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Приобретение оборудования и (или) инвентаря для муниципального бюджетного учреждения спортивной школы «Олимпиец»</w:t>
            </w:r>
          </w:p>
        </w:tc>
      </w:tr>
      <w:tr w:rsidR="0018146F" w:rsidRPr="00CC1F6E" w:rsidTr="00243BCB">
        <w:trPr>
          <w:trHeight w:val="2210"/>
        </w:trPr>
        <w:tc>
          <w:tcPr>
            <w:tcW w:w="2802" w:type="dxa"/>
            <w:tcBorders>
              <w:top w:val="single" w:sz="4" w:space="0" w:color="000000"/>
              <w:left w:val="single" w:sz="4" w:space="0" w:color="000000"/>
              <w:bottom w:val="single" w:sz="4" w:space="0" w:color="auto"/>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2.7.Расходы на материальное обеспечение участников мероприятий подпрограммы "Развитие физической культуры и спорта в </w:t>
            </w:r>
            <w:r w:rsidRPr="00CC1F6E">
              <w:rPr>
                <w:rFonts w:ascii="Arial" w:hAnsi="Arial" w:cs="Arial"/>
                <w:lang w:eastAsia="ar-SA"/>
              </w:rPr>
              <w:lastRenderedPageBreak/>
              <w:t xml:space="preserve">Канском районе"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c>
          <w:tcPr>
            <w:tcW w:w="1304" w:type="dxa"/>
            <w:tcBorders>
              <w:top w:val="single" w:sz="4" w:space="0" w:color="000000"/>
              <w:left w:val="single" w:sz="4" w:space="0" w:color="000000"/>
              <w:bottom w:val="single" w:sz="4" w:space="0" w:color="auto"/>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lastRenderedPageBreak/>
              <w:t>Администрация Канского района</w:t>
            </w:r>
          </w:p>
        </w:tc>
        <w:tc>
          <w:tcPr>
            <w:tcW w:w="932"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852</w:t>
            </w:r>
          </w:p>
        </w:tc>
        <w:tc>
          <w:tcPr>
            <w:tcW w:w="882"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1101</w:t>
            </w:r>
          </w:p>
        </w:tc>
        <w:tc>
          <w:tcPr>
            <w:tcW w:w="1329"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0520003620</w:t>
            </w:r>
          </w:p>
        </w:tc>
        <w:tc>
          <w:tcPr>
            <w:tcW w:w="684"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612</w:t>
            </w:r>
          </w:p>
        </w:tc>
        <w:tc>
          <w:tcPr>
            <w:tcW w:w="1405"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79"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336,8</w:t>
            </w:r>
          </w:p>
        </w:tc>
        <w:tc>
          <w:tcPr>
            <w:tcW w:w="1134"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000000"/>
              <w:left w:val="single" w:sz="4" w:space="0" w:color="000000"/>
              <w:bottom w:val="single" w:sz="4" w:space="0" w:color="auto"/>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336,8</w:t>
            </w:r>
          </w:p>
        </w:tc>
        <w:tc>
          <w:tcPr>
            <w:tcW w:w="1701" w:type="dxa"/>
            <w:tcBorders>
              <w:top w:val="single" w:sz="4" w:space="0" w:color="000000"/>
              <w:left w:val="single" w:sz="4" w:space="0" w:color="000000"/>
              <w:bottom w:val="single" w:sz="4" w:space="0" w:color="auto"/>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p>
        </w:tc>
      </w:tr>
      <w:tr w:rsidR="0018146F" w:rsidRPr="00CC1F6E" w:rsidTr="00243BCB">
        <w:trPr>
          <w:trHeight w:val="826"/>
        </w:trPr>
        <w:tc>
          <w:tcPr>
            <w:tcW w:w="2802"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lastRenderedPageBreak/>
              <w:t xml:space="preserve"> 2.8 Софинансирование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w:t>
            </w:r>
            <w:r w:rsidRPr="00CC1F6E">
              <w:rPr>
                <w:rFonts w:ascii="Arial" w:hAnsi="Arial" w:cs="Arial"/>
                <w:lang w:eastAsia="ar-SA"/>
              </w:rPr>
              <w:lastRenderedPageBreak/>
              <w:t xml:space="preserve">в Канском районе    </w:t>
            </w:r>
          </w:p>
        </w:tc>
        <w:tc>
          <w:tcPr>
            <w:tcW w:w="1304"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rPr>
                <w:rFonts w:ascii="Arial" w:hAnsi="Arial" w:cs="Arial"/>
              </w:rPr>
            </w:pPr>
            <w:r w:rsidRPr="00CC1F6E">
              <w:rPr>
                <w:rFonts w:ascii="Arial" w:hAnsi="Arial" w:cs="Arial"/>
              </w:rPr>
              <w:lastRenderedPageBreak/>
              <w:t>Администрация Канского района</w:t>
            </w:r>
          </w:p>
        </w:tc>
        <w:tc>
          <w:tcPr>
            <w:tcW w:w="932"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852</w:t>
            </w:r>
          </w:p>
        </w:tc>
        <w:tc>
          <w:tcPr>
            <w:tcW w:w="882"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1101</w:t>
            </w:r>
          </w:p>
          <w:p w:rsidR="0018146F" w:rsidRPr="00CC1F6E" w:rsidRDefault="0018146F" w:rsidP="00F55979">
            <w:pPr>
              <w:rPr>
                <w:rFonts w:ascii="Arial" w:hAnsi="Arial" w:cs="Arial"/>
              </w:rPr>
            </w:pPr>
          </w:p>
        </w:tc>
        <w:tc>
          <w:tcPr>
            <w:tcW w:w="1329"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05200S4370</w:t>
            </w:r>
          </w:p>
        </w:tc>
        <w:tc>
          <w:tcPr>
            <w:tcW w:w="68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612</w:t>
            </w:r>
          </w:p>
        </w:tc>
        <w:tc>
          <w:tcPr>
            <w:tcW w:w="1405"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79"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100,0</w:t>
            </w:r>
          </w:p>
        </w:tc>
        <w:tc>
          <w:tcPr>
            <w:tcW w:w="113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113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0,0</w:t>
            </w:r>
          </w:p>
        </w:tc>
        <w:tc>
          <w:tcPr>
            <w:tcW w:w="818"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Cs/>
                <w:lang w:eastAsia="ar-SA"/>
              </w:rPr>
            </w:pPr>
            <w:r w:rsidRPr="00CC1F6E">
              <w:rPr>
                <w:rFonts w:ascii="Arial" w:hAnsi="Arial" w:cs="Arial"/>
                <w:bCs/>
                <w:lang w:eastAsia="ar-SA"/>
              </w:rPr>
              <w:t>100,0</w:t>
            </w:r>
          </w:p>
        </w:tc>
        <w:tc>
          <w:tcPr>
            <w:tcW w:w="1701"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Капитальный ремонт</w:t>
            </w:r>
            <w:r w:rsidRPr="00CC1F6E">
              <w:rPr>
                <w:rFonts w:ascii="Arial" w:hAnsi="Arial" w:cs="Arial"/>
              </w:rPr>
              <w:t xml:space="preserve">  здания </w:t>
            </w:r>
            <w:r w:rsidRPr="00CC1F6E">
              <w:rPr>
                <w:rFonts w:ascii="Arial" w:hAnsi="Arial" w:cs="Arial"/>
                <w:lang w:eastAsia="ar-SA"/>
              </w:rPr>
              <w:t>муниципального бюджетного учреждения спортивной школы «Олимпиец»</w:t>
            </w:r>
          </w:p>
        </w:tc>
      </w:tr>
      <w:tr w:rsidR="0018146F" w:rsidRPr="00CC1F6E" w:rsidTr="00243BCB">
        <w:trPr>
          <w:trHeight w:val="559"/>
        </w:trPr>
        <w:tc>
          <w:tcPr>
            <w:tcW w:w="2802" w:type="dxa"/>
            <w:tcBorders>
              <w:top w:val="single" w:sz="4" w:space="0" w:color="auto"/>
              <w:left w:val="single" w:sz="4" w:space="0" w:color="000000"/>
              <w:bottom w:val="single" w:sz="4" w:space="0" w:color="auto"/>
              <w:right w:val="single" w:sz="4" w:space="0" w:color="000000"/>
            </w:tcBorders>
          </w:tcPr>
          <w:p w:rsidR="00243BCB"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lastRenderedPageBreak/>
              <w:t xml:space="preserve"> </w:t>
            </w:r>
          </w:p>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lang w:eastAsia="ar-SA"/>
              </w:rPr>
              <w:t xml:space="preserve">2.9 Финансирование расходов </w:t>
            </w:r>
            <w:r w:rsidRPr="00CC1F6E">
              <w:rPr>
                <w:rFonts w:ascii="Arial" w:hAnsi="Arial" w:cs="Arial"/>
              </w:rPr>
              <w:t xml:space="preserve"> </w:t>
            </w:r>
            <w:r w:rsidRPr="00CC1F6E">
              <w:rPr>
                <w:rFonts w:ascii="Arial" w:hAnsi="Arial" w:cs="Arial"/>
                <w:lang w:eastAsia="ar-SA"/>
              </w:rPr>
              <w:t xml:space="preserve">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w:t>
            </w:r>
          </w:p>
        </w:tc>
        <w:tc>
          <w:tcPr>
            <w:tcW w:w="1304"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rPr>
                <w:rFonts w:ascii="Arial" w:hAnsi="Arial" w:cs="Arial"/>
              </w:rPr>
            </w:pPr>
            <w:r w:rsidRPr="00CC1F6E">
              <w:rPr>
                <w:rFonts w:ascii="Arial" w:hAnsi="Arial" w:cs="Arial"/>
              </w:rPr>
              <w:t>Администрация Канского района</w:t>
            </w:r>
          </w:p>
        </w:tc>
        <w:tc>
          <w:tcPr>
            <w:tcW w:w="932"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852</w:t>
            </w:r>
          </w:p>
        </w:tc>
        <w:tc>
          <w:tcPr>
            <w:tcW w:w="882"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1102</w:t>
            </w:r>
          </w:p>
        </w:tc>
        <w:tc>
          <w:tcPr>
            <w:tcW w:w="1329"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243BCB">
            <w:pPr>
              <w:rPr>
                <w:rFonts w:ascii="Arial" w:hAnsi="Arial" w:cs="Arial"/>
              </w:rPr>
            </w:pPr>
            <w:r w:rsidRPr="00CC1F6E">
              <w:rPr>
                <w:rFonts w:ascii="Arial" w:hAnsi="Arial" w:cs="Arial"/>
              </w:rPr>
              <w:t>05200</w:t>
            </w:r>
            <w:r w:rsidR="00243BCB" w:rsidRPr="00CC1F6E">
              <w:rPr>
                <w:rFonts w:ascii="Arial" w:hAnsi="Arial" w:cs="Arial"/>
              </w:rPr>
              <w:t>74370</w:t>
            </w:r>
          </w:p>
        </w:tc>
        <w:tc>
          <w:tcPr>
            <w:tcW w:w="68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612</w:t>
            </w:r>
          </w:p>
        </w:tc>
        <w:tc>
          <w:tcPr>
            <w:tcW w:w="1405"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0,0</w:t>
            </w:r>
          </w:p>
        </w:tc>
        <w:tc>
          <w:tcPr>
            <w:tcW w:w="1179"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2500,0</w:t>
            </w:r>
          </w:p>
        </w:tc>
        <w:tc>
          <w:tcPr>
            <w:tcW w:w="113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0,0</w:t>
            </w:r>
          </w:p>
        </w:tc>
        <w:tc>
          <w:tcPr>
            <w:tcW w:w="1134"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0,0</w:t>
            </w:r>
          </w:p>
        </w:tc>
        <w:tc>
          <w:tcPr>
            <w:tcW w:w="818" w:type="dxa"/>
            <w:tcBorders>
              <w:top w:val="single" w:sz="4" w:space="0" w:color="auto"/>
              <w:left w:val="single" w:sz="4" w:space="0" w:color="000000"/>
              <w:bottom w:val="single" w:sz="4" w:space="0" w:color="auto"/>
              <w:right w:val="single" w:sz="4" w:space="0" w:color="000000"/>
            </w:tcBorders>
            <w:noWrap/>
          </w:tcPr>
          <w:p w:rsidR="0018146F" w:rsidRPr="00CC1F6E" w:rsidRDefault="0018146F" w:rsidP="00F55979">
            <w:pPr>
              <w:rPr>
                <w:rFonts w:ascii="Arial" w:hAnsi="Arial" w:cs="Arial"/>
              </w:rPr>
            </w:pPr>
            <w:r w:rsidRPr="00CC1F6E">
              <w:rPr>
                <w:rFonts w:ascii="Arial" w:hAnsi="Arial" w:cs="Arial"/>
              </w:rPr>
              <w:t xml:space="preserve">2500,0 </w:t>
            </w:r>
          </w:p>
        </w:tc>
        <w:tc>
          <w:tcPr>
            <w:tcW w:w="1701" w:type="dxa"/>
            <w:tcBorders>
              <w:top w:val="single" w:sz="4" w:space="0" w:color="auto"/>
              <w:left w:val="single" w:sz="4" w:space="0" w:color="000000"/>
              <w:bottom w:val="single" w:sz="4" w:space="0" w:color="auto"/>
              <w:right w:val="single" w:sz="4" w:space="0" w:color="000000"/>
            </w:tcBorders>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lang w:eastAsia="ar-SA"/>
              </w:rPr>
            </w:pPr>
            <w:r w:rsidRPr="00CC1F6E">
              <w:rPr>
                <w:rFonts w:ascii="Arial" w:hAnsi="Arial" w:cs="Arial"/>
              </w:rPr>
              <w:t>Капитальный ремонт  здания муниципального бюджетного учреждения спортивной школы «Олимпиец»</w:t>
            </w:r>
          </w:p>
        </w:tc>
      </w:tr>
      <w:tr w:rsidR="0018146F" w:rsidRPr="00CC1F6E" w:rsidTr="00243BCB">
        <w:trPr>
          <w:trHeight w:val="404"/>
        </w:trPr>
        <w:tc>
          <w:tcPr>
            <w:tcW w:w="2802"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r w:rsidRPr="00CC1F6E">
              <w:rPr>
                <w:rFonts w:ascii="Arial" w:hAnsi="Arial" w:cs="Arial"/>
                <w:b/>
                <w:lang w:eastAsia="ar-SA"/>
              </w:rPr>
              <w:t>Итого:</w:t>
            </w:r>
          </w:p>
        </w:tc>
        <w:tc>
          <w:tcPr>
            <w:tcW w:w="130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68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1405"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4991,7</w:t>
            </w:r>
          </w:p>
        </w:tc>
        <w:tc>
          <w:tcPr>
            <w:tcW w:w="117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12896,5</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4571,7</w:t>
            </w:r>
          </w:p>
        </w:tc>
        <w:tc>
          <w:tcPr>
            <w:tcW w:w="818"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27031,6</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r>
      <w:tr w:rsidR="0018146F" w:rsidRPr="00CC1F6E" w:rsidTr="00243BCB">
        <w:trPr>
          <w:trHeight w:val="404"/>
        </w:trPr>
        <w:tc>
          <w:tcPr>
            <w:tcW w:w="2802"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r w:rsidRPr="00CC1F6E">
              <w:rPr>
                <w:rFonts w:ascii="Arial" w:hAnsi="Arial" w:cs="Arial"/>
                <w:b/>
                <w:lang w:eastAsia="ar-SA"/>
              </w:rPr>
              <w:t>Всего:</w:t>
            </w:r>
          </w:p>
        </w:tc>
        <w:tc>
          <w:tcPr>
            <w:tcW w:w="1304"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93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882"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132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68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c>
          <w:tcPr>
            <w:tcW w:w="1405"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5346,4</w:t>
            </w:r>
          </w:p>
        </w:tc>
        <w:tc>
          <w:tcPr>
            <w:tcW w:w="1179"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13334,9</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4571,7</w:t>
            </w:r>
          </w:p>
        </w:tc>
        <w:tc>
          <w:tcPr>
            <w:tcW w:w="1134"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4571,7</w:t>
            </w:r>
          </w:p>
        </w:tc>
        <w:tc>
          <w:tcPr>
            <w:tcW w:w="818" w:type="dxa"/>
            <w:tcBorders>
              <w:top w:val="single" w:sz="4" w:space="0" w:color="000000"/>
              <w:left w:val="single" w:sz="4" w:space="0" w:color="000000"/>
              <w:bottom w:val="single" w:sz="4" w:space="0" w:color="000000"/>
              <w:right w:val="single" w:sz="4" w:space="0" w:color="000000"/>
            </w:tcBorders>
            <w:noWrap/>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bCs/>
                <w:lang w:eastAsia="ar-SA"/>
              </w:rPr>
            </w:pPr>
            <w:r w:rsidRPr="00CC1F6E">
              <w:rPr>
                <w:rFonts w:ascii="Arial" w:hAnsi="Arial" w:cs="Arial"/>
                <w:b/>
                <w:bCs/>
                <w:lang w:eastAsia="ar-SA"/>
              </w:rPr>
              <w:t>27824,7</w:t>
            </w:r>
          </w:p>
        </w:tc>
        <w:tc>
          <w:tcPr>
            <w:tcW w:w="1701" w:type="dxa"/>
            <w:tcBorders>
              <w:top w:val="single" w:sz="4" w:space="0" w:color="000000"/>
              <w:left w:val="single" w:sz="4" w:space="0" w:color="000000"/>
              <w:bottom w:val="single" w:sz="4" w:space="0" w:color="000000"/>
              <w:right w:val="single" w:sz="4" w:space="0" w:color="000000"/>
            </w:tcBorders>
            <w:hideMark/>
          </w:tcPr>
          <w:p w:rsidR="0018146F" w:rsidRPr="00CC1F6E" w:rsidRDefault="0018146F" w:rsidP="00F55979">
            <w:pPr>
              <w:tabs>
                <w:tab w:val="left" w:pos="5040"/>
                <w:tab w:val="left" w:pos="5220"/>
              </w:tabs>
              <w:suppressAutoHyphens/>
              <w:autoSpaceDE w:val="0"/>
              <w:autoSpaceDN w:val="0"/>
              <w:adjustRightInd w:val="0"/>
              <w:jc w:val="both"/>
              <w:rPr>
                <w:rFonts w:ascii="Arial" w:hAnsi="Arial" w:cs="Arial"/>
                <w:b/>
                <w:lang w:eastAsia="ar-SA"/>
              </w:rPr>
            </w:pPr>
          </w:p>
        </w:tc>
      </w:tr>
    </w:tbl>
    <w:p w:rsidR="0018146F" w:rsidRPr="00CC1F6E" w:rsidRDefault="0018146F" w:rsidP="0018146F">
      <w:pPr>
        <w:suppressAutoHyphens/>
        <w:jc w:val="both"/>
        <w:rPr>
          <w:rFonts w:ascii="Arial" w:hAnsi="Arial" w:cs="Arial"/>
          <w:bCs/>
          <w:lang w:eastAsia="ar-SA"/>
        </w:rPr>
      </w:pPr>
    </w:p>
    <w:p w:rsidR="0018146F" w:rsidRPr="00CC1F6E" w:rsidRDefault="0018146F" w:rsidP="0018146F">
      <w:pPr>
        <w:suppressAutoHyphens/>
        <w:jc w:val="both"/>
        <w:rPr>
          <w:rFonts w:ascii="Arial" w:hAnsi="Arial" w:cs="Arial"/>
          <w:bCs/>
          <w:lang w:eastAsia="ar-SA"/>
        </w:rPr>
      </w:pPr>
    </w:p>
    <w:p w:rsidR="0018146F" w:rsidRPr="00CC1F6E" w:rsidRDefault="0018146F" w:rsidP="0018146F">
      <w:pPr>
        <w:suppressAutoHyphens/>
        <w:jc w:val="both"/>
        <w:rPr>
          <w:rFonts w:ascii="Arial" w:hAnsi="Arial" w:cs="Arial"/>
          <w:bCs/>
          <w:lang w:eastAsia="ar-SA"/>
        </w:rPr>
      </w:pPr>
      <w:r w:rsidRPr="00CC1F6E">
        <w:rPr>
          <w:rFonts w:ascii="Arial" w:hAnsi="Arial" w:cs="Arial"/>
          <w:bCs/>
          <w:lang w:eastAsia="ar-SA"/>
        </w:rPr>
        <w:t xml:space="preserve">Начальник    МКУ «ОКС и ДМ»                                               </w:t>
      </w:r>
      <w:proofErr w:type="spellStart"/>
      <w:r w:rsidRPr="00CC1F6E">
        <w:rPr>
          <w:rFonts w:ascii="Arial" w:hAnsi="Arial" w:cs="Arial"/>
          <w:bCs/>
          <w:lang w:eastAsia="ar-SA"/>
        </w:rPr>
        <w:t>Н.Н.Алдошина</w:t>
      </w:r>
      <w:proofErr w:type="spellEnd"/>
    </w:p>
    <w:p w:rsidR="0018146F" w:rsidRPr="00CC1F6E" w:rsidRDefault="0018146F" w:rsidP="0018146F">
      <w:pPr>
        <w:suppressAutoHyphens/>
        <w:jc w:val="both"/>
        <w:rPr>
          <w:rFonts w:ascii="Arial" w:hAnsi="Arial" w:cs="Arial"/>
          <w:bCs/>
          <w:lang w:eastAsia="ar-SA"/>
        </w:rPr>
      </w:pPr>
    </w:p>
    <w:p w:rsidR="0018146F" w:rsidRPr="00CC1F6E" w:rsidRDefault="0018146F" w:rsidP="0018146F">
      <w:pPr>
        <w:suppressAutoHyphens/>
        <w:jc w:val="both"/>
        <w:rPr>
          <w:rFonts w:ascii="Arial" w:hAnsi="Arial" w:cs="Arial"/>
          <w:bCs/>
          <w:lang w:eastAsia="ar-SA"/>
        </w:rPr>
      </w:pPr>
      <w:proofErr w:type="gramStart"/>
      <w:r w:rsidRPr="00CC1F6E">
        <w:rPr>
          <w:rFonts w:ascii="Arial" w:hAnsi="Arial" w:cs="Arial"/>
          <w:bCs/>
          <w:lang w:eastAsia="ar-SA"/>
        </w:rPr>
        <w:t>Ответственный</w:t>
      </w:r>
      <w:proofErr w:type="gramEnd"/>
      <w:r w:rsidRPr="00CC1F6E">
        <w:rPr>
          <w:rFonts w:ascii="Arial" w:hAnsi="Arial" w:cs="Arial"/>
          <w:bCs/>
          <w:lang w:eastAsia="ar-SA"/>
        </w:rPr>
        <w:t xml:space="preserve"> за подпрограмму, исполнители:                     </w:t>
      </w:r>
      <w:proofErr w:type="spellStart"/>
      <w:r w:rsidRPr="00CC1F6E">
        <w:rPr>
          <w:rFonts w:ascii="Arial" w:hAnsi="Arial" w:cs="Arial"/>
          <w:bCs/>
          <w:lang w:eastAsia="ar-SA"/>
        </w:rPr>
        <w:t>А.А.Красильникова</w:t>
      </w:r>
      <w:proofErr w:type="spellEnd"/>
    </w:p>
    <w:p w:rsidR="0018146F" w:rsidRPr="00CC1F6E" w:rsidRDefault="0018146F" w:rsidP="0018146F">
      <w:pPr>
        <w:tabs>
          <w:tab w:val="left" w:pos="6195"/>
        </w:tabs>
        <w:suppressAutoHyphens/>
        <w:jc w:val="both"/>
        <w:rPr>
          <w:rFonts w:ascii="Arial" w:hAnsi="Arial" w:cs="Arial"/>
          <w:bCs/>
          <w:lang w:eastAsia="ar-SA"/>
        </w:rPr>
      </w:pPr>
      <w:r w:rsidRPr="00CC1F6E">
        <w:rPr>
          <w:rFonts w:ascii="Arial" w:hAnsi="Arial" w:cs="Arial"/>
          <w:bCs/>
          <w:lang w:eastAsia="ar-SA"/>
        </w:rPr>
        <w:t xml:space="preserve">        </w:t>
      </w:r>
      <w:r w:rsidRPr="00CC1F6E">
        <w:rPr>
          <w:rFonts w:ascii="Arial" w:hAnsi="Arial" w:cs="Arial"/>
          <w:bCs/>
          <w:lang w:eastAsia="ar-SA"/>
        </w:rPr>
        <w:tab/>
        <w:t xml:space="preserve">Е. А. </w:t>
      </w:r>
      <w:proofErr w:type="spellStart"/>
      <w:r w:rsidRPr="00CC1F6E">
        <w:rPr>
          <w:rFonts w:ascii="Arial" w:hAnsi="Arial" w:cs="Arial"/>
          <w:bCs/>
          <w:lang w:eastAsia="ar-SA"/>
        </w:rPr>
        <w:t>Загитова</w:t>
      </w:r>
      <w:proofErr w:type="spellEnd"/>
    </w:p>
    <w:p w:rsidR="0018146F" w:rsidRPr="00CC1F6E" w:rsidRDefault="0018146F" w:rsidP="0018146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w:hAnsi="Arial" w:cs="Arial"/>
          <w:lang w:eastAsia="ar-SA"/>
        </w:rPr>
        <w:sectPr w:rsidR="0018146F" w:rsidRPr="00CC1F6E" w:rsidSect="008971A6">
          <w:headerReference w:type="default" r:id="rId11"/>
          <w:footerReference w:type="default" r:id="rId12"/>
          <w:headerReference w:type="first" r:id="rId13"/>
          <w:footerReference w:type="first" r:id="rId14"/>
          <w:footnotePr>
            <w:pos w:val="beneathText"/>
          </w:footnotePr>
          <w:pgSz w:w="16837" w:h="11905" w:orient="landscape"/>
          <w:pgMar w:top="709" w:right="1080" w:bottom="1440" w:left="1080" w:header="720" w:footer="720" w:gutter="0"/>
          <w:cols w:space="720"/>
          <w:titlePg/>
          <w:docGrid w:linePitch="360"/>
        </w:sectPr>
      </w:pPr>
    </w:p>
    <w:tbl>
      <w:tblPr>
        <w:tblpPr w:leftFromText="180" w:rightFromText="180" w:vertAnchor="text" w:horzAnchor="margin" w:tblpY="-432"/>
        <w:tblW w:w="0" w:type="auto"/>
        <w:tblLook w:val="04A0" w:firstRow="1" w:lastRow="0" w:firstColumn="1" w:lastColumn="0" w:noHBand="0" w:noVBand="1"/>
      </w:tblPr>
      <w:tblGrid>
        <w:gridCol w:w="9889"/>
        <w:gridCol w:w="5245"/>
      </w:tblGrid>
      <w:tr w:rsidR="0018146F" w:rsidRPr="00CC1F6E" w:rsidTr="00F55979">
        <w:tc>
          <w:tcPr>
            <w:tcW w:w="9889" w:type="dxa"/>
          </w:tcPr>
          <w:p w:rsidR="0018146F" w:rsidRPr="00CC1F6E" w:rsidRDefault="0018146F" w:rsidP="00F55979">
            <w:pPr>
              <w:autoSpaceDE w:val="0"/>
              <w:rPr>
                <w:rFonts w:ascii="Arial" w:eastAsia="Arial" w:hAnsi="Arial" w:cs="Arial"/>
              </w:rPr>
            </w:pPr>
          </w:p>
        </w:tc>
        <w:tc>
          <w:tcPr>
            <w:tcW w:w="5245" w:type="dxa"/>
          </w:tcPr>
          <w:p w:rsidR="0018146F" w:rsidRPr="00CC1F6E" w:rsidRDefault="0018146F" w:rsidP="00F55979">
            <w:pPr>
              <w:tabs>
                <w:tab w:val="left" w:pos="3647"/>
              </w:tabs>
              <w:rPr>
                <w:rFonts w:ascii="Arial" w:hAnsi="Arial" w:cs="Arial"/>
              </w:rPr>
            </w:pPr>
            <w:r w:rsidRPr="00CC1F6E">
              <w:rPr>
                <w:rFonts w:ascii="Arial" w:hAnsi="Arial" w:cs="Arial"/>
              </w:rPr>
              <w:t xml:space="preserve">Приложение № 3 к постановлению администрации Канского района </w:t>
            </w:r>
          </w:p>
          <w:p w:rsidR="0018146F" w:rsidRPr="00CC1F6E" w:rsidRDefault="00C32700" w:rsidP="00F55979">
            <w:pPr>
              <w:tabs>
                <w:tab w:val="left" w:pos="3647"/>
              </w:tabs>
              <w:rPr>
                <w:rFonts w:ascii="Arial" w:hAnsi="Arial" w:cs="Arial"/>
              </w:rPr>
            </w:pPr>
            <w:r w:rsidRPr="00CC1F6E">
              <w:rPr>
                <w:rFonts w:ascii="Arial" w:hAnsi="Arial" w:cs="Arial"/>
              </w:rPr>
              <w:t>от 03.09.2018  № 391-</w:t>
            </w:r>
            <w:r w:rsidR="0018146F" w:rsidRPr="00CC1F6E">
              <w:rPr>
                <w:rFonts w:ascii="Arial" w:hAnsi="Arial" w:cs="Arial"/>
              </w:rPr>
              <w:t>пг</w:t>
            </w:r>
          </w:p>
          <w:p w:rsidR="0018146F" w:rsidRPr="00CC1F6E" w:rsidRDefault="0018146F" w:rsidP="00F55979">
            <w:pPr>
              <w:autoSpaceDE w:val="0"/>
              <w:rPr>
                <w:rFonts w:ascii="Arial" w:eastAsia="Arial" w:hAnsi="Arial" w:cs="Arial"/>
              </w:rPr>
            </w:pPr>
          </w:p>
          <w:p w:rsidR="0018146F" w:rsidRPr="00CC1F6E" w:rsidRDefault="0018146F" w:rsidP="00F55979">
            <w:pPr>
              <w:autoSpaceDE w:val="0"/>
              <w:rPr>
                <w:rFonts w:ascii="Arial" w:eastAsia="Arial" w:hAnsi="Arial" w:cs="Arial"/>
              </w:rPr>
            </w:pPr>
            <w:r w:rsidRPr="00CC1F6E">
              <w:rPr>
                <w:rFonts w:ascii="Arial" w:eastAsia="Arial" w:hAnsi="Arial" w:cs="Arial"/>
              </w:rPr>
              <w:t xml:space="preserve">Приложение № 2 </w:t>
            </w:r>
          </w:p>
          <w:p w:rsidR="0018146F" w:rsidRPr="00CC1F6E" w:rsidRDefault="0018146F" w:rsidP="00F55979">
            <w:pPr>
              <w:autoSpaceDE w:val="0"/>
              <w:rPr>
                <w:rFonts w:ascii="Arial" w:eastAsia="Arial" w:hAnsi="Arial" w:cs="Arial"/>
              </w:rPr>
            </w:pPr>
            <w:r w:rsidRPr="00CC1F6E">
              <w:rPr>
                <w:rFonts w:ascii="Arial" w:eastAsia="Arial" w:hAnsi="Arial" w:cs="Arial"/>
              </w:rPr>
              <w:t>к  подпрограмме 3   «Развитие молодежной                                                                                                                                          политики в Канском районе"</w:t>
            </w:r>
          </w:p>
          <w:p w:rsidR="0018146F" w:rsidRPr="00CC1F6E" w:rsidRDefault="0018146F" w:rsidP="00F55979">
            <w:pPr>
              <w:autoSpaceDE w:val="0"/>
              <w:rPr>
                <w:rFonts w:ascii="Arial" w:eastAsia="Arial" w:hAnsi="Arial" w:cs="Arial"/>
              </w:rPr>
            </w:pPr>
          </w:p>
        </w:tc>
      </w:tr>
    </w:tbl>
    <w:p w:rsidR="0018146F" w:rsidRPr="00CC1F6E" w:rsidRDefault="0018146F" w:rsidP="0018146F">
      <w:pPr>
        <w:widowControl w:val="0"/>
        <w:autoSpaceDE w:val="0"/>
        <w:autoSpaceDN w:val="0"/>
        <w:adjustRightInd w:val="0"/>
        <w:rPr>
          <w:rFonts w:ascii="Arial" w:hAnsi="Arial" w:cs="Arial"/>
        </w:rPr>
      </w:pPr>
    </w:p>
    <w:p w:rsidR="0018146F" w:rsidRPr="00CC1F6E" w:rsidRDefault="0018146F" w:rsidP="0018146F">
      <w:pPr>
        <w:suppressAutoHyphens/>
        <w:spacing w:after="200" w:line="276" w:lineRule="auto"/>
        <w:jc w:val="center"/>
        <w:outlineLvl w:val="0"/>
        <w:rPr>
          <w:rFonts w:ascii="Arial" w:eastAsia="Calibri" w:hAnsi="Arial" w:cs="Arial"/>
          <w:b/>
          <w:lang w:eastAsia="en-US"/>
        </w:rPr>
      </w:pPr>
      <w:r w:rsidRPr="00CC1F6E">
        <w:rPr>
          <w:rFonts w:ascii="Arial" w:eastAsia="Calibri" w:hAnsi="Arial" w:cs="Arial"/>
          <w:b/>
          <w:lang w:eastAsia="en-US"/>
        </w:rPr>
        <w:t>Перечень мероприятий подпрограммы</w:t>
      </w: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992"/>
        <w:gridCol w:w="709"/>
        <w:gridCol w:w="709"/>
        <w:gridCol w:w="1449"/>
        <w:gridCol w:w="677"/>
        <w:gridCol w:w="992"/>
        <w:gridCol w:w="985"/>
        <w:gridCol w:w="1125"/>
        <w:gridCol w:w="9"/>
        <w:gridCol w:w="1134"/>
        <w:gridCol w:w="1145"/>
        <w:gridCol w:w="2123"/>
      </w:tblGrid>
      <w:tr w:rsidR="0018146F" w:rsidRPr="00CC1F6E" w:rsidTr="00F55979">
        <w:trPr>
          <w:cantSplit/>
          <w:trHeight w:val="401"/>
        </w:trPr>
        <w:tc>
          <w:tcPr>
            <w:tcW w:w="3337" w:type="dxa"/>
            <w:vMerge w:val="restart"/>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Наименования программы, подпрограммы</w:t>
            </w:r>
          </w:p>
          <w:p w:rsidR="0018146F" w:rsidRPr="00CC1F6E" w:rsidRDefault="0018146F" w:rsidP="00F55979">
            <w:pPr>
              <w:suppressAutoHyphens/>
              <w:jc w:val="both"/>
              <w:rPr>
                <w:rFonts w:ascii="Arial" w:hAnsi="Arial" w:cs="Arial"/>
                <w:lang w:eastAsia="ar-SA"/>
              </w:rPr>
            </w:pPr>
          </w:p>
        </w:tc>
        <w:tc>
          <w:tcPr>
            <w:tcW w:w="992" w:type="dxa"/>
            <w:vMerge w:val="restart"/>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 ГРБС</w:t>
            </w:r>
          </w:p>
        </w:tc>
        <w:tc>
          <w:tcPr>
            <w:tcW w:w="3544" w:type="dxa"/>
            <w:gridSpan w:val="4"/>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 Код бюджетной классификации</w:t>
            </w:r>
          </w:p>
        </w:tc>
        <w:tc>
          <w:tcPr>
            <w:tcW w:w="5390" w:type="dxa"/>
            <w:gridSpan w:val="6"/>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 Расходы (тыс. руб.), годы</w:t>
            </w:r>
          </w:p>
        </w:tc>
        <w:tc>
          <w:tcPr>
            <w:tcW w:w="2123" w:type="dxa"/>
            <w:vMerge w:val="restart"/>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Ожидаемый результат от реализации подпрограммного мероприятия (в натуральном выражении)</w:t>
            </w:r>
          </w:p>
        </w:tc>
      </w:tr>
      <w:tr w:rsidR="0018146F" w:rsidRPr="00CC1F6E" w:rsidTr="00F55979">
        <w:trPr>
          <w:cantSplit/>
          <w:trHeight w:val="2009"/>
        </w:trPr>
        <w:tc>
          <w:tcPr>
            <w:tcW w:w="3337" w:type="dxa"/>
            <w:vMerge/>
            <w:tcBorders>
              <w:top w:val="single" w:sz="4" w:space="0" w:color="auto"/>
              <w:left w:val="single" w:sz="4" w:space="0" w:color="auto"/>
              <w:bottom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p>
        </w:tc>
        <w:tc>
          <w:tcPr>
            <w:tcW w:w="709" w:type="dxa"/>
            <w:tcBorders>
              <w:left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 ГРБС </w:t>
            </w:r>
          </w:p>
        </w:tc>
        <w:tc>
          <w:tcPr>
            <w:tcW w:w="709" w:type="dxa"/>
            <w:tcBorders>
              <w:left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proofErr w:type="spellStart"/>
            <w:r w:rsidRPr="00CC1F6E">
              <w:rPr>
                <w:rFonts w:ascii="Arial" w:hAnsi="Arial" w:cs="Arial"/>
                <w:lang w:eastAsia="ar-SA"/>
              </w:rPr>
              <w:t>РзПр</w:t>
            </w:r>
            <w:proofErr w:type="spellEnd"/>
          </w:p>
        </w:tc>
        <w:tc>
          <w:tcPr>
            <w:tcW w:w="1449" w:type="dxa"/>
            <w:tcBorders>
              <w:left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ЦСР</w:t>
            </w:r>
          </w:p>
        </w:tc>
        <w:tc>
          <w:tcPr>
            <w:tcW w:w="677" w:type="dxa"/>
            <w:tcBorders>
              <w:top w:val="single" w:sz="4" w:space="0" w:color="auto"/>
              <w:left w:val="single" w:sz="4" w:space="0" w:color="auto"/>
              <w:bottom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ВР</w:t>
            </w:r>
          </w:p>
        </w:tc>
        <w:tc>
          <w:tcPr>
            <w:tcW w:w="992" w:type="dxa"/>
            <w:tcBorders>
              <w:top w:val="single" w:sz="4" w:space="0" w:color="auto"/>
              <w:left w:val="single" w:sz="4" w:space="0" w:color="auto"/>
              <w:bottom w:val="single" w:sz="4" w:space="0" w:color="auto"/>
              <w:right w:val="single" w:sz="4" w:space="0" w:color="auto"/>
            </w:tcBorders>
            <w:vAlign w:val="center"/>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Отчетный финансовый год (2017)</w:t>
            </w:r>
          </w:p>
        </w:tc>
        <w:tc>
          <w:tcPr>
            <w:tcW w:w="985" w:type="dxa"/>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Текущий финансовый год (2018)</w:t>
            </w:r>
          </w:p>
          <w:p w:rsidR="0018146F" w:rsidRPr="00CC1F6E" w:rsidRDefault="0018146F" w:rsidP="00F55979">
            <w:pPr>
              <w:suppressAutoHyphens/>
              <w:jc w:val="both"/>
              <w:rPr>
                <w:rFonts w:ascii="Arial" w:hAnsi="Arial" w:cs="Arial"/>
                <w:lang w:eastAsia="ar-SA"/>
              </w:rPr>
            </w:pPr>
          </w:p>
        </w:tc>
        <w:tc>
          <w:tcPr>
            <w:tcW w:w="1134" w:type="dxa"/>
            <w:gridSpan w:val="2"/>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Очередной финансовый год (2019)</w:t>
            </w:r>
          </w:p>
        </w:tc>
        <w:tc>
          <w:tcPr>
            <w:tcW w:w="1134" w:type="dxa"/>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Первый очередной финансовый год  (2020)</w:t>
            </w:r>
          </w:p>
        </w:tc>
        <w:tc>
          <w:tcPr>
            <w:tcW w:w="1145" w:type="dxa"/>
            <w:tcBorders>
              <w:top w:val="single" w:sz="4" w:space="0" w:color="auto"/>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Итого на период</w:t>
            </w:r>
          </w:p>
          <w:p w:rsidR="0018146F" w:rsidRPr="00CC1F6E" w:rsidRDefault="0018146F" w:rsidP="00F55979">
            <w:pPr>
              <w:suppressAutoHyphens/>
              <w:jc w:val="both"/>
              <w:rPr>
                <w:rFonts w:ascii="Arial" w:hAnsi="Arial" w:cs="Arial"/>
                <w:lang w:eastAsia="ar-SA"/>
              </w:rPr>
            </w:pPr>
          </w:p>
          <w:p w:rsidR="0018146F" w:rsidRPr="00CC1F6E" w:rsidRDefault="0018146F" w:rsidP="00F55979">
            <w:pPr>
              <w:suppressAutoHyphens/>
              <w:jc w:val="both"/>
              <w:rPr>
                <w:rFonts w:ascii="Arial" w:hAnsi="Arial" w:cs="Arial"/>
                <w:lang w:eastAsia="ar-SA"/>
              </w:rPr>
            </w:pPr>
          </w:p>
          <w:p w:rsidR="0018146F" w:rsidRPr="00CC1F6E" w:rsidRDefault="0018146F" w:rsidP="00F55979">
            <w:pPr>
              <w:suppressAutoHyphens/>
              <w:jc w:val="both"/>
              <w:rPr>
                <w:rFonts w:ascii="Arial" w:hAnsi="Arial" w:cs="Arial"/>
                <w:lang w:eastAsia="ar-SA"/>
              </w:rPr>
            </w:pPr>
          </w:p>
        </w:tc>
        <w:tc>
          <w:tcPr>
            <w:tcW w:w="2123" w:type="dxa"/>
            <w:vMerge/>
            <w:tcBorders>
              <w:left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p>
        </w:tc>
      </w:tr>
      <w:tr w:rsidR="0018146F" w:rsidRPr="00CC1F6E" w:rsidTr="00F55979">
        <w:trPr>
          <w:cantSplit/>
          <w:trHeight w:val="334"/>
        </w:trPr>
        <w:tc>
          <w:tcPr>
            <w:tcW w:w="15386" w:type="dxa"/>
            <w:gridSpan w:val="13"/>
            <w:tcBorders>
              <w:top w:val="single" w:sz="4" w:space="0" w:color="auto"/>
              <w:left w:val="single" w:sz="4" w:space="0" w:color="auto"/>
              <w:bottom w:val="single" w:sz="4" w:space="0" w:color="auto"/>
              <w:right w:val="single" w:sz="4" w:space="0" w:color="auto"/>
            </w:tcBorders>
            <w:vAlign w:val="center"/>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Цель подпрограммы: Создание условий для развития потенциала молодежи и его реализации в интересах развития Канского района</w:t>
            </w:r>
          </w:p>
        </w:tc>
      </w:tr>
      <w:tr w:rsidR="0018146F" w:rsidRPr="00CC1F6E" w:rsidTr="00F55979">
        <w:tc>
          <w:tcPr>
            <w:tcW w:w="15386" w:type="dxa"/>
            <w:gridSpan w:val="13"/>
            <w:tcBorders>
              <w:top w:val="nil"/>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Задача</w:t>
            </w:r>
            <w:proofErr w:type="gramStart"/>
            <w:r w:rsidRPr="00CC1F6E">
              <w:rPr>
                <w:rFonts w:ascii="Arial" w:hAnsi="Arial" w:cs="Arial"/>
                <w:lang w:eastAsia="ar-SA"/>
              </w:rPr>
              <w:t>1</w:t>
            </w:r>
            <w:proofErr w:type="gramEnd"/>
            <w:r w:rsidRPr="00CC1F6E">
              <w:rPr>
                <w:rFonts w:ascii="Arial" w:hAnsi="Arial" w:cs="Arial"/>
                <w:lang w:eastAsia="ar-SA"/>
              </w:rPr>
              <w:t>: Создание  общественных организаций, клубов, объединений для становления активной жизненной позиции молодежи и реализация мероприятий, направленных на поддержку занятости, творческой и проектной деятельности подростков и молодежи района</w:t>
            </w:r>
          </w:p>
        </w:tc>
      </w:tr>
      <w:tr w:rsidR="0018146F" w:rsidRPr="00CC1F6E" w:rsidTr="00F55979">
        <w:trPr>
          <w:trHeight w:val="260"/>
        </w:trPr>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Мероприятия:             </w:t>
            </w:r>
          </w:p>
        </w:tc>
        <w:tc>
          <w:tcPr>
            <w:tcW w:w="992"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ind w:left="-4"/>
              <w:jc w:val="both"/>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449"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677"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tabs>
                <w:tab w:val="left" w:pos="204"/>
              </w:tabs>
              <w:suppressAutoHyphens/>
              <w:jc w:val="center"/>
              <w:rPr>
                <w:rFonts w:ascii="Arial" w:hAnsi="Arial" w:cs="Arial"/>
                <w:bCs/>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tabs>
                <w:tab w:val="left" w:pos="204"/>
              </w:tabs>
              <w:suppressAutoHyphens/>
              <w:jc w:val="center"/>
              <w:rPr>
                <w:rFonts w:ascii="Arial" w:hAnsi="Arial" w:cs="Arial"/>
                <w:bCs/>
                <w:lang w:eastAsia="ar-SA"/>
              </w:rPr>
            </w:pPr>
          </w:p>
        </w:tc>
        <w:tc>
          <w:tcPr>
            <w:tcW w:w="985"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145"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p>
        </w:tc>
      </w:tr>
      <w:tr w:rsidR="0018146F" w:rsidRPr="00CC1F6E" w:rsidTr="00F55979">
        <w:trPr>
          <w:trHeight w:val="1170"/>
        </w:trPr>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1.1.  Проведение мероприятий для  детей и молодежи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0530004310</w:t>
            </w:r>
          </w:p>
        </w:tc>
        <w:tc>
          <w:tcPr>
            <w:tcW w:w="67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244</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248,7</w:t>
            </w:r>
          </w:p>
        </w:tc>
        <w:tc>
          <w:tcPr>
            <w:tcW w:w="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248,7</w:t>
            </w: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Создание 6 клубов и объединений, вовлечение более 200 чел подростков и молодежи в проектную деятельность, оздоровление и </w:t>
            </w:r>
            <w:r w:rsidRPr="00CC1F6E">
              <w:rPr>
                <w:rFonts w:ascii="Arial" w:hAnsi="Arial" w:cs="Arial"/>
                <w:lang w:eastAsia="ar-SA"/>
              </w:rPr>
              <w:lastRenderedPageBreak/>
              <w:t xml:space="preserve">занятость более 400 подростков и молодежи района </w:t>
            </w:r>
          </w:p>
        </w:tc>
      </w:tr>
      <w:tr w:rsidR="0018146F" w:rsidRPr="00CC1F6E" w:rsidTr="00F55979">
        <w:trPr>
          <w:trHeight w:val="427"/>
        </w:trPr>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b/>
                <w:lang w:eastAsia="ar-SA"/>
              </w:rPr>
            </w:pPr>
            <w:r w:rsidRPr="00CC1F6E">
              <w:rPr>
                <w:rFonts w:ascii="Arial" w:hAnsi="Arial" w:cs="Arial"/>
                <w:b/>
                <w:lang w:eastAsia="ar-SA"/>
              </w:rPr>
              <w:lastRenderedPageBreak/>
              <w:t>Итого:</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p>
        </w:tc>
        <w:tc>
          <w:tcPr>
            <w:tcW w:w="144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p>
        </w:tc>
        <w:tc>
          <w:tcPr>
            <w:tcW w:w="67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248,7</w:t>
            </w:r>
          </w:p>
        </w:tc>
        <w:tc>
          <w:tcPr>
            <w:tcW w:w="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0,0</w:t>
            </w:r>
          </w:p>
        </w:tc>
        <w:tc>
          <w:tcPr>
            <w:tcW w:w="1134" w:type="dxa"/>
            <w:gridSpan w:val="2"/>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0,0</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0,0</w:t>
            </w:r>
          </w:p>
        </w:tc>
        <w:tc>
          <w:tcPr>
            <w:tcW w:w="114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248,7</w:t>
            </w: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b/>
                <w:lang w:eastAsia="ar-SA"/>
              </w:rPr>
            </w:pPr>
          </w:p>
        </w:tc>
      </w:tr>
      <w:tr w:rsidR="0018146F" w:rsidRPr="00CC1F6E" w:rsidTr="00F55979">
        <w:trPr>
          <w:trHeight w:val="427"/>
        </w:trPr>
        <w:tc>
          <w:tcPr>
            <w:tcW w:w="15386" w:type="dxa"/>
            <w:gridSpan w:val="13"/>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b/>
                <w:lang w:eastAsia="ar-SA"/>
              </w:rPr>
              <w:t>Задача 2: Создание условий для духовного, культурного, физического развития, социальной защиты подростков и молодежи в сфере учреждений молодежной политики на территории Канского района.</w:t>
            </w:r>
          </w:p>
        </w:tc>
      </w:tr>
      <w:tr w:rsidR="0018146F" w:rsidRPr="00CC1F6E" w:rsidTr="00F55979">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t>Мероприятия</w:t>
            </w:r>
          </w:p>
        </w:tc>
        <w:tc>
          <w:tcPr>
            <w:tcW w:w="992"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709"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449"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677"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985"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1145" w:type="dxa"/>
            <w:tcBorders>
              <w:top w:val="single" w:sz="4" w:space="0" w:color="auto"/>
              <w:left w:val="single" w:sz="4" w:space="0" w:color="auto"/>
              <w:bottom w:val="single" w:sz="4" w:space="0" w:color="auto"/>
              <w:right w:val="single" w:sz="4" w:space="0" w:color="auto"/>
            </w:tcBorders>
            <w:vAlign w:val="bottom"/>
          </w:tcPr>
          <w:p w:rsidR="0018146F" w:rsidRPr="00CC1F6E" w:rsidRDefault="0018146F" w:rsidP="00F55979">
            <w:pPr>
              <w:suppressAutoHyphens/>
              <w:jc w:val="center"/>
              <w:rPr>
                <w:rFonts w:ascii="Arial" w:hAnsi="Arial" w:cs="Arial"/>
                <w:lang w:eastAsia="ar-SA"/>
              </w:rPr>
            </w:pP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p>
        </w:tc>
      </w:tr>
      <w:tr w:rsidR="0018146F" w:rsidRPr="00CC1F6E" w:rsidTr="00F55979">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t>2.1. Обеспечение деятельности (оказание услуг) подведомственных учреждений – молодежных центров –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0530006610</w:t>
            </w:r>
          </w:p>
        </w:tc>
        <w:tc>
          <w:tcPr>
            <w:tcW w:w="67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611</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1284,1</w:t>
            </w:r>
          </w:p>
        </w:tc>
        <w:tc>
          <w:tcPr>
            <w:tcW w:w="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1657,5</w:t>
            </w:r>
          </w:p>
        </w:tc>
        <w:tc>
          <w:tcPr>
            <w:tcW w:w="1134" w:type="dxa"/>
            <w:gridSpan w:val="2"/>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1233,8</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1233,8</w:t>
            </w:r>
          </w:p>
        </w:tc>
        <w:tc>
          <w:tcPr>
            <w:tcW w:w="114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5409,2</w:t>
            </w: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 xml:space="preserve">привлечение более 200 подростков и молодежи в проектную деятельность и мероприятия     </w:t>
            </w:r>
          </w:p>
        </w:tc>
      </w:tr>
      <w:tr w:rsidR="0018146F" w:rsidRPr="00CC1F6E" w:rsidTr="00F55979">
        <w:trPr>
          <w:trHeight w:val="1971"/>
        </w:trPr>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t>2.2. Финансирование расходов на поддержку деятельности муниципальных молодежных центров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0530074560</w:t>
            </w:r>
          </w:p>
        </w:tc>
        <w:tc>
          <w:tcPr>
            <w:tcW w:w="67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612</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518,0</w:t>
            </w:r>
          </w:p>
        </w:tc>
        <w:tc>
          <w:tcPr>
            <w:tcW w:w="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706,2</w:t>
            </w:r>
          </w:p>
        </w:tc>
        <w:tc>
          <w:tcPr>
            <w:tcW w:w="1134" w:type="dxa"/>
            <w:gridSpan w:val="2"/>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618,1</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618,1</w:t>
            </w:r>
          </w:p>
        </w:tc>
        <w:tc>
          <w:tcPr>
            <w:tcW w:w="114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2460,4</w:t>
            </w: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привлечение более 200 подростков и молодежи в проектную деятельность и мероприятия</w:t>
            </w:r>
          </w:p>
        </w:tc>
      </w:tr>
      <w:tr w:rsidR="0018146F" w:rsidRPr="00CC1F6E" w:rsidTr="00F55979">
        <w:trPr>
          <w:trHeight w:val="1986"/>
        </w:trPr>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widowControl w:val="0"/>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t xml:space="preserve">2.3.Софинансирование расходов на поддержку деятельности муниципальных молодежных центров в рамках подпрограммы «Развитие молодежной                                                                                                                                          политики в Канском </w:t>
            </w:r>
            <w:r w:rsidRPr="00CC1F6E">
              <w:rPr>
                <w:rFonts w:ascii="Arial" w:eastAsia="SimSun" w:hAnsi="Arial" w:cs="Arial"/>
                <w:kern w:val="1"/>
                <w:lang w:eastAsia="ar-SA"/>
              </w:rPr>
              <w:lastRenderedPageBreak/>
              <w:t>районе"</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lastRenderedPageBreak/>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rPr>
                <w:rFonts w:ascii="Arial" w:hAnsi="Arial" w:cs="Arial"/>
                <w:lang w:eastAsia="ar-SA"/>
              </w:rPr>
            </w:pPr>
            <w:r w:rsidRPr="00CC1F6E">
              <w:rPr>
                <w:rFonts w:ascii="Arial" w:hAnsi="Arial" w:cs="Arial"/>
                <w:lang w:eastAsia="ar-SA"/>
              </w:rPr>
              <w:t>05300</w:t>
            </w:r>
            <w:r w:rsidRPr="00CC1F6E">
              <w:rPr>
                <w:rFonts w:ascii="Arial" w:hAnsi="Arial" w:cs="Arial"/>
                <w:lang w:val="en-US" w:eastAsia="ar-SA"/>
              </w:rPr>
              <w:t>S</w:t>
            </w:r>
            <w:r w:rsidRPr="00CC1F6E">
              <w:rPr>
                <w:rFonts w:ascii="Arial" w:hAnsi="Arial" w:cs="Arial"/>
                <w:lang w:eastAsia="ar-SA"/>
              </w:rPr>
              <w:t>4560</w:t>
            </w:r>
          </w:p>
        </w:tc>
        <w:tc>
          <w:tcPr>
            <w:tcW w:w="67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612</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69,0</w:t>
            </w:r>
          </w:p>
        </w:tc>
        <w:tc>
          <w:tcPr>
            <w:tcW w:w="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141,2</w:t>
            </w:r>
          </w:p>
        </w:tc>
        <w:tc>
          <w:tcPr>
            <w:tcW w:w="1134" w:type="dxa"/>
            <w:gridSpan w:val="2"/>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210,2</w:t>
            </w: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привлечение более 200 подростков и молодежи в проектную деятельность и мероприятия</w:t>
            </w:r>
          </w:p>
        </w:tc>
      </w:tr>
      <w:tr w:rsidR="0018146F" w:rsidRPr="00CC1F6E" w:rsidTr="00F55979">
        <w:trPr>
          <w:trHeight w:val="711"/>
        </w:trPr>
        <w:tc>
          <w:tcPr>
            <w:tcW w:w="333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widowControl w:val="0"/>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lastRenderedPageBreak/>
              <w:t xml:space="preserve">2.4. Финансирование расходов на повышение </w:t>
            </w:r>
            <w:proofErr w:type="gramStart"/>
            <w:r w:rsidRPr="00CC1F6E">
              <w:rPr>
                <w:rFonts w:ascii="Arial" w:eastAsia="SimSun" w:hAnsi="Arial" w:cs="Arial"/>
                <w:kern w:val="1"/>
                <w:lang w:eastAsia="ar-SA"/>
              </w:rPr>
              <w:t>размеров оплаты труда</w:t>
            </w:r>
            <w:proofErr w:type="gramEnd"/>
            <w:r w:rsidRPr="00CC1F6E">
              <w:rPr>
                <w:rFonts w:ascii="Arial" w:eastAsia="SimSun" w:hAnsi="Arial" w:cs="Arial"/>
                <w:kern w:val="1"/>
                <w:lang w:eastAsia="ar-SA"/>
              </w:rPr>
              <w:t xml:space="preserve"> отдельным категориям работников бюджетной сферы края по агентству молодежной политики и реализации программ общественного развития в рамках подпрограммы «Развитие молодежной                                                                                                                                          политики в Канском районе"</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Администрация Канского района</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0530010430</w:t>
            </w:r>
          </w:p>
        </w:tc>
        <w:tc>
          <w:tcPr>
            <w:tcW w:w="677"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611</w:t>
            </w:r>
          </w:p>
        </w:tc>
        <w:tc>
          <w:tcPr>
            <w:tcW w:w="992"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215,3</w:t>
            </w:r>
          </w:p>
        </w:tc>
        <w:tc>
          <w:tcPr>
            <w:tcW w:w="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rPr>
                <w:rFonts w:ascii="Arial" w:hAnsi="Arial" w:cs="Arial"/>
                <w:lang w:eastAsia="ar-SA"/>
              </w:rPr>
            </w:pPr>
            <w:r w:rsidRPr="00CC1F6E">
              <w:rPr>
                <w:rFonts w:ascii="Arial" w:hAnsi="Arial" w:cs="Arial"/>
                <w:lang w:eastAsia="ar-SA"/>
              </w:rPr>
              <w:t>437,8</w:t>
            </w:r>
          </w:p>
        </w:tc>
        <w:tc>
          <w:tcPr>
            <w:tcW w:w="1134" w:type="dxa"/>
            <w:gridSpan w:val="2"/>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4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653,1</w:t>
            </w:r>
          </w:p>
        </w:tc>
        <w:tc>
          <w:tcPr>
            <w:tcW w:w="2123"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uppressAutoHyphens/>
              <w:jc w:val="center"/>
              <w:rPr>
                <w:rFonts w:ascii="Arial" w:hAnsi="Arial" w:cs="Arial"/>
                <w:lang w:eastAsia="ar-SA"/>
              </w:rPr>
            </w:pPr>
          </w:p>
        </w:tc>
      </w:tr>
      <w:tr w:rsidR="0018146F" w:rsidRPr="00CC1F6E" w:rsidTr="00F55979">
        <w:trPr>
          <w:trHeight w:val="899"/>
        </w:trPr>
        <w:tc>
          <w:tcPr>
            <w:tcW w:w="3337" w:type="dxa"/>
            <w:tcBorders>
              <w:top w:val="single" w:sz="4" w:space="0" w:color="auto"/>
              <w:left w:val="single" w:sz="4" w:space="0" w:color="auto"/>
              <w:bottom w:val="nil"/>
              <w:right w:val="single" w:sz="4" w:space="0" w:color="auto"/>
            </w:tcBorders>
          </w:tcPr>
          <w:p w:rsidR="0018146F" w:rsidRPr="00CC1F6E" w:rsidRDefault="0018146F" w:rsidP="00F55979">
            <w:pPr>
              <w:widowControl w:val="0"/>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t xml:space="preserve"> 2.5. 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 в рамках подпрограммы «Развитие молодежной                                                                                                                                          политики в Канском районе"</w:t>
            </w:r>
          </w:p>
        </w:tc>
        <w:tc>
          <w:tcPr>
            <w:tcW w:w="992"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Администрация Канского района</w:t>
            </w:r>
          </w:p>
        </w:tc>
        <w:tc>
          <w:tcPr>
            <w:tcW w:w="70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nil"/>
              <w:right w:val="single" w:sz="4" w:space="0" w:color="auto"/>
            </w:tcBorders>
          </w:tcPr>
          <w:p w:rsidR="0018146F" w:rsidRPr="00CC1F6E" w:rsidRDefault="0018146F" w:rsidP="00F55979">
            <w:pPr>
              <w:suppressAutoHyphens/>
              <w:rPr>
                <w:rFonts w:ascii="Arial" w:hAnsi="Arial" w:cs="Arial"/>
                <w:lang w:eastAsia="ar-SA"/>
              </w:rPr>
            </w:pPr>
            <w:r w:rsidRPr="00CC1F6E">
              <w:rPr>
                <w:rFonts w:ascii="Arial" w:hAnsi="Arial" w:cs="Arial"/>
                <w:lang w:eastAsia="ar-SA"/>
              </w:rPr>
              <w:t>05300</w:t>
            </w:r>
            <w:r w:rsidRPr="00CC1F6E">
              <w:rPr>
                <w:rFonts w:ascii="Arial" w:hAnsi="Arial" w:cs="Arial"/>
                <w:lang w:val="en-US" w:eastAsia="ar-SA"/>
              </w:rPr>
              <w:t>S</w:t>
            </w:r>
            <w:r w:rsidRPr="00CC1F6E">
              <w:rPr>
                <w:rFonts w:ascii="Arial" w:hAnsi="Arial" w:cs="Arial"/>
                <w:lang w:eastAsia="ar-SA"/>
              </w:rPr>
              <w:t>4540</w:t>
            </w:r>
          </w:p>
        </w:tc>
        <w:tc>
          <w:tcPr>
            <w:tcW w:w="677"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611</w:t>
            </w:r>
          </w:p>
        </w:tc>
        <w:tc>
          <w:tcPr>
            <w:tcW w:w="992"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100,0</w:t>
            </w:r>
          </w:p>
        </w:tc>
        <w:tc>
          <w:tcPr>
            <w:tcW w:w="985" w:type="dxa"/>
            <w:tcBorders>
              <w:top w:val="single" w:sz="4" w:space="0" w:color="auto"/>
              <w:left w:val="single" w:sz="4" w:space="0" w:color="auto"/>
              <w:bottom w:val="nil"/>
              <w:right w:val="single" w:sz="4" w:space="0" w:color="auto"/>
            </w:tcBorders>
          </w:tcPr>
          <w:p w:rsidR="0018146F" w:rsidRPr="00CC1F6E" w:rsidRDefault="0018146F" w:rsidP="00F55979">
            <w:pPr>
              <w:suppressAutoHyphens/>
              <w:rPr>
                <w:rFonts w:ascii="Arial" w:hAnsi="Arial" w:cs="Arial"/>
                <w:lang w:eastAsia="ar-SA"/>
              </w:rPr>
            </w:pPr>
            <w:r w:rsidRPr="00CC1F6E">
              <w:rPr>
                <w:rFonts w:ascii="Arial" w:hAnsi="Arial" w:cs="Arial"/>
                <w:lang w:eastAsia="ar-SA"/>
              </w:rPr>
              <w:t>20,0</w:t>
            </w:r>
          </w:p>
        </w:tc>
        <w:tc>
          <w:tcPr>
            <w:tcW w:w="1134" w:type="dxa"/>
            <w:gridSpan w:val="2"/>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34"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45"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120,0</w:t>
            </w:r>
          </w:p>
        </w:tc>
        <w:tc>
          <w:tcPr>
            <w:tcW w:w="2123"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p>
        </w:tc>
      </w:tr>
      <w:tr w:rsidR="0018146F" w:rsidRPr="00CC1F6E" w:rsidTr="00F55979">
        <w:trPr>
          <w:trHeight w:val="899"/>
        </w:trPr>
        <w:tc>
          <w:tcPr>
            <w:tcW w:w="3337" w:type="dxa"/>
            <w:tcBorders>
              <w:top w:val="single" w:sz="4" w:space="0" w:color="auto"/>
              <w:left w:val="single" w:sz="4" w:space="0" w:color="auto"/>
              <w:bottom w:val="nil"/>
              <w:right w:val="single" w:sz="4" w:space="0" w:color="auto"/>
            </w:tcBorders>
          </w:tcPr>
          <w:p w:rsidR="0018146F" w:rsidRPr="00CC1F6E" w:rsidRDefault="0018146F" w:rsidP="00F55979">
            <w:pPr>
              <w:widowControl w:val="0"/>
              <w:suppressAutoHyphens/>
              <w:spacing w:line="100" w:lineRule="atLeast"/>
              <w:jc w:val="both"/>
              <w:rPr>
                <w:rFonts w:ascii="Arial" w:eastAsia="SimSun" w:hAnsi="Arial" w:cs="Arial"/>
                <w:kern w:val="1"/>
                <w:lang w:eastAsia="ar-SA"/>
              </w:rPr>
            </w:pPr>
            <w:r w:rsidRPr="00CC1F6E">
              <w:rPr>
                <w:rFonts w:ascii="Arial" w:eastAsia="SimSun" w:hAnsi="Arial" w:cs="Arial"/>
                <w:kern w:val="1"/>
                <w:lang w:eastAsia="ar-SA"/>
              </w:rPr>
              <w:t xml:space="preserve">2.6.Расходы на развитие системы патриотического воспитания в рамках </w:t>
            </w:r>
            <w:r w:rsidRPr="00CC1F6E">
              <w:rPr>
                <w:rFonts w:ascii="Arial" w:eastAsia="SimSun" w:hAnsi="Arial" w:cs="Arial"/>
                <w:kern w:val="1"/>
                <w:lang w:eastAsia="ar-SA"/>
              </w:rPr>
              <w:lastRenderedPageBreak/>
              <w:t>муниципальных деятельности молодежных центров в рамках подпрограммы «Развитие молодежной                                                                                                                                          политики в Канском районе"</w:t>
            </w:r>
          </w:p>
        </w:tc>
        <w:tc>
          <w:tcPr>
            <w:tcW w:w="992"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p>
        </w:tc>
        <w:tc>
          <w:tcPr>
            <w:tcW w:w="70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852</w:t>
            </w:r>
          </w:p>
        </w:tc>
        <w:tc>
          <w:tcPr>
            <w:tcW w:w="70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0707</w:t>
            </w:r>
          </w:p>
        </w:tc>
        <w:tc>
          <w:tcPr>
            <w:tcW w:w="144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0530074540</w:t>
            </w:r>
          </w:p>
        </w:tc>
        <w:tc>
          <w:tcPr>
            <w:tcW w:w="677"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611</w:t>
            </w:r>
          </w:p>
        </w:tc>
        <w:tc>
          <w:tcPr>
            <w:tcW w:w="992"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985"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200,00</w:t>
            </w:r>
          </w:p>
        </w:tc>
        <w:tc>
          <w:tcPr>
            <w:tcW w:w="1134" w:type="dxa"/>
            <w:gridSpan w:val="2"/>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34"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r w:rsidRPr="00CC1F6E">
              <w:rPr>
                <w:rFonts w:ascii="Arial" w:hAnsi="Arial" w:cs="Arial"/>
                <w:lang w:eastAsia="ar-SA"/>
              </w:rPr>
              <w:t>0,0</w:t>
            </w:r>
          </w:p>
        </w:tc>
        <w:tc>
          <w:tcPr>
            <w:tcW w:w="1145"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both"/>
              <w:rPr>
                <w:rFonts w:ascii="Arial" w:hAnsi="Arial" w:cs="Arial"/>
                <w:lang w:eastAsia="ar-SA"/>
              </w:rPr>
            </w:pPr>
            <w:r w:rsidRPr="00CC1F6E">
              <w:rPr>
                <w:rFonts w:ascii="Arial" w:hAnsi="Arial" w:cs="Arial"/>
                <w:lang w:eastAsia="ar-SA"/>
              </w:rPr>
              <w:t>200,00</w:t>
            </w:r>
          </w:p>
        </w:tc>
        <w:tc>
          <w:tcPr>
            <w:tcW w:w="2123"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lang w:eastAsia="ar-SA"/>
              </w:rPr>
            </w:pPr>
          </w:p>
        </w:tc>
      </w:tr>
      <w:tr w:rsidR="0018146F" w:rsidRPr="00CC1F6E" w:rsidTr="00F55979">
        <w:trPr>
          <w:trHeight w:val="324"/>
        </w:trPr>
        <w:tc>
          <w:tcPr>
            <w:tcW w:w="3337" w:type="dxa"/>
            <w:tcBorders>
              <w:top w:val="single" w:sz="4" w:space="0" w:color="auto"/>
              <w:left w:val="single" w:sz="4" w:space="0" w:color="auto"/>
              <w:bottom w:val="nil"/>
              <w:right w:val="single" w:sz="4" w:space="0" w:color="auto"/>
            </w:tcBorders>
          </w:tcPr>
          <w:p w:rsidR="0018146F" w:rsidRPr="00CC1F6E" w:rsidRDefault="0018146F" w:rsidP="00F55979">
            <w:pPr>
              <w:widowControl w:val="0"/>
              <w:suppressAutoHyphens/>
              <w:spacing w:line="100" w:lineRule="atLeast"/>
              <w:jc w:val="both"/>
              <w:rPr>
                <w:rFonts w:ascii="Arial" w:eastAsia="SimSun" w:hAnsi="Arial" w:cs="Arial"/>
                <w:b/>
                <w:kern w:val="1"/>
                <w:lang w:eastAsia="ar-SA"/>
              </w:rPr>
            </w:pPr>
            <w:r w:rsidRPr="00CC1F6E">
              <w:rPr>
                <w:rFonts w:ascii="Arial" w:eastAsia="SimSun" w:hAnsi="Arial" w:cs="Arial"/>
                <w:b/>
                <w:kern w:val="1"/>
                <w:lang w:eastAsia="ar-SA"/>
              </w:rPr>
              <w:lastRenderedPageBreak/>
              <w:t>Итого:</w:t>
            </w:r>
          </w:p>
        </w:tc>
        <w:tc>
          <w:tcPr>
            <w:tcW w:w="992"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b/>
                <w:lang w:eastAsia="ar-SA"/>
              </w:rPr>
            </w:pPr>
          </w:p>
        </w:tc>
        <w:tc>
          <w:tcPr>
            <w:tcW w:w="70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b/>
                <w:lang w:eastAsia="ar-SA"/>
              </w:rPr>
            </w:pPr>
          </w:p>
        </w:tc>
        <w:tc>
          <w:tcPr>
            <w:tcW w:w="70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b/>
                <w:lang w:eastAsia="ar-SA"/>
              </w:rPr>
            </w:pPr>
          </w:p>
        </w:tc>
        <w:tc>
          <w:tcPr>
            <w:tcW w:w="1449"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b/>
                <w:lang w:eastAsia="ar-SA"/>
              </w:rPr>
            </w:pPr>
          </w:p>
        </w:tc>
        <w:tc>
          <w:tcPr>
            <w:tcW w:w="677"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b/>
                <w:lang w:eastAsia="ar-SA"/>
              </w:rPr>
            </w:pPr>
          </w:p>
        </w:tc>
        <w:tc>
          <w:tcPr>
            <w:tcW w:w="992" w:type="dxa"/>
            <w:tcBorders>
              <w:top w:val="single" w:sz="4" w:space="0" w:color="auto"/>
              <w:left w:val="single" w:sz="4" w:space="0" w:color="auto"/>
              <w:bottom w:val="nil"/>
              <w:right w:val="single" w:sz="4" w:space="0" w:color="auto"/>
            </w:tcBorders>
          </w:tcPr>
          <w:p w:rsidR="0018146F" w:rsidRPr="00CC1F6E" w:rsidRDefault="0018146F" w:rsidP="00F55979">
            <w:pPr>
              <w:rPr>
                <w:rFonts w:ascii="Arial" w:hAnsi="Arial" w:cs="Arial"/>
              </w:rPr>
            </w:pPr>
            <w:r w:rsidRPr="00CC1F6E">
              <w:rPr>
                <w:rFonts w:ascii="Arial" w:hAnsi="Arial" w:cs="Arial"/>
              </w:rPr>
              <w:t>2435,1</w:t>
            </w:r>
          </w:p>
        </w:tc>
        <w:tc>
          <w:tcPr>
            <w:tcW w:w="985" w:type="dxa"/>
            <w:tcBorders>
              <w:top w:val="single" w:sz="4" w:space="0" w:color="auto"/>
              <w:left w:val="single" w:sz="4" w:space="0" w:color="auto"/>
              <w:bottom w:val="nil"/>
              <w:right w:val="single" w:sz="4" w:space="0" w:color="auto"/>
            </w:tcBorders>
          </w:tcPr>
          <w:p w:rsidR="0018146F" w:rsidRPr="00CC1F6E" w:rsidRDefault="0018146F" w:rsidP="00F55979">
            <w:pPr>
              <w:rPr>
                <w:rFonts w:ascii="Arial" w:hAnsi="Arial" w:cs="Arial"/>
              </w:rPr>
            </w:pPr>
            <w:r w:rsidRPr="00CC1F6E">
              <w:rPr>
                <w:rFonts w:ascii="Arial" w:hAnsi="Arial" w:cs="Arial"/>
              </w:rPr>
              <w:t>3162,7</w:t>
            </w:r>
          </w:p>
        </w:tc>
        <w:tc>
          <w:tcPr>
            <w:tcW w:w="1134" w:type="dxa"/>
            <w:gridSpan w:val="2"/>
            <w:tcBorders>
              <w:top w:val="single" w:sz="4" w:space="0" w:color="auto"/>
              <w:left w:val="single" w:sz="4" w:space="0" w:color="auto"/>
              <w:bottom w:val="nil"/>
              <w:right w:val="single" w:sz="4" w:space="0" w:color="auto"/>
            </w:tcBorders>
          </w:tcPr>
          <w:p w:rsidR="0018146F" w:rsidRPr="00CC1F6E" w:rsidRDefault="0018146F" w:rsidP="00F55979">
            <w:pPr>
              <w:rPr>
                <w:rFonts w:ascii="Arial" w:hAnsi="Arial" w:cs="Arial"/>
              </w:rPr>
            </w:pPr>
            <w:r w:rsidRPr="00CC1F6E">
              <w:rPr>
                <w:rFonts w:ascii="Arial" w:hAnsi="Arial" w:cs="Arial"/>
              </w:rPr>
              <w:t>1851,9</w:t>
            </w:r>
          </w:p>
        </w:tc>
        <w:tc>
          <w:tcPr>
            <w:tcW w:w="1134" w:type="dxa"/>
            <w:tcBorders>
              <w:top w:val="single" w:sz="4" w:space="0" w:color="auto"/>
              <w:left w:val="single" w:sz="4" w:space="0" w:color="auto"/>
              <w:bottom w:val="nil"/>
              <w:right w:val="single" w:sz="4" w:space="0" w:color="auto"/>
            </w:tcBorders>
          </w:tcPr>
          <w:p w:rsidR="0018146F" w:rsidRPr="00CC1F6E" w:rsidRDefault="0018146F" w:rsidP="00F55979">
            <w:pPr>
              <w:rPr>
                <w:rFonts w:ascii="Arial" w:hAnsi="Arial" w:cs="Arial"/>
              </w:rPr>
            </w:pPr>
            <w:r w:rsidRPr="00CC1F6E">
              <w:rPr>
                <w:rFonts w:ascii="Arial" w:hAnsi="Arial" w:cs="Arial"/>
              </w:rPr>
              <w:t>1851,9</w:t>
            </w:r>
          </w:p>
        </w:tc>
        <w:tc>
          <w:tcPr>
            <w:tcW w:w="1145" w:type="dxa"/>
            <w:tcBorders>
              <w:top w:val="single" w:sz="4" w:space="0" w:color="auto"/>
              <w:left w:val="single" w:sz="4" w:space="0" w:color="auto"/>
              <w:bottom w:val="nil"/>
              <w:right w:val="single" w:sz="4" w:space="0" w:color="auto"/>
            </w:tcBorders>
          </w:tcPr>
          <w:p w:rsidR="0018146F" w:rsidRPr="00CC1F6E" w:rsidRDefault="0018146F" w:rsidP="00F55979">
            <w:pPr>
              <w:rPr>
                <w:rFonts w:ascii="Arial" w:hAnsi="Arial" w:cs="Arial"/>
              </w:rPr>
            </w:pPr>
            <w:r w:rsidRPr="00CC1F6E">
              <w:rPr>
                <w:rFonts w:ascii="Arial" w:hAnsi="Arial" w:cs="Arial"/>
              </w:rPr>
              <w:t>9301,6</w:t>
            </w:r>
          </w:p>
        </w:tc>
        <w:tc>
          <w:tcPr>
            <w:tcW w:w="2123" w:type="dxa"/>
            <w:tcBorders>
              <w:top w:val="single" w:sz="4" w:space="0" w:color="auto"/>
              <w:left w:val="single" w:sz="4" w:space="0" w:color="auto"/>
              <w:bottom w:val="nil"/>
              <w:right w:val="single" w:sz="4" w:space="0" w:color="auto"/>
            </w:tcBorders>
          </w:tcPr>
          <w:p w:rsidR="0018146F" w:rsidRPr="00CC1F6E" w:rsidRDefault="0018146F" w:rsidP="00F55979">
            <w:pPr>
              <w:suppressAutoHyphens/>
              <w:jc w:val="center"/>
              <w:rPr>
                <w:rFonts w:ascii="Arial" w:hAnsi="Arial" w:cs="Arial"/>
                <w:b/>
                <w:lang w:eastAsia="ar-SA"/>
              </w:rPr>
            </w:pPr>
          </w:p>
        </w:tc>
      </w:tr>
      <w:tr w:rsidR="0018146F" w:rsidRPr="00CC1F6E" w:rsidTr="00F55979">
        <w:trPr>
          <w:trHeight w:val="1090"/>
        </w:trPr>
        <w:tc>
          <w:tcPr>
            <w:tcW w:w="3337" w:type="dxa"/>
          </w:tcPr>
          <w:p w:rsidR="0018146F" w:rsidRPr="00CC1F6E" w:rsidRDefault="0018146F" w:rsidP="00F55979">
            <w:pPr>
              <w:widowControl w:val="0"/>
              <w:suppressAutoHyphens/>
              <w:autoSpaceDE w:val="0"/>
              <w:autoSpaceDN w:val="0"/>
              <w:adjustRightInd w:val="0"/>
              <w:jc w:val="both"/>
              <w:rPr>
                <w:rFonts w:ascii="Arial" w:hAnsi="Arial" w:cs="Arial"/>
                <w:b/>
                <w:lang w:eastAsia="ar-SA"/>
              </w:rPr>
            </w:pPr>
          </w:p>
          <w:p w:rsidR="0018146F" w:rsidRPr="00CC1F6E" w:rsidRDefault="0018146F" w:rsidP="00F55979">
            <w:pPr>
              <w:widowControl w:val="0"/>
              <w:suppressAutoHyphens/>
              <w:autoSpaceDE w:val="0"/>
              <w:autoSpaceDN w:val="0"/>
              <w:adjustRightInd w:val="0"/>
              <w:jc w:val="both"/>
              <w:rPr>
                <w:rFonts w:ascii="Arial" w:hAnsi="Arial" w:cs="Arial"/>
                <w:b/>
                <w:lang w:eastAsia="ar-SA"/>
              </w:rPr>
            </w:pPr>
            <w:r w:rsidRPr="00CC1F6E">
              <w:rPr>
                <w:rFonts w:ascii="Arial" w:hAnsi="Arial" w:cs="Arial"/>
                <w:b/>
                <w:lang w:eastAsia="ar-SA"/>
              </w:rPr>
              <w:t>ГРБС 1</w:t>
            </w:r>
          </w:p>
        </w:tc>
        <w:tc>
          <w:tcPr>
            <w:tcW w:w="992" w:type="dxa"/>
          </w:tcPr>
          <w:p w:rsidR="0018146F" w:rsidRPr="00CC1F6E" w:rsidRDefault="0018146F" w:rsidP="00F55979">
            <w:pPr>
              <w:suppressAutoHyphens/>
              <w:jc w:val="center"/>
              <w:rPr>
                <w:rFonts w:ascii="Arial" w:hAnsi="Arial" w:cs="Arial"/>
                <w:b/>
                <w:lang w:eastAsia="ar-SA"/>
              </w:rPr>
            </w:pPr>
          </w:p>
          <w:p w:rsidR="0018146F" w:rsidRPr="00CC1F6E" w:rsidRDefault="0018146F" w:rsidP="00F55979">
            <w:pPr>
              <w:widowControl w:val="0"/>
              <w:suppressAutoHyphens/>
              <w:autoSpaceDE w:val="0"/>
              <w:autoSpaceDN w:val="0"/>
              <w:adjustRightInd w:val="0"/>
              <w:jc w:val="center"/>
              <w:rPr>
                <w:rFonts w:ascii="Arial" w:hAnsi="Arial" w:cs="Arial"/>
                <w:b/>
                <w:lang w:eastAsia="ar-SA"/>
              </w:rPr>
            </w:pPr>
          </w:p>
        </w:tc>
        <w:tc>
          <w:tcPr>
            <w:tcW w:w="709" w:type="dxa"/>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852</w:t>
            </w:r>
          </w:p>
        </w:tc>
        <w:tc>
          <w:tcPr>
            <w:tcW w:w="709" w:type="dxa"/>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0707</w:t>
            </w:r>
          </w:p>
        </w:tc>
        <w:tc>
          <w:tcPr>
            <w:tcW w:w="1449" w:type="dxa"/>
          </w:tcPr>
          <w:p w:rsidR="0018146F" w:rsidRPr="00CC1F6E" w:rsidRDefault="0018146F" w:rsidP="00F55979">
            <w:pPr>
              <w:widowControl w:val="0"/>
              <w:suppressAutoHyphens/>
              <w:autoSpaceDE w:val="0"/>
              <w:autoSpaceDN w:val="0"/>
              <w:adjustRightInd w:val="0"/>
              <w:jc w:val="center"/>
              <w:rPr>
                <w:rFonts w:ascii="Arial" w:hAnsi="Arial" w:cs="Arial"/>
                <w:b/>
                <w:lang w:eastAsia="ar-SA"/>
              </w:rPr>
            </w:pPr>
            <w:r w:rsidRPr="00CC1F6E">
              <w:rPr>
                <w:rFonts w:ascii="Arial" w:hAnsi="Arial" w:cs="Arial"/>
                <w:b/>
                <w:lang w:eastAsia="ar-SA"/>
              </w:rPr>
              <w:t>0530006610</w:t>
            </w:r>
          </w:p>
          <w:p w:rsidR="0018146F" w:rsidRPr="00CC1F6E" w:rsidRDefault="0018146F" w:rsidP="00F55979">
            <w:pPr>
              <w:widowControl w:val="0"/>
              <w:suppressAutoHyphens/>
              <w:autoSpaceDE w:val="0"/>
              <w:autoSpaceDN w:val="0"/>
              <w:adjustRightInd w:val="0"/>
              <w:jc w:val="center"/>
              <w:rPr>
                <w:rFonts w:ascii="Arial" w:hAnsi="Arial" w:cs="Arial"/>
                <w:b/>
                <w:lang w:eastAsia="ar-SA"/>
              </w:rPr>
            </w:pPr>
            <w:r w:rsidRPr="00CC1F6E">
              <w:rPr>
                <w:rFonts w:ascii="Arial" w:hAnsi="Arial" w:cs="Arial"/>
                <w:b/>
                <w:lang w:eastAsia="ar-SA"/>
              </w:rPr>
              <w:t>0530074560</w:t>
            </w:r>
          </w:p>
          <w:p w:rsidR="0018146F" w:rsidRPr="00CC1F6E" w:rsidRDefault="0018146F" w:rsidP="00F55979">
            <w:pPr>
              <w:widowControl w:val="0"/>
              <w:suppressAutoHyphens/>
              <w:autoSpaceDE w:val="0"/>
              <w:autoSpaceDN w:val="0"/>
              <w:adjustRightInd w:val="0"/>
              <w:jc w:val="center"/>
              <w:rPr>
                <w:rFonts w:ascii="Arial" w:hAnsi="Arial" w:cs="Arial"/>
                <w:b/>
                <w:lang w:eastAsia="ar-SA"/>
              </w:rPr>
            </w:pPr>
            <w:r w:rsidRPr="00CC1F6E">
              <w:rPr>
                <w:rFonts w:ascii="Arial" w:hAnsi="Arial" w:cs="Arial"/>
                <w:b/>
                <w:lang w:eastAsia="ar-SA"/>
              </w:rPr>
              <w:t>05300S4560</w:t>
            </w:r>
          </w:p>
          <w:p w:rsidR="0018146F" w:rsidRPr="00CC1F6E" w:rsidRDefault="0018146F" w:rsidP="00F55979">
            <w:pPr>
              <w:widowControl w:val="0"/>
              <w:suppressAutoHyphens/>
              <w:autoSpaceDE w:val="0"/>
              <w:autoSpaceDN w:val="0"/>
              <w:adjustRightInd w:val="0"/>
              <w:jc w:val="center"/>
              <w:rPr>
                <w:rFonts w:ascii="Arial" w:hAnsi="Arial" w:cs="Arial"/>
                <w:b/>
                <w:lang w:eastAsia="ar-SA"/>
              </w:rPr>
            </w:pPr>
          </w:p>
        </w:tc>
        <w:tc>
          <w:tcPr>
            <w:tcW w:w="677" w:type="dxa"/>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611, 612,</w:t>
            </w:r>
          </w:p>
          <w:p w:rsidR="0018146F" w:rsidRPr="00CC1F6E" w:rsidRDefault="0018146F" w:rsidP="00F55979">
            <w:pPr>
              <w:widowControl w:val="0"/>
              <w:suppressAutoHyphens/>
              <w:autoSpaceDE w:val="0"/>
              <w:autoSpaceDN w:val="0"/>
              <w:adjustRightInd w:val="0"/>
              <w:jc w:val="center"/>
              <w:rPr>
                <w:rFonts w:ascii="Arial" w:hAnsi="Arial" w:cs="Arial"/>
                <w:b/>
                <w:lang w:eastAsia="ar-SA"/>
              </w:rPr>
            </w:pPr>
            <w:r w:rsidRPr="00CC1F6E">
              <w:rPr>
                <w:rFonts w:ascii="Arial" w:hAnsi="Arial" w:cs="Arial"/>
                <w:b/>
                <w:lang w:eastAsia="ar-SA"/>
              </w:rPr>
              <w:t>110</w:t>
            </w:r>
          </w:p>
          <w:p w:rsidR="0018146F" w:rsidRPr="00CC1F6E" w:rsidRDefault="0018146F" w:rsidP="00F55979">
            <w:pPr>
              <w:widowControl w:val="0"/>
              <w:suppressAutoHyphens/>
              <w:autoSpaceDE w:val="0"/>
              <w:autoSpaceDN w:val="0"/>
              <w:adjustRightInd w:val="0"/>
              <w:jc w:val="center"/>
              <w:rPr>
                <w:rFonts w:ascii="Arial" w:hAnsi="Arial" w:cs="Arial"/>
                <w:b/>
                <w:lang w:eastAsia="ar-SA"/>
              </w:rPr>
            </w:pPr>
            <w:r w:rsidRPr="00CC1F6E">
              <w:rPr>
                <w:rFonts w:ascii="Arial" w:hAnsi="Arial" w:cs="Arial"/>
                <w:b/>
                <w:lang w:eastAsia="ar-SA"/>
              </w:rPr>
              <w:t>240</w:t>
            </w:r>
          </w:p>
        </w:tc>
        <w:tc>
          <w:tcPr>
            <w:tcW w:w="992" w:type="dxa"/>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2435,1</w:t>
            </w:r>
          </w:p>
        </w:tc>
        <w:tc>
          <w:tcPr>
            <w:tcW w:w="985" w:type="dxa"/>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3162,7</w:t>
            </w:r>
          </w:p>
        </w:tc>
        <w:tc>
          <w:tcPr>
            <w:tcW w:w="1125" w:type="dxa"/>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1851,9</w:t>
            </w:r>
          </w:p>
        </w:tc>
        <w:tc>
          <w:tcPr>
            <w:tcW w:w="1143" w:type="dxa"/>
            <w:gridSpan w:val="2"/>
          </w:tcPr>
          <w:p w:rsidR="0018146F" w:rsidRPr="00CC1F6E" w:rsidRDefault="0018146F" w:rsidP="00F55979">
            <w:pPr>
              <w:suppressAutoHyphens/>
              <w:jc w:val="center"/>
              <w:rPr>
                <w:rFonts w:ascii="Arial" w:hAnsi="Arial" w:cs="Arial"/>
                <w:b/>
                <w:lang w:eastAsia="ar-SA"/>
              </w:rPr>
            </w:pPr>
            <w:r w:rsidRPr="00CC1F6E">
              <w:rPr>
                <w:rFonts w:ascii="Arial" w:hAnsi="Arial" w:cs="Arial"/>
                <w:b/>
                <w:lang w:eastAsia="ar-SA"/>
              </w:rPr>
              <w:t>1851,9</w:t>
            </w:r>
          </w:p>
        </w:tc>
        <w:tc>
          <w:tcPr>
            <w:tcW w:w="1145" w:type="dxa"/>
          </w:tcPr>
          <w:p w:rsidR="0018146F" w:rsidRPr="00CC1F6E" w:rsidRDefault="0018146F" w:rsidP="00F55979">
            <w:pPr>
              <w:suppressAutoHyphens/>
              <w:rPr>
                <w:rFonts w:ascii="Arial" w:hAnsi="Arial" w:cs="Arial"/>
                <w:b/>
                <w:lang w:eastAsia="ar-SA"/>
              </w:rPr>
            </w:pPr>
            <w:r w:rsidRPr="00CC1F6E">
              <w:rPr>
                <w:rFonts w:ascii="Arial" w:hAnsi="Arial" w:cs="Arial"/>
                <w:b/>
                <w:lang w:eastAsia="ar-SA"/>
              </w:rPr>
              <w:t>9301,6</w:t>
            </w:r>
          </w:p>
        </w:tc>
        <w:tc>
          <w:tcPr>
            <w:tcW w:w="2123" w:type="dxa"/>
          </w:tcPr>
          <w:p w:rsidR="0018146F" w:rsidRPr="00CC1F6E" w:rsidRDefault="0018146F" w:rsidP="00F55979">
            <w:pPr>
              <w:widowControl w:val="0"/>
              <w:suppressAutoHyphens/>
              <w:autoSpaceDE w:val="0"/>
              <w:autoSpaceDN w:val="0"/>
              <w:adjustRightInd w:val="0"/>
              <w:jc w:val="both"/>
              <w:rPr>
                <w:rFonts w:ascii="Arial" w:hAnsi="Arial" w:cs="Arial"/>
                <w:b/>
                <w:lang w:eastAsia="ar-SA"/>
              </w:rPr>
            </w:pPr>
          </w:p>
        </w:tc>
      </w:tr>
    </w:tbl>
    <w:p w:rsidR="0018146F" w:rsidRPr="00CC1F6E" w:rsidRDefault="0018146F" w:rsidP="0018146F">
      <w:pPr>
        <w:widowControl w:val="0"/>
        <w:tabs>
          <w:tab w:val="left" w:pos="1360"/>
        </w:tabs>
        <w:suppressAutoHyphens/>
        <w:autoSpaceDE w:val="0"/>
        <w:autoSpaceDN w:val="0"/>
        <w:adjustRightInd w:val="0"/>
        <w:jc w:val="both"/>
        <w:rPr>
          <w:rFonts w:ascii="Arial" w:hAnsi="Arial" w:cs="Arial"/>
          <w:lang w:eastAsia="ar-SA"/>
        </w:rPr>
      </w:pPr>
    </w:p>
    <w:p w:rsidR="0018146F" w:rsidRPr="00CC1F6E" w:rsidRDefault="0018146F" w:rsidP="0018146F">
      <w:pPr>
        <w:widowControl w:val="0"/>
        <w:tabs>
          <w:tab w:val="left" w:pos="1360"/>
        </w:tabs>
        <w:suppressAutoHyphens/>
        <w:autoSpaceDE w:val="0"/>
        <w:autoSpaceDN w:val="0"/>
        <w:adjustRightInd w:val="0"/>
        <w:jc w:val="both"/>
        <w:rPr>
          <w:rFonts w:ascii="Arial" w:hAnsi="Arial" w:cs="Arial"/>
          <w:lang w:eastAsia="ar-SA"/>
        </w:rPr>
      </w:pPr>
      <w:r w:rsidRPr="00CC1F6E">
        <w:rPr>
          <w:rFonts w:ascii="Arial" w:hAnsi="Arial" w:cs="Arial"/>
          <w:lang w:eastAsia="ar-SA"/>
        </w:rPr>
        <w:t>Начальник МКУ «ОКС и ДМ»                                                                                                                       Н.Н. Алдошина</w:t>
      </w:r>
    </w:p>
    <w:p w:rsidR="0018146F" w:rsidRPr="00CC1F6E" w:rsidRDefault="0018146F" w:rsidP="0018146F">
      <w:pPr>
        <w:widowControl w:val="0"/>
        <w:tabs>
          <w:tab w:val="left" w:pos="1360"/>
        </w:tabs>
        <w:suppressAutoHyphens/>
        <w:autoSpaceDE w:val="0"/>
        <w:autoSpaceDN w:val="0"/>
        <w:adjustRightInd w:val="0"/>
        <w:jc w:val="both"/>
        <w:rPr>
          <w:rFonts w:ascii="Arial" w:hAnsi="Arial" w:cs="Arial"/>
          <w:lang w:eastAsia="ar-SA"/>
        </w:rPr>
      </w:pPr>
      <w:r w:rsidRPr="00CC1F6E">
        <w:rPr>
          <w:rFonts w:ascii="Arial" w:hAnsi="Arial" w:cs="Arial"/>
          <w:lang w:eastAsia="ar-SA"/>
        </w:rPr>
        <w:t>Ответственный за подпрограмму, исполнитель</w:t>
      </w:r>
      <w:r w:rsidRPr="00CC1F6E">
        <w:rPr>
          <w:rFonts w:ascii="Arial" w:hAnsi="Arial" w:cs="Arial"/>
          <w:lang w:eastAsia="ar-SA"/>
        </w:rPr>
        <w:tab/>
        <w:t xml:space="preserve">                                                                                         Е. А. Мерзлякова</w:t>
      </w:r>
    </w:p>
    <w:p w:rsidR="0018146F" w:rsidRPr="00CC1F6E" w:rsidRDefault="0018146F" w:rsidP="0018146F">
      <w:pPr>
        <w:widowControl w:val="0"/>
        <w:tabs>
          <w:tab w:val="left" w:pos="1360"/>
        </w:tabs>
        <w:suppressAutoHyphens/>
        <w:autoSpaceDE w:val="0"/>
        <w:autoSpaceDN w:val="0"/>
        <w:adjustRightInd w:val="0"/>
        <w:rPr>
          <w:rFonts w:ascii="Arial" w:hAnsi="Arial" w:cs="Arial"/>
          <w:lang w:eastAsia="ar-SA"/>
        </w:rPr>
      </w:pPr>
      <w:r w:rsidRPr="00CC1F6E">
        <w:rPr>
          <w:rFonts w:ascii="Arial" w:hAnsi="Arial" w:cs="Arial"/>
          <w:lang w:eastAsia="ar-SA"/>
        </w:rPr>
        <w:tab/>
        <w:t xml:space="preserve">                                                                                                                                         </w:t>
      </w:r>
      <w:r w:rsidRPr="00CC1F6E">
        <w:rPr>
          <w:rFonts w:ascii="Arial" w:hAnsi="Arial" w:cs="Arial"/>
          <w:lang w:eastAsia="ar-SA"/>
        </w:rPr>
        <w:tab/>
      </w:r>
      <w:r w:rsidRPr="00CC1F6E">
        <w:rPr>
          <w:rFonts w:ascii="Arial" w:hAnsi="Arial" w:cs="Arial"/>
          <w:lang w:eastAsia="ar-SA"/>
        </w:rPr>
        <w:tab/>
        <w:t xml:space="preserve">         </w:t>
      </w:r>
    </w:p>
    <w:p w:rsidR="0018146F" w:rsidRPr="00CC1F6E" w:rsidRDefault="0018146F" w:rsidP="0018146F">
      <w:pPr>
        <w:widowControl w:val="0"/>
        <w:tabs>
          <w:tab w:val="left" w:pos="1360"/>
        </w:tabs>
        <w:autoSpaceDE w:val="0"/>
        <w:autoSpaceDN w:val="0"/>
        <w:adjustRightInd w:val="0"/>
        <w:rPr>
          <w:rFonts w:ascii="Arial" w:hAnsi="Arial" w:cs="Arial"/>
        </w:rPr>
        <w:sectPr w:rsidR="0018146F" w:rsidRPr="00CC1F6E" w:rsidSect="00083F87">
          <w:footnotePr>
            <w:pos w:val="beneathText"/>
          </w:footnotePr>
          <w:pgSz w:w="16837" w:h="11905" w:orient="landscape"/>
          <w:pgMar w:top="568" w:right="567" w:bottom="851" w:left="947" w:header="720" w:footer="720" w:gutter="0"/>
          <w:cols w:space="720"/>
          <w:titlePg/>
          <w:docGrid w:linePitch="360"/>
        </w:sectPr>
      </w:pPr>
    </w:p>
    <w:tbl>
      <w:tblPr>
        <w:tblW w:w="0" w:type="auto"/>
        <w:jc w:val="right"/>
        <w:tblLook w:val="04A0" w:firstRow="1" w:lastRow="0" w:firstColumn="1" w:lastColumn="0" w:noHBand="0" w:noVBand="1"/>
      </w:tblPr>
      <w:tblGrid>
        <w:gridCol w:w="4227"/>
      </w:tblGrid>
      <w:tr w:rsidR="0018146F" w:rsidRPr="00CC1F6E" w:rsidTr="00F55979">
        <w:trPr>
          <w:jc w:val="right"/>
        </w:trPr>
        <w:tc>
          <w:tcPr>
            <w:tcW w:w="4227" w:type="dxa"/>
          </w:tcPr>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lastRenderedPageBreak/>
              <w:t xml:space="preserve">Приложение № 4 к постановлению администрации Канского района </w:t>
            </w:r>
          </w:p>
          <w:p w:rsidR="0018146F" w:rsidRPr="00CC1F6E" w:rsidRDefault="00C32700" w:rsidP="00F55979">
            <w:pPr>
              <w:widowControl w:val="0"/>
              <w:autoSpaceDE w:val="0"/>
              <w:autoSpaceDN w:val="0"/>
              <w:adjustRightInd w:val="0"/>
              <w:rPr>
                <w:rFonts w:ascii="Arial" w:hAnsi="Arial" w:cs="Arial"/>
              </w:rPr>
            </w:pPr>
            <w:r w:rsidRPr="00CC1F6E">
              <w:rPr>
                <w:rFonts w:ascii="Arial" w:hAnsi="Arial" w:cs="Arial"/>
              </w:rPr>
              <w:t>от 03.09.2018  № 391-</w:t>
            </w:r>
            <w:r w:rsidR="0018146F" w:rsidRPr="00CC1F6E">
              <w:rPr>
                <w:rFonts w:ascii="Arial" w:hAnsi="Arial" w:cs="Arial"/>
              </w:rPr>
              <w:t>пг</w:t>
            </w:r>
          </w:p>
          <w:p w:rsidR="0018146F" w:rsidRPr="00CC1F6E" w:rsidRDefault="0018146F" w:rsidP="00F55979">
            <w:pPr>
              <w:widowControl w:val="0"/>
              <w:autoSpaceDE w:val="0"/>
              <w:autoSpaceDN w:val="0"/>
              <w:adjustRightInd w:val="0"/>
              <w:rPr>
                <w:rFonts w:ascii="Arial" w:hAnsi="Arial" w:cs="Arial"/>
              </w:rPr>
            </w:pPr>
          </w:p>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Приложение № 6</w:t>
            </w:r>
          </w:p>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к муниципальной программе «Развитие культуры, физической культуры, спорта и молод</w:t>
            </w:r>
            <w:r w:rsidR="00C32700" w:rsidRPr="00CC1F6E">
              <w:rPr>
                <w:rFonts w:ascii="Arial" w:hAnsi="Arial" w:cs="Arial"/>
              </w:rPr>
              <w:t>ежной политики в Канском районе»</w:t>
            </w:r>
          </w:p>
        </w:tc>
      </w:tr>
    </w:tbl>
    <w:p w:rsidR="0018146F" w:rsidRPr="00CC1F6E" w:rsidRDefault="0018146F" w:rsidP="0018146F">
      <w:pPr>
        <w:rPr>
          <w:rFonts w:ascii="Arial" w:hAnsi="Arial" w:cs="Arial"/>
          <w:b/>
          <w:bCs/>
          <w:highlight w:val="yellow"/>
        </w:rPr>
      </w:pPr>
    </w:p>
    <w:p w:rsidR="0018146F" w:rsidRPr="00CC1F6E" w:rsidRDefault="0018146F" w:rsidP="0018146F">
      <w:pPr>
        <w:spacing w:line="276" w:lineRule="auto"/>
        <w:jc w:val="center"/>
        <w:rPr>
          <w:rFonts w:ascii="Arial" w:eastAsiaTheme="minorEastAsia" w:hAnsi="Arial" w:cs="Arial"/>
          <w:b/>
          <w:bCs/>
        </w:rPr>
      </w:pPr>
      <w:r w:rsidRPr="00CC1F6E">
        <w:rPr>
          <w:rFonts w:ascii="Arial" w:eastAsiaTheme="minorEastAsia" w:hAnsi="Arial" w:cs="Arial"/>
          <w:b/>
          <w:bCs/>
        </w:rPr>
        <w:t>Распределение планируемых расходов за счет средств районного бюджета</w:t>
      </w:r>
    </w:p>
    <w:p w:rsidR="0018146F" w:rsidRPr="00CC1F6E" w:rsidRDefault="0018146F" w:rsidP="0018146F">
      <w:pPr>
        <w:spacing w:line="276" w:lineRule="auto"/>
        <w:jc w:val="center"/>
        <w:rPr>
          <w:rFonts w:ascii="Arial" w:eastAsiaTheme="minorEastAsia" w:hAnsi="Arial" w:cs="Arial"/>
          <w:b/>
          <w:bCs/>
        </w:rPr>
      </w:pPr>
      <w:r w:rsidRPr="00CC1F6E">
        <w:rPr>
          <w:rFonts w:ascii="Arial" w:eastAsiaTheme="minorEastAsia" w:hAnsi="Arial" w:cs="Arial"/>
          <w:b/>
          <w:bCs/>
        </w:rPr>
        <w:t>по мероприятиям и подпрограммам муниципальной программы</w:t>
      </w:r>
    </w:p>
    <w:tbl>
      <w:tblPr>
        <w:tblStyle w:val="26"/>
        <w:tblW w:w="15310" w:type="dxa"/>
        <w:tblInd w:w="-34" w:type="dxa"/>
        <w:tblLayout w:type="fixed"/>
        <w:tblLook w:val="04A0" w:firstRow="1" w:lastRow="0" w:firstColumn="1" w:lastColumn="0" w:noHBand="0" w:noVBand="1"/>
      </w:tblPr>
      <w:tblGrid>
        <w:gridCol w:w="1844"/>
        <w:gridCol w:w="2126"/>
        <w:gridCol w:w="1991"/>
        <w:gridCol w:w="759"/>
        <w:gridCol w:w="496"/>
        <w:gridCol w:w="581"/>
        <w:gridCol w:w="575"/>
        <w:gridCol w:w="1268"/>
        <w:gridCol w:w="1275"/>
        <w:gridCol w:w="1276"/>
        <w:gridCol w:w="1134"/>
        <w:gridCol w:w="1985"/>
      </w:tblGrid>
      <w:tr w:rsidR="0018146F" w:rsidRPr="00CC1F6E" w:rsidTr="00F55979">
        <w:trPr>
          <w:trHeight w:val="825"/>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Наименование программы, подпрограммы</w:t>
            </w:r>
          </w:p>
        </w:tc>
        <w:tc>
          <w:tcPr>
            <w:tcW w:w="199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Наименование ГРБС</w:t>
            </w:r>
          </w:p>
        </w:tc>
        <w:tc>
          <w:tcPr>
            <w:tcW w:w="2411" w:type="dxa"/>
            <w:gridSpan w:val="4"/>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Код бюджетной классификации</w:t>
            </w:r>
          </w:p>
        </w:tc>
        <w:tc>
          <w:tcPr>
            <w:tcW w:w="6938" w:type="dxa"/>
            <w:gridSpan w:val="5"/>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rPr>
                <w:rFonts w:ascii="Arial" w:eastAsiaTheme="minorEastAsia" w:hAnsi="Arial" w:cs="Arial"/>
              </w:rPr>
            </w:pPr>
            <w:r w:rsidRPr="00CC1F6E">
              <w:rPr>
                <w:rFonts w:ascii="Arial" w:eastAsiaTheme="minorEastAsia" w:hAnsi="Arial" w:cs="Arial"/>
              </w:rPr>
              <w:t>Расходы (тыс. руб.) годы</w:t>
            </w:r>
          </w:p>
        </w:tc>
      </w:tr>
      <w:tr w:rsidR="0018146F" w:rsidRPr="00CC1F6E" w:rsidTr="00F55979">
        <w:trPr>
          <w:trHeight w:val="180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ГРБС</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roofErr w:type="spellStart"/>
            <w:r w:rsidRPr="00CC1F6E">
              <w:rPr>
                <w:rFonts w:ascii="Arial" w:eastAsiaTheme="minorEastAsia" w:hAnsi="Arial" w:cs="Arial"/>
              </w:rPr>
              <w:t>Рз</w:t>
            </w:r>
            <w:proofErr w:type="spellEnd"/>
            <w:r w:rsidRPr="00CC1F6E">
              <w:rPr>
                <w:rFonts w:ascii="Arial" w:eastAsiaTheme="minorEastAsia" w:hAnsi="Arial" w:cs="Arial"/>
              </w:rPr>
              <w:t xml:space="preserve">             </w:t>
            </w:r>
            <w:proofErr w:type="spellStart"/>
            <w:proofErr w:type="gramStart"/>
            <w:r w:rsidRPr="00CC1F6E">
              <w:rPr>
                <w:rFonts w:ascii="Arial" w:eastAsiaTheme="minorEastAsia" w:hAnsi="Arial" w:cs="Arial"/>
              </w:rPr>
              <w:t>Пр</w:t>
            </w:r>
            <w:proofErr w:type="spellEnd"/>
            <w:proofErr w:type="gramEnd"/>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ЦСР</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ВР</w:t>
            </w:r>
          </w:p>
        </w:tc>
        <w:tc>
          <w:tcPr>
            <w:tcW w:w="126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Отчетный финансовый год 2017</w:t>
            </w:r>
          </w:p>
        </w:tc>
        <w:tc>
          <w:tcPr>
            <w:tcW w:w="12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xml:space="preserve">Текущий финансовый год 2018 </w:t>
            </w:r>
          </w:p>
        </w:tc>
        <w:tc>
          <w:tcPr>
            <w:tcW w:w="127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Очередной финансовый год 2019</w:t>
            </w:r>
          </w:p>
        </w:tc>
        <w:tc>
          <w:tcPr>
            <w:tcW w:w="1134"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xml:space="preserve">Первый  год планового периода 2020 </w:t>
            </w:r>
          </w:p>
        </w:tc>
        <w:tc>
          <w:tcPr>
            <w:tcW w:w="198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итого на период</w:t>
            </w:r>
          </w:p>
        </w:tc>
      </w:tr>
      <w:tr w:rsidR="0018146F" w:rsidRPr="00CC1F6E" w:rsidTr="00F55979">
        <w:trPr>
          <w:trHeight w:val="945"/>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xml:space="preserve">Развитие культуры, физической культуры, спорта и молодежной политики в Канском районе </w:t>
            </w: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всего расходные обязательства по программе</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49596,6</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rPr>
                <w:rFonts w:ascii="Arial" w:hAnsi="Arial" w:cs="Arial"/>
              </w:rPr>
            </w:pPr>
            <w:r w:rsidRPr="00CC1F6E">
              <w:rPr>
                <w:rFonts w:ascii="Arial" w:hAnsi="Arial" w:cs="Arial"/>
              </w:rPr>
              <w:t>134591,9</w:t>
            </w:r>
          </w:p>
          <w:p w:rsidR="0018146F" w:rsidRPr="00CC1F6E" w:rsidRDefault="0018146F" w:rsidP="00F55979">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pacing w:after="200" w:line="276" w:lineRule="auto"/>
              <w:rPr>
                <w:rFonts w:ascii="Arial" w:eastAsiaTheme="minorEastAsia" w:hAnsi="Arial" w:cs="Arial"/>
              </w:rPr>
            </w:pPr>
            <w:r w:rsidRPr="00CC1F6E">
              <w:rPr>
                <w:rFonts w:ascii="Arial" w:eastAsiaTheme="minorEastAsia" w:hAnsi="Arial" w:cs="Arial"/>
              </w:rPr>
              <w:t>44033,9</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pacing w:after="200" w:line="276" w:lineRule="auto"/>
              <w:rPr>
                <w:rFonts w:ascii="Arial" w:eastAsiaTheme="minorEastAsia" w:hAnsi="Arial" w:cs="Arial"/>
              </w:rPr>
            </w:pPr>
            <w:r w:rsidRPr="00CC1F6E">
              <w:rPr>
                <w:rFonts w:ascii="Arial" w:eastAsiaTheme="minorEastAsia" w:hAnsi="Arial" w:cs="Arial"/>
              </w:rPr>
              <w:t>44033,9</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spacing w:after="200" w:line="276" w:lineRule="auto"/>
              <w:rPr>
                <w:rFonts w:ascii="Arial" w:eastAsiaTheme="minorEastAsia" w:hAnsi="Arial" w:cs="Arial"/>
              </w:rPr>
            </w:pPr>
            <w:r w:rsidRPr="00CC1F6E">
              <w:rPr>
                <w:rFonts w:ascii="Arial" w:eastAsiaTheme="minorEastAsia" w:hAnsi="Arial" w:cs="Arial"/>
              </w:rPr>
              <w:t xml:space="preserve">270406,3      </w:t>
            </w:r>
          </w:p>
        </w:tc>
      </w:tr>
      <w:tr w:rsidR="0018146F" w:rsidRPr="00CC1F6E" w:rsidTr="00F55979">
        <w:trPr>
          <w:trHeight w:val="66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spacing w:after="200" w:line="276" w:lineRule="auto"/>
              <w:rPr>
                <w:rFonts w:ascii="Arial" w:eastAsiaTheme="minorEastAsia" w:hAnsi="Arial" w:cs="Arial"/>
              </w:rPr>
            </w:pPr>
          </w:p>
        </w:tc>
      </w:tr>
      <w:tr w:rsidR="0018146F" w:rsidRPr="00CC1F6E" w:rsidTr="00F55979">
        <w:trPr>
          <w:trHeight w:val="409"/>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 </w:t>
            </w:r>
            <w:r w:rsidRPr="00CC1F6E">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49596,6</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rPr>
                <w:rFonts w:ascii="Arial" w:hAnsi="Arial" w:cs="Arial"/>
              </w:rPr>
            </w:pPr>
            <w:r w:rsidRPr="00CC1F6E">
              <w:rPr>
                <w:rFonts w:ascii="Arial" w:hAnsi="Arial" w:cs="Arial"/>
              </w:rPr>
              <w:t>134591,9</w:t>
            </w: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44033,9</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44033,9</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rPr>
                <w:rFonts w:ascii="Arial" w:hAnsi="Arial" w:cs="Arial"/>
              </w:rPr>
            </w:pPr>
            <w:r w:rsidRPr="00CC1F6E">
              <w:rPr>
                <w:rFonts w:ascii="Arial" w:hAnsi="Arial" w:cs="Arial"/>
              </w:rPr>
              <w:t xml:space="preserve">270406,3      </w:t>
            </w:r>
          </w:p>
        </w:tc>
      </w:tr>
      <w:tr w:rsidR="0018146F" w:rsidRPr="00CC1F6E" w:rsidTr="00F55979">
        <w:trPr>
          <w:trHeight w:val="569"/>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подпрограмма 1</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xml:space="preserve">Сохранение и развитие отрасли </w:t>
            </w:r>
            <w:r w:rsidRPr="00CC1F6E">
              <w:rPr>
                <w:rFonts w:ascii="Arial" w:eastAsiaTheme="minorEastAsia" w:hAnsi="Arial" w:cs="Arial"/>
              </w:rPr>
              <w:lastRenderedPageBreak/>
              <w:t>культуры Канского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lastRenderedPageBreak/>
              <w:t xml:space="preserve">всего расходные обязательства </w:t>
            </w:r>
            <w:r w:rsidRPr="00CC1F6E">
              <w:rPr>
                <w:rFonts w:ascii="Arial" w:eastAsiaTheme="minorEastAsia" w:hAnsi="Arial" w:cs="Arial"/>
              </w:rPr>
              <w:lastRenderedPageBreak/>
              <w:t>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lastRenderedPageBreak/>
              <w:t>Х</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tabs>
                <w:tab w:val="left" w:pos="3647"/>
              </w:tabs>
              <w:rPr>
                <w:rFonts w:ascii="Arial" w:hAnsi="Arial" w:cs="Arial"/>
              </w:rPr>
            </w:pPr>
            <w:r w:rsidRPr="00CC1F6E">
              <w:rPr>
                <w:rFonts w:ascii="Arial" w:hAnsi="Arial" w:cs="Arial"/>
              </w:rPr>
              <w:t>41575,6</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tabs>
                <w:tab w:val="left" w:pos="3647"/>
              </w:tabs>
              <w:rPr>
                <w:rFonts w:ascii="Arial" w:hAnsi="Arial" w:cs="Arial"/>
              </w:rPr>
            </w:pPr>
            <w:r w:rsidRPr="00CC1F6E">
              <w:rPr>
                <w:rFonts w:ascii="Arial" w:hAnsi="Arial" w:cs="Arial"/>
              </w:rPr>
              <w:t>122068,8</w:t>
            </w:r>
          </w:p>
          <w:p w:rsidR="0018146F" w:rsidRPr="00CC1F6E" w:rsidRDefault="0018146F" w:rsidP="00F55979">
            <w:pPr>
              <w:tabs>
                <w:tab w:val="left" w:pos="3647"/>
              </w:tabs>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tabs>
                <w:tab w:val="left" w:pos="3647"/>
              </w:tabs>
              <w:rPr>
                <w:rFonts w:ascii="Arial" w:hAnsi="Arial" w:cs="Arial"/>
              </w:rPr>
            </w:pPr>
            <w:r w:rsidRPr="00CC1F6E">
              <w:rPr>
                <w:rFonts w:ascii="Arial" w:hAnsi="Arial" w:cs="Arial"/>
              </w:rPr>
              <w:t>35958,8</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tabs>
                <w:tab w:val="left" w:pos="3647"/>
              </w:tabs>
              <w:rPr>
                <w:rFonts w:ascii="Arial" w:hAnsi="Arial" w:cs="Arial"/>
              </w:rPr>
            </w:pPr>
            <w:r w:rsidRPr="00CC1F6E">
              <w:rPr>
                <w:rFonts w:ascii="Arial" w:hAnsi="Arial" w:cs="Arial"/>
              </w:rPr>
              <w:t>35958,8</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tabs>
                <w:tab w:val="left" w:pos="3647"/>
              </w:tabs>
              <w:rPr>
                <w:rFonts w:ascii="Arial" w:hAnsi="Arial" w:cs="Arial"/>
              </w:rPr>
            </w:pPr>
            <w:r w:rsidRPr="00CC1F6E">
              <w:rPr>
                <w:rFonts w:ascii="Arial" w:hAnsi="Arial" w:cs="Arial"/>
              </w:rPr>
              <w:t>23371,2</w:t>
            </w:r>
          </w:p>
        </w:tc>
      </w:tr>
      <w:tr w:rsidR="0018146F" w:rsidRPr="00CC1F6E" w:rsidTr="00F55979">
        <w:trPr>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tabs>
                <w:tab w:val="left" w:pos="3647"/>
              </w:tabs>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tabs>
                <w:tab w:val="left" w:pos="3647"/>
              </w:tabs>
              <w:rPr>
                <w:rFonts w:ascii="Arial" w:hAnsi="Arial" w:cs="Arial"/>
              </w:rPr>
            </w:pPr>
          </w:p>
        </w:tc>
      </w:tr>
      <w:tr w:rsidR="0018146F" w:rsidRPr="00CC1F6E" w:rsidTr="00F55979">
        <w:trPr>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 </w:t>
            </w:r>
            <w:r w:rsidRPr="00CC1F6E">
              <w:rPr>
                <w:rFonts w:ascii="Arial" w:eastAsiaTheme="minorEastAsia" w:hAnsi="Arial" w:cs="Arial"/>
              </w:rPr>
              <w:t>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41575,6</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tabs>
                <w:tab w:val="left" w:pos="3647"/>
              </w:tabs>
              <w:rPr>
                <w:rFonts w:ascii="Arial" w:hAnsi="Arial" w:cs="Arial"/>
              </w:rPr>
            </w:pPr>
            <w:r w:rsidRPr="00CC1F6E">
              <w:rPr>
                <w:rFonts w:ascii="Arial" w:hAnsi="Arial" w:cs="Arial"/>
              </w:rPr>
              <w:t>122068,8</w:t>
            </w: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35958,8</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35958,8</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FE0AB0" w:rsidP="00F55979">
            <w:pPr>
              <w:tabs>
                <w:tab w:val="left" w:pos="3647"/>
              </w:tabs>
              <w:rPr>
                <w:rFonts w:ascii="Arial" w:hAnsi="Arial" w:cs="Arial"/>
              </w:rPr>
            </w:pPr>
            <w:r w:rsidRPr="00CC1F6E">
              <w:rPr>
                <w:rFonts w:ascii="Arial" w:hAnsi="Arial" w:cs="Arial"/>
              </w:rPr>
              <w:t>23371,2</w:t>
            </w:r>
          </w:p>
        </w:tc>
      </w:tr>
      <w:tr w:rsidR="0018146F" w:rsidRPr="00CC1F6E" w:rsidTr="00F55979">
        <w:trPr>
          <w:trHeight w:val="789"/>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подпрограмма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Развитие культуры, физической культуры и спорта в Канском районе</w:t>
            </w: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suppressAutoHyphens/>
              <w:autoSpaceDE w:val="0"/>
              <w:autoSpaceDN w:val="0"/>
              <w:adjustRightInd w:val="0"/>
              <w:rPr>
                <w:rFonts w:ascii="Arial" w:hAnsi="Arial" w:cs="Arial"/>
                <w:bCs/>
                <w:lang w:eastAsia="ar-SA"/>
              </w:rPr>
            </w:pPr>
            <w:r w:rsidRPr="00CC1F6E">
              <w:rPr>
                <w:rFonts w:ascii="Arial" w:hAnsi="Arial" w:cs="Arial"/>
                <w:bCs/>
                <w:lang w:eastAsia="ar-SA"/>
              </w:rPr>
              <w:t>4846,4</w:t>
            </w:r>
          </w:p>
        </w:tc>
        <w:tc>
          <w:tcPr>
            <w:tcW w:w="12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suppressAutoHyphens/>
              <w:autoSpaceDE w:val="0"/>
              <w:autoSpaceDN w:val="0"/>
              <w:adjustRightInd w:val="0"/>
              <w:rPr>
                <w:rFonts w:ascii="Arial" w:hAnsi="Arial" w:cs="Arial"/>
                <w:bCs/>
                <w:lang w:eastAsia="ar-SA"/>
              </w:rPr>
            </w:pPr>
            <w:r w:rsidRPr="00CC1F6E">
              <w:rPr>
                <w:rFonts w:ascii="Arial" w:hAnsi="Arial" w:cs="Arial"/>
                <w:bCs/>
                <w:lang w:eastAsia="ar-SA"/>
              </w:rPr>
              <w:t>9334,9</w:t>
            </w:r>
          </w:p>
        </w:tc>
        <w:tc>
          <w:tcPr>
            <w:tcW w:w="127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suppressAutoHyphens/>
              <w:autoSpaceDE w:val="0"/>
              <w:autoSpaceDN w:val="0"/>
              <w:adjustRightInd w:val="0"/>
              <w:rPr>
                <w:rFonts w:ascii="Arial" w:hAnsi="Arial" w:cs="Arial"/>
                <w:bCs/>
                <w:lang w:eastAsia="ar-SA"/>
              </w:rPr>
            </w:pPr>
            <w:r w:rsidRPr="00CC1F6E">
              <w:rPr>
                <w:rFonts w:ascii="Arial" w:hAnsi="Arial" w:cs="Arial"/>
                <w:bCs/>
                <w:lang w:eastAsia="ar-SA"/>
              </w:rPr>
              <w:t>4571,7</w:t>
            </w:r>
          </w:p>
        </w:tc>
        <w:tc>
          <w:tcPr>
            <w:tcW w:w="1134"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suppressAutoHyphens/>
              <w:autoSpaceDE w:val="0"/>
              <w:autoSpaceDN w:val="0"/>
              <w:adjustRightInd w:val="0"/>
              <w:rPr>
                <w:rFonts w:ascii="Arial" w:hAnsi="Arial" w:cs="Arial"/>
                <w:bCs/>
                <w:lang w:eastAsia="ar-SA"/>
              </w:rPr>
            </w:pPr>
            <w:r w:rsidRPr="00CC1F6E">
              <w:rPr>
                <w:rFonts w:ascii="Arial" w:hAnsi="Arial" w:cs="Arial"/>
                <w:bCs/>
                <w:lang w:eastAsia="ar-SA"/>
              </w:rPr>
              <w:t>4571,7</w:t>
            </w:r>
          </w:p>
        </w:tc>
        <w:tc>
          <w:tcPr>
            <w:tcW w:w="198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suppressAutoHyphens/>
              <w:autoSpaceDE w:val="0"/>
              <w:autoSpaceDN w:val="0"/>
              <w:adjustRightInd w:val="0"/>
              <w:rPr>
                <w:rFonts w:ascii="Arial" w:hAnsi="Arial" w:cs="Arial"/>
                <w:bCs/>
                <w:lang w:eastAsia="ar-SA"/>
              </w:rPr>
            </w:pPr>
            <w:r w:rsidRPr="00CC1F6E">
              <w:rPr>
                <w:rFonts w:ascii="Arial" w:hAnsi="Arial" w:cs="Arial"/>
                <w:bCs/>
                <w:lang w:eastAsia="ar-SA"/>
              </w:rPr>
              <w:t>23324,7</w:t>
            </w:r>
          </w:p>
        </w:tc>
      </w:tr>
      <w:tr w:rsidR="0018146F" w:rsidRPr="00CC1F6E" w:rsidTr="00F55979">
        <w:trPr>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r>
      <w:tr w:rsidR="0018146F" w:rsidRPr="00CC1F6E" w:rsidTr="00F55979">
        <w:trPr>
          <w:trHeight w:val="6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4846,4</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9334,9</w:t>
            </w: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4571,7</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4571,7</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23324,7</w:t>
            </w:r>
          </w:p>
        </w:tc>
      </w:tr>
      <w:tr w:rsidR="0018146F" w:rsidRPr="00CC1F6E" w:rsidTr="00F55979">
        <w:trPr>
          <w:trHeight w:val="733"/>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подпрограмма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Развитие молодежной политике в Канском районе</w:t>
            </w: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1601,8</w:t>
            </w:r>
          </w:p>
        </w:tc>
        <w:tc>
          <w:tcPr>
            <w:tcW w:w="12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suppressAutoHyphens/>
              <w:rPr>
                <w:rFonts w:ascii="Arial" w:hAnsi="Arial" w:cs="Arial"/>
                <w:lang w:eastAsia="ar-SA"/>
              </w:rPr>
            </w:pPr>
            <w:r w:rsidRPr="00CC1F6E">
              <w:rPr>
                <w:rFonts w:ascii="Arial" w:hAnsi="Arial" w:cs="Arial"/>
                <w:lang w:eastAsia="ar-SA"/>
              </w:rPr>
              <w:t>1818,7</w:t>
            </w:r>
          </w:p>
        </w:tc>
        <w:tc>
          <w:tcPr>
            <w:tcW w:w="127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suppressAutoHyphens/>
              <w:rPr>
                <w:rFonts w:ascii="Arial" w:hAnsi="Arial" w:cs="Arial"/>
                <w:lang w:eastAsia="ar-SA"/>
              </w:rPr>
            </w:pPr>
            <w:r w:rsidRPr="00CC1F6E">
              <w:rPr>
                <w:rFonts w:ascii="Arial" w:hAnsi="Arial" w:cs="Arial"/>
                <w:lang w:eastAsia="ar-SA"/>
              </w:rPr>
              <w:t>1851,9</w:t>
            </w:r>
          </w:p>
        </w:tc>
        <w:tc>
          <w:tcPr>
            <w:tcW w:w="1134"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suppressAutoHyphens/>
              <w:rPr>
                <w:rFonts w:ascii="Arial" w:hAnsi="Arial" w:cs="Arial"/>
                <w:lang w:eastAsia="ar-SA"/>
              </w:rPr>
            </w:pPr>
            <w:r w:rsidRPr="00CC1F6E">
              <w:rPr>
                <w:rFonts w:ascii="Arial" w:hAnsi="Arial" w:cs="Arial"/>
                <w:lang w:eastAsia="ar-SA"/>
              </w:rPr>
              <w:t>1851,9</w:t>
            </w:r>
          </w:p>
        </w:tc>
        <w:tc>
          <w:tcPr>
            <w:tcW w:w="198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suppressAutoHyphens/>
              <w:rPr>
                <w:rFonts w:ascii="Arial" w:hAnsi="Arial" w:cs="Arial"/>
                <w:lang w:eastAsia="ar-SA"/>
              </w:rPr>
            </w:pPr>
            <w:r w:rsidRPr="00CC1F6E">
              <w:rPr>
                <w:rFonts w:ascii="Arial" w:hAnsi="Arial" w:cs="Arial"/>
                <w:lang w:eastAsia="ar-SA"/>
              </w:rPr>
              <w:t>7124,3</w:t>
            </w:r>
          </w:p>
        </w:tc>
      </w:tr>
      <w:tr w:rsidR="0018146F" w:rsidRPr="00CC1F6E" w:rsidTr="00F55979">
        <w:trPr>
          <w:trHeight w:val="58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r>
      <w:tr w:rsidR="0018146F" w:rsidRPr="00CC1F6E" w:rsidTr="00F55979">
        <w:trPr>
          <w:trHeight w:val="72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1601,8</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1818,7</w:t>
            </w: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1851,9</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1851,9</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7124,3</w:t>
            </w:r>
          </w:p>
        </w:tc>
      </w:tr>
      <w:tr w:rsidR="0018146F" w:rsidRPr="00CC1F6E" w:rsidTr="00F55979">
        <w:trPr>
          <w:trHeight w:val="835"/>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подпрограмма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Обеспечение жильем молодых семей в Канском районе</w:t>
            </w: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372,3</w:t>
            </w:r>
          </w:p>
        </w:tc>
        <w:tc>
          <w:tcPr>
            <w:tcW w:w="12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134,5</w:t>
            </w:r>
          </w:p>
        </w:tc>
        <w:tc>
          <w:tcPr>
            <w:tcW w:w="127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218,0</w:t>
            </w:r>
          </w:p>
        </w:tc>
        <w:tc>
          <w:tcPr>
            <w:tcW w:w="1134"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218,0</w:t>
            </w:r>
          </w:p>
        </w:tc>
        <w:tc>
          <w:tcPr>
            <w:tcW w:w="198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942,8</w:t>
            </w:r>
          </w:p>
        </w:tc>
      </w:tr>
      <w:tr w:rsidR="0018146F" w:rsidRPr="00CC1F6E" w:rsidTr="00F55979">
        <w:trPr>
          <w:trHeight w:val="58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r>
      <w:tr w:rsidR="0018146F" w:rsidRPr="00CC1F6E" w:rsidTr="00F55979">
        <w:trPr>
          <w:trHeight w:val="7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372,3</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134,5</w:t>
            </w: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218,0</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218,0</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942,8</w:t>
            </w:r>
          </w:p>
        </w:tc>
      </w:tr>
      <w:tr w:rsidR="0018146F" w:rsidRPr="00CC1F6E" w:rsidTr="00F55979">
        <w:trPr>
          <w:trHeight w:val="867"/>
        </w:trPr>
        <w:tc>
          <w:tcPr>
            <w:tcW w:w="1844"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подпрограмма  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Развитие архивного дела в Канском районе</w:t>
            </w: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всего расходные обязательства по подпрограмме</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Х</w:t>
            </w:r>
          </w:p>
        </w:tc>
        <w:tc>
          <w:tcPr>
            <w:tcW w:w="126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1200,1</w:t>
            </w:r>
          </w:p>
        </w:tc>
        <w:tc>
          <w:tcPr>
            <w:tcW w:w="12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1235,0</w:t>
            </w:r>
          </w:p>
        </w:tc>
        <w:tc>
          <w:tcPr>
            <w:tcW w:w="127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1274,2</w:t>
            </w:r>
          </w:p>
        </w:tc>
        <w:tc>
          <w:tcPr>
            <w:tcW w:w="1134"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1274,2</w:t>
            </w:r>
          </w:p>
        </w:tc>
        <w:tc>
          <w:tcPr>
            <w:tcW w:w="198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Cs/>
              </w:rPr>
            </w:pPr>
            <w:r w:rsidRPr="00CC1F6E">
              <w:rPr>
                <w:rFonts w:ascii="Arial" w:eastAsiaTheme="minorEastAsia" w:hAnsi="Arial" w:cs="Arial"/>
                <w:bCs/>
              </w:rPr>
              <w:t>4983,5</w:t>
            </w:r>
          </w:p>
        </w:tc>
      </w:tr>
      <w:tr w:rsidR="0018146F" w:rsidRPr="00CC1F6E" w:rsidTr="00F55979">
        <w:trPr>
          <w:trHeight w:val="55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в том числе по ГРБС:</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p>
        </w:tc>
      </w:tr>
      <w:tr w:rsidR="0018146F" w:rsidRPr="00CC1F6E" w:rsidTr="00F55979">
        <w:trPr>
          <w:trHeight w:val="562"/>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99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Администрация Канского района</w:t>
            </w:r>
          </w:p>
        </w:tc>
        <w:tc>
          <w:tcPr>
            <w:tcW w:w="75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852</w:t>
            </w:r>
          </w:p>
        </w:tc>
        <w:tc>
          <w:tcPr>
            <w:tcW w:w="496"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81"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575"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Х</w:t>
            </w:r>
          </w:p>
        </w:tc>
        <w:tc>
          <w:tcPr>
            <w:tcW w:w="1268"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1200,1</w:t>
            </w:r>
          </w:p>
        </w:tc>
        <w:tc>
          <w:tcPr>
            <w:tcW w:w="127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1235,0</w:t>
            </w:r>
          </w:p>
        </w:tc>
        <w:tc>
          <w:tcPr>
            <w:tcW w:w="1276"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1274,2</w:t>
            </w:r>
          </w:p>
        </w:tc>
        <w:tc>
          <w:tcPr>
            <w:tcW w:w="1134"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1274,2</w:t>
            </w:r>
          </w:p>
        </w:tc>
        <w:tc>
          <w:tcPr>
            <w:tcW w:w="1985" w:type="dxa"/>
            <w:tcBorders>
              <w:top w:val="single" w:sz="4" w:space="0" w:color="auto"/>
              <w:left w:val="single" w:sz="4" w:space="0" w:color="auto"/>
              <w:bottom w:val="single" w:sz="4" w:space="0" w:color="auto"/>
              <w:right w:val="single" w:sz="4" w:space="0" w:color="auto"/>
            </w:tcBorders>
          </w:tcPr>
          <w:p w:rsidR="0018146F" w:rsidRPr="00CC1F6E" w:rsidRDefault="0018146F" w:rsidP="00F55979">
            <w:pPr>
              <w:rPr>
                <w:rFonts w:ascii="Arial" w:hAnsi="Arial" w:cs="Arial"/>
              </w:rPr>
            </w:pPr>
            <w:r w:rsidRPr="00CC1F6E">
              <w:rPr>
                <w:rFonts w:ascii="Arial" w:hAnsi="Arial" w:cs="Arial"/>
              </w:rPr>
              <w:t>4983,5</w:t>
            </w:r>
          </w:p>
        </w:tc>
      </w:tr>
    </w:tbl>
    <w:p w:rsidR="0018146F" w:rsidRPr="00CC1F6E" w:rsidRDefault="0018146F" w:rsidP="0018146F">
      <w:pPr>
        <w:tabs>
          <w:tab w:val="left" w:pos="5040"/>
          <w:tab w:val="left" w:pos="5220"/>
        </w:tabs>
        <w:autoSpaceDE w:val="0"/>
        <w:autoSpaceDN w:val="0"/>
        <w:adjustRightInd w:val="0"/>
        <w:spacing w:after="200" w:line="276" w:lineRule="auto"/>
        <w:rPr>
          <w:rFonts w:ascii="Arial" w:eastAsiaTheme="minorEastAsia" w:hAnsi="Arial" w:cs="Arial"/>
          <w:bCs/>
        </w:rPr>
      </w:pPr>
      <w:r w:rsidRPr="00CC1F6E">
        <w:rPr>
          <w:rFonts w:ascii="Arial" w:eastAsiaTheme="minorEastAsia" w:hAnsi="Arial" w:cs="Arial"/>
          <w:bCs/>
        </w:rPr>
        <w:t>Начальник   МКУ «ОКС и ДМ»                                                                               Н.Н.  Алдошина</w:t>
      </w:r>
    </w:p>
    <w:tbl>
      <w:tblPr>
        <w:tblW w:w="0" w:type="auto"/>
        <w:tblLayout w:type="fixed"/>
        <w:tblLook w:val="04A0" w:firstRow="1" w:lastRow="0" w:firstColumn="1" w:lastColumn="0" w:noHBand="0" w:noVBand="1"/>
      </w:tblPr>
      <w:tblGrid>
        <w:gridCol w:w="108"/>
        <w:gridCol w:w="9639"/>
        <w:gridCol w:w="5039"/>
        <w:gridCol w:w="64"/>
      </w:tblGrid>
      <w:tr w:rsidR="0018146F" w:rsidRPr="00CC1F6E" w:rsidTr="00F55979">
        <w:trPr>
          <w:gridBefore w:val="1"/>
          <w:gridAfter w:val="1"/>
          <w:wBefore w:w="108" w:type="dxa"/>
          <w:wAfter w:w="64" w:type="dxa"/>
        </w:trPr>
        <w:tc>
          <w:tcPr>
            <w:tcW w:w="9639" w:type="dxa"/>
          </w:tcPr>
          <w:p w:rsidR="0018146F" w:rsidRPr="00CC1F6E" w:rsidRDefault="0018146F" w:rsidP="00F55979">
            <w:pPr>
              <w:autoSpaceDE w:val="0"/>
              <w:autoSpaceDN w:val="0"/>
              <w:adjustRightInd w:val="0"/>
              <w:jc w:val="both"/>
              <w:rPr>
                <w:rFonts w:ascii="Arial" w:eastAsia="Calibri" w:hAnsi="Arial" w:cs="Arial"/>
                <w:lang w:eastAsia="en-US"/>
              </w:rPr>
            </w:pPr>
          </w:p>
        </w:tc>
        <w:tc>
          <w:tcPr>
            <w:tcW w:w="5039" w:type="dxa"/>
          </w:tcPr>
          <w:p w:rsidR="0018146F" w:rsidRPr="00CC1F6E" w:rsidRDefault="0018146F" w:rsidP="00F55979">
            <w:pPr>
              <w:widowControl w:val="0"/>
              <w:autoSpaceDE w:val="0"/>
              <w:autoSpaceDN w:val="0"/>
              <w:adjustRightInd w:val="0"/>
              <w:rPr>
                <w:rFonts w:ascii="Arial" w:hAnsi="Arial" w:cs="Arial"/>
              </w:rPr>
            </w:pPr>
          </w:p>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 xml:space="preserve">Приложение № 5 к постановлению администрации Канского района </w:t>
            </w:r>
          </w:p>
          <w:p w:rsidR="0018146F" w:rsidRPr="00CC1F6E" w:rsidRDefault="00C32700" w:rsidP="00F55979">
            <w:pPr>
              <w:widowControl w:val="0"/>
              <w:autoSpaceDE w:val="0"/>
              <w:autoSpaceDN w:val="0"/>
              <w:adjustRightInd w:val="0"/>
              <w:rPr>
                <w:rFonts w:ascii="Arial" w:hAnsi="Arial" w:cs="Arial"/>
              </w:rPr>
            </w:pPr>
            <w:r w:rsidRPr="00CC1F6E">
              <w:rPr>
                <w:rFonts w:ascii="Arial" w:hAnsi="Arial" w:cs="Arial"/>
              </w:rPr>
              <w:t>от 03.09.2018 № 391</w:t>
            </w:r>
            <w:r w:rsidR="0018146F" w:rsidRPr="00CC1F6E">
              <w:rPr>
                <w:rFonts w:ascii="Arial" w:hAnsi="Arial" w:cs="Arial"/>
              </w:rPr>
              <w:t>-пг</w:t>
            </w:r>
          </w:p>
          <w:p w:rsidR="0018146F" w:rsidRPr="00CC1F6E" w:rsidRDefault="0018146F" w:rsidP="00F55979">
            <w:pPr>
              <w:widowControl w:val="0"/>
              <w:autoSpaceDE w:val="0"/>
              <w:autoSpaceDN w:val="0"/>
              <w:adjustRightInd w:val="0"/>
              <w:rPr>
                <w:rFonts w:ascii="Arial" w:hAnsi="Arial" w:cs="Arial"/>
              </w:rPr>
            </w:pPr>
          </w:p>
        </w:tc>
      </w:tr>
      <w:tr w:rsidR="0018146F" w:rsidRPr="00CC1F6E" w:rsidTr="00F55979">
        <w:trPr>
          <w:trHeight w:val="699"/>
        </w:trPr>
        <w:tc>
          <w:tcPr>
            <w:tcW w:w="9747" w:type="dxa"/>
            <w:gridSpan w:val="2"/>
          </w:tcPr>
          <w:p w:rsidR="0018146F" w:rsidRPr="00CC1F6E" w:rsidRDefault="0018146F" w:rsidP="00F55979">
            <w:pPr>
              <w:widowControl w:val="0"/>
              <w:autoSpaceDE w:val="0"/>
              <w:autoSpaceDN w:val="0"/>
              <w:adjustRightInd w:val="0"/>
              <w:jc w:val="both"/>
              <w:rPr>
                <w:rFonts w:ascii="Arial" w:hAnsi="Arial" w:cs="Arial"/>
              </w:rPr>
            </w:pPr>
          </w:p>
          <w:p w:rsidR="0018146F" w:rsidRPr="00CC1F6E" w:rsidRDefault="0018146F" w:rsidP="00F55979">
            <w:pPr>
              <w:widowControl w:val="0"/>
              <w:autoSpaceDE w:val="0"/>
              <w:autoSpaceDN w:val="0"/>
              <w:adjustRightInd w:val="0"/>
              <w:jc w:val="both"/>
              <w:rPr>
                <w:rFonts w:ascii="Arial" w:hAnsi="Arial" w:cs="Arial"/>
              </w:rPr>
            </w:pPr>
          </w:p>
          <w:p w:rsidR="0018146F" w:rsidRPr="00CC1F6E" w:rsidRDefault="0018146F" w:rsidP="00F55979">
            <w:pPr>
              <w:widowControl w:val="0"/>
              <w:autoSpaceDE w:val="0"/>
              <w:autoSpaceDN w:val="0"/>
              <w:adjustRightInd w:val="0"/>
              <w:jc w:val="both"/>
              <w:rPr>
                <w:rFonts w:ascii="Arial" w:hAnsi="Arial" w:cs="Arial"/>
              </w:rPr>
            </w:pPr>
          </w:p>
        </w:tc>
        <w:tc>
          <w:tcPr>
            <w:tcW w:w="5103" w:type="dxa"/>
            <w:gridSpan w:val="2"/>
          </w:tcPr>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Приложение № 7</w:t>
            </w:r>
          </w:p>
          <w:p w:rsidR="0018146F" w:rsidRPr="00CC1F6E" w:rsidRDefault="0018146F" w:rsidP="00F55979">
            <w:pPr>
              <w:widowControl w:val="0"/>
              <w:autoSpaceDE w:val="0"/>
              <w:autoSpaceDN w:val="0"/>
              <w:adjustRightInd w:val="0"/>
              <w:rPr>
                <w:rFonts w:ascii="Arial" w:hAnsi="Arial" w:cs="Arial"/>
              </w:rPr>
            </w:pPr>
            <w:r w:rsidRPr="00CC1F6E">
              <w:rPr>
                <w:rFonts w:ascii="Arial" w:hAnsi="Arial" w:cs="Arial"/>
              </w:rPr>
              <w:t>к муниципальной программе «Развитие культуры, физической культуры, спорта и молодежной политики в Канском районе»</w:t>
            </w:r>
          </w:p>
        </w:tc>
      </w:tr>
    </w:tbl>
    <w:p w:rsidR="0018146F" w:rsidRPr="00CC1F6E" w:rsidRDefault="0018146F" w:rsidP="0018146F">
      <w:pPr>
        <w:rPr>
          <w:rFonts w:ascii="Arial" w:hAnsi="Arial" w:cs="Arial"/>
          <w:b/>
          <w:bCs/>
        </w:rPr>
      </w:pPr>
    </w:p>
    <w:p w:rsidR="0018146F" w:rsidRPr="00CC1F6E" w:rsidRDefault="0018146F" w:rsidP="0018146F">
      <w:pPr>
        <w:spacing w:after="200" w:line="276" w:lineRule="auto"/>
        <w:jc w:val="center"/>
        <w:rPr>
          <w:rFonts w:ascii="Arial" w:eastAsiaTheme="minorEastAsia" w:hAnsi="Arial" w:cs="Arial"/>
          <w:b/>
          <w:bCs/>
        </w:rPr>
      </w:pPr>
      <w:r w:rsidRPr="00CC1F6E">
        <w:rPr>
          <w:rFonts w:ascii="Arial" w:eastAsiaTheme="minorEastAsia" w:hAnsi="Arial" w:cs="Arial"/>
          <w:b/>
          <w:bCs/>
        </w:rPr>
        <w:t>Информация 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Style w:val="26"/>
        <w:tblW w:w="0" w:type="auto"/>
        <w:tblLook w:val="04A0" w:firstRow="1" w:lastRow="0" w:firstColumn="1" w:lastColumn="0" w:noHBand="0" w:noVBand="1"/>
      </w:tblPr>
      <w:tblGrid>
        <w:gridCol w:w="3251"/>
        <w:gridCol w:w="3358"/>
        <w:gridCol w:w="1289"/>
        <w:gridCol w:w="1980"/>
        <w:gridCol w:w="1980"/>
        <w:gridCol w:w="1380"/>
        <w:gridCol w:w="1548"/>
      </w:tblGrid>
      <w:tr w:rsidR="0018146F" w:rsidRPr="00CC1F6E" w:rsidTr="00F55979">
        <w:trPr>
          <w:trHeight w:val="585"/>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Наименование муниципальной программы, подпрограммы муниципальной программы</w:t>
            </w:r>
          </w:p>
        </w:tc>
        <w:tc>
          <w:tcPr>
            <w:tcW w:w="3358"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Ответственный исполнитель, соисполнители</w:t>
            </w:r>
          </w:p>
        </w:tc>
        <w:tc>
          <w:tcPr>
            <w:tcW w:w="8177" w:type="dxa"/>
            <w:gridSpan w:val="5"/>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Оценка расходов (тыс. руб.), годы</w:t>
            </w:r>
          </w:p>
        </w:tc>
      </w:tr>
      <w:tr w:rsidR="0018146F" w:rsidRPr="00CC1F6E" w:rsidTr="00F5597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2017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2018</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2019</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2020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Итого на период</w:t>
            </w:r>
          </w:p>
        </w:tc>
      </w:tr>
      <w:tr w:rsidR="0018146F" w:rsidRPr="00CC1F6E" w:rsidTr="00F55979">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lastRenderedPageBreak/>
              <w:t>Развитие культуры, физической культуры, спорта и молодежной политики в Канском районе</w:t>
            </w: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Всего</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52305,4</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144611,8</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44033,9</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44033,9</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284985,0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216,1</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2007,9</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2224,0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2227,7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7087,0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9314,7</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925,0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925,0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925,0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3040,0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бюджеты муниципальных образований</w:t>
            </w:r>
            <w:proofErr w:type="gramStart"/>
            <w:r w:rsidRPr="00CC1F6E">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49596,6</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134591,9</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43108,9</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43108,9</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270406,3</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r w:rsidR="0018146F" w:rsidRPr="00CC1F6E" w:rsidTr="00F55979">
        <w:trPr>
          <w:trHeight w:val="375"/>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Сохранение и развитие отрасли культуры Канского района</w:t>
            </w: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42251,5</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126057,7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35958,8</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35958,8</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240226,8</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68,4</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1795,5</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1864,0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342,5</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1268,4</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1610,8</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265,0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925,0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925,0</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925,0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3040,0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бюджеты муниципальных образований</w:t>
            </w:r>
            <w:proofErr w:type="gramStart"/>
            <w:r w:rsidRPr="00CC1F6E">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41575,6</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122068,8</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35033,8</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35033,8</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FE0AB0"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23371,2</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r w:rsidR="0018146F" w:rsidRPr="00CC1F6E" w:rsidTr="00F55979">
        <w:trPr>
          <w:trHeight w:val="438"/>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Развитие физической культуры и спорта в Канском районе</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5346,4</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13334,9</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4571,7</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4571,7</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27824,7</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500,0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4000,0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4500,0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spacing w:after="200" w:line="276" w:lineRule="auto"/>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rPr>
                <w:rFonts w:ascii="Arial" w:eastAsiaTheme="minorEastAsia" w:hAnsi="Arial" w:cs="Arial"/>
              </w:rPr>
            </w:pP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бюджеты муниципальных образований</w:t>
            </w:r>
            <w:proofErr w:type="gramStart"/>
            <w:r w:rsidRPr="00CC1F6E">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4846,4</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9334,9</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4571,7</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4571,7</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23324,7</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r w:rsidR="0018146F" w:rsidRPr="00CC1F6E" w:rsidTr="00F55979">
        <w:trPr>
          <w:trHeight w:val="458"/>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Развитие молодежной политики в Канском районе</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lastRenderedPageBreak/>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lastRenderedPageBreak/>
              <w:t>Всего</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2435,1</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3162,7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1851,9</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1851,9</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9301,6</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833,3</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1344,0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2177,3</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бюджеты муниципальных образований</w:t>
            </w:r>
            <w:proofErr w:type="gramStart"/>
            <w:r w:rsidRPr="00CC1F6E">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1601,8</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1818,7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1851,9</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1851,9</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7124,3</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r w:rsidR="0018146F" w:rsidRPr="00CC1F6E" w:rsidTr="00F55979">
        <w:trPr>
          <w:trHeight w:val="396"/>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Обеспечение жильем молодых семей в Канском районе</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914,0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656,6</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218,0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218,0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2006,6</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147,7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212,4</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360,0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394,0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309,7</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703,7</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r>
      <w:tr w:rsidR="0018146F" w:rsidRPr="00CC1F6E" w:rsidTr="00F559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бюджеты муниципальных образований</w:t>
            </w:r>
            <w:proofErr w:type="gramStart"/>
            <w:r w:rsidRPr="00CC1F6E">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372,3</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134,5</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218,0</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218,0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942,8</w:t>
            </w:r>
          </w:p>
        </w:tc>
      </w:tr>
      <w:tr w:rsidR="0018146F" w:rsidRPr="00CC1F6E" w:rsidTr="00F55979">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r w:rsidR="0018146F" w:rsidRPr="00CC1F6E" w:rsidTr="00F55979">
        <w:trPr>
          <w:trHeight w:val="416"/>
        </w:trPr>
        <w:tc>
          <w:tcPr>
            <w:tcW w:w="3251" w:type="dxa"/>
            <w:vMerge w:val="restart"/>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Развитие архивного дела в Канском районе</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Всего</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1358,4</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1399,9</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1433,5</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1433,5</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b/>
                <w:bCs/>
              </w:rPr>
            </w:pPr>
            <w:r w:rsidRPr="00CC1F6E">
              <w:rPr>
                <w:rFonts w:ascii="Arial" w:eastAsiaTheme="minorEastAsia" w:hAnsi="Arial" w:cs="Arial"/>
                <w:b/>
                <w:bCs/>
              </w:rPr>
              <w:t>5625,3</w:t>
            </w:r>
          </w:p>
        </w:tc>
      </w:tr>
      <w:tr w:rsidR="0018146F" w:rsidRPr="00CC1F6E" w:rsidTr="00F5597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 том числе:</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r>
      <w:tr w:rsidR="0018146F" w:rsidRPr="00CC1F6E" w:rsidTr="00F5597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федеральный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spacing w:after="200" w:line="276" w:lineRule="auto"/>
              <w:rPr>
                <w:rFonts w:ascii="Arial" w:eastAsiaTheme="minorEastAsia" w:hAnsi="Arial" w:cs="Arial"/>
              </w:rPr>
            </w:pPr>
            <w:r w:rsidRPr="00CC1F6E">
              <w:rPr>
                <w:rFonts w:ascii="Arial" w:eastAsiaTheme="minorEastAsia" w:hAnsi="Arial" w:cs="Arial"/>
              </w:rPr>
              <w:t>0,0</w:t>
            </w:r>
          </w:p>
        </w:tc>
      </w:tr>
      <w:tr w:rsidR="0018146F" w:rsidRPr="00CC1F6E" w:rsidTr="00F5597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hAnsi="Arial" w:cs="Arial"/>
              </w:rPr>
            </w:pPr>
            <w:r w:rsidRPr="00CC1F6E">
              <w:rPr>
                <w:rFonts w:ascii="Arial" w:eastAsiaTheme="minorEastAsia" w:hAnsi="Arial" w:cs="Arial"/>
              </w:rPr>
              <w:t>краевой бюджет</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158,3</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164,9</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159,3</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159,3</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641,8</w:t>
            </w:r>
          </w:p>
        </w:tc>
      </w:tr>
      <w:tr w:rsidR="0018146F" w:rsidRPr="00CC1F6E" w:rsidTr="00F5597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внебюджетные источники</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0,0</w:t>
            </w:r>
          </w:p>
        </w:tc>
      </w:tr>
      <w:tr w:rsidR="0018146F" w:rsidRPr="00CC1F6E" w:rsidTr="00F55979">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бюджеты муниципальных образований</w:t>
            </w:r>
            <w:proofErr w:type="gramStart"/>
            <w:r w:rsidRPr="00CC1F6E">
              <w:rPr>
                <w:rFonts w:ascii="Arial" w:eastAsiaTheme="minorEastAsia" w:hAnsi="Arial" w:cs="Arial"/>
              </w:rPr>
              <w:t xml:space="preserve"> (**)</w:t>
            </w:r>
            <w:proofErr w:type="gramEnd"/>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1200,1</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1235,0</w:t>
            </w:r>
          </w:p>
        </w:tc>
        <w:tc>
          <w:tcPr>
            <w:tcW w:w="19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1274,2</w:t>
            </w:r>
          </w:p>
        </w:tc>
        <w:tc>
          <w:tcPr>
            <w:tcW w:w="1380" w:type="dxa"/>
            <w:tcBorders>
              <w:top w:val="single" w:sz="4" w:space="0" w:color="auto"/>
              <w:left w:val="single" w:sz="4" w:space="0" w:color="auto"/>
              <w:bottom w:val="single" w:sz="4" w:space="0" w:color="auto"/>
              <w:right w:val="single" w:sz="4" w:space="0" w:color="auto"/>
            </w:tcBorders>
            <w:noWrap/>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1274,2</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4983,5</w:t>
            </w:r>
          </w:p>
        </w:tc>
      </w:tr>
      <w:tr w:rsidR="0018146F" w:rsidRPr="00CC1F6E" w:rsidTr="00F5597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146F" w:rsidRPr="00CC1F6E" w:rsidRDefault="0018146F" w:rsidP="00F55979">
            <w:pPr>
              <w:rPr>
                <w:rFonts w:ascii="Arial" w:hAnsi="Arial" w:cs="Arial"/>
              </w:rPr>
            </w:pPr>
          </w:p>
        </w:tc>
        <w:tc>
          <w:tcPr>
            <w:tcW w:w="335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юридические лица</w:t>
            </w:r>
          </w:p>
        </w:tc>
        <w:tc>
          <w:tcPr>
            <w:tcW w:w="1289"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p>
        </w:tc>
        <w:tc>
          <w:tcPr>
            <w:tcW w:w="19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380"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c>
          <w:tcPr>
            <w:tcW w:w="1548" w:type="dxa"/>
            <w:tcBorders>
              <w:top w:val="single" w:sz="4" w:space="0" w:color="auto"/>
              <w:left w:val="single" w:sz="4" w:space="0" w:color="auto"/>
              <w:bottom w:val="single" w:sz="4" w:space="0" w:color="auto"/>
              <w:right w:val="single" w:sz="4" w:space="0" w:color="auto"/>
            </w:tcBorders>
            <w:hideMark/>
          </w:tcPr>
          <w:p w:rsidR="0018146F" w:rsidRPr="00CC1F6E" w:rsidRDefault="0018146F" w:rsidP="00F55979">
            <w:pPr>
              <w:tabs>
                <w:tab w:val="left" w:pos="5040"/>
                <w:tab w:val="left" w:pos="5220"/>
              </w:tabs>
              <w:autoSpaceDE w:val="0"/>
              <w:autoSpaceDN w:val="0"/>
              <w:adjustRightInd w:val="0"/>
              <w:rPr>
                <w:rFonts w:ascii="Arial" w:eastAsiaTheme="minorEastAsia" w:hAnsi="Arial" w:cs="Arial"/>
              </w:rPr>
            </w:pPr>
            <w:r w:rsidRPr="00CC1F6E">
              <w:rPr>
                <w:rFonts w:ascii="Arial" w:eastAsiaTheme="minorEastAsia" w:hAnsi="Arial" w:cs="Arial"/>
              </w:rPr>
              <w:t> </w:t>
            </w:r>
          </w:p>
        </w:tc>
      </w:tr>
    </w:tbl>
    <w:p w:rsidR="0018146F" w:rsidRPr="00CC1F6E" w:rsidRDefault="0018146F" w:rsidP="0018146F">
      <w:pPr>
        <w:tabs>
          <w:tab w:val="left" w:pos="5040"/>
          <w:tab w:val="left" w:pos="5220"/>
        </w:tabs>
        <w:autoSpaceDE w:val="0"/>
        <w:autoSpaceDN w:val="0"/>
        <w:adjustRightInd w:val="0"/>
        <w:spacing w:after="200" w:line="276" w:lineRule="auto"/>
        <w:rPr>
          <w:rFonts w:ascii="Arial" w:eastAsiaTheme="minorEastAsia" w:hAnsi="Arial" w:cs="Arial"/>
          <w:bCs/>
        </w:rPr>
      </w:pPr>
    </w:p>
    <w:p w:rsidR="0018146F" w:rsidRPr="00CC1F6E" w:rsidRDefault="0018146F" w:rsidP="0018146F">
      <w:pPr>
        <w:tabs>
          <w:tab w:val="left" w:pos="5040"/>
          <w:tab w:val="left" w:pos="5220"/>
        </w:tabs>
        <w:autoSpaceDE w:val="0"/>
        <w:autoSpaceDN w:val="0"/>
        <w:adjustRightInd w:val="0"/>
        <w:spacing w:after="200" w:line="276" w:lineRule="auto"/>
        <w:jc w:val="both"/>
        <w:rPr>
          <w:rFonts w:ascii="Arial" w:eastAsiaTheme="minorEastAsia" w:hAnsi="Arial" w:cs="Arial"/>
          <w:bCs/>
        </w:rPr>
      </w:pPr>
      <w:r w:rsidRPr="00CC1F6E">
        <w:rPr>
          <w:rFonts w:ascii="Arial" w:eastAsiaTheme="minorEastAsia" w:hAnsi="Arial" w:cs="Arial"/>
          <w:bCs/>
        </w:rPr>
        <w:t>Начальник    МКУ «ОКС и ДМ»                                                                                           Н.Н. Алдошина</w:t>
      </w:r>
    </w:p>
    <w:p w:rsidR="0018146F" w:rsidRPr="00CC1F6E" w:rsidRDefault="0018146F" w:rsidP="00C30EF5">
      <w:pPr>
        <w:tabs>
          <w:tab w:val="left" w:pos="1246"/>
          <w:tab w:val="left" w:pos="5040"/>
          <w:tab w:val="left" w:pos="5220"/>
        </w:tabs>
        <w:autoSpaceDE w:val="0"/>
        <w:autoSpaceDN w:val="0"/>
        <w:adjustRightInd w:val="0"/>
        <w:rPr>
          <w:rFonts w:ascii="Arial" w:hAnsi="Arial" w:cs="Arial"/>
          <w:bCs/>
        </w:rPr>
      </w:pPr>
    </w:p>
    <w:sectPr w:rsidR="0018146F" w:rsidRPr="00CC1F6E" w:rsidSect="0018146F">
      <w:footerReference w:type="default" r:id="rId15"/>
      <w:type w:val="continuous"/>
      <w:pgSz w:w="16838" w:h="11906" w:orient="landscape"/>
      <w:pgMar w:top="720" w:right="720" w:bottom="720" w:left="720"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24" w:rsidRDefault="00F42424">
      <w:r>
        <w:separator/>
      </w:r>
    </w:p>
  </w:endnote>
  <w:endnote w:type="continuationSeparator" w:id="0">
    <w:p w:rsidR="00F42424" w:rsidRDefault="00F4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2342"/>
      <w:docPartObj>
        <w:docPartGallery w:val="Page Numbers (Bottom of Page)"/>
        <w:docPartUnique/>
      </w:docPartObj>
    </w:sdtPr>
    <w:sdtEndPr/>
    <w:sdtContent>
      <w:p w:rsidR="00AD5986" w:rsidRDefault="00AD5986">
        <w:pPr>
          <w:pStyle w:val="ac"/>
          <w:jc w:val="center"/>
        </w:pPr>
        <w:r>
          <w:fldChar w:fldCharType="begin"/>
        </w:r>
        <w:r>
          <w:instrText xml:space="preserve"> PAGE   \* MERGEFORMAT </w:instrText>
        </w:r>
        <w:r>
          <w:fldChar w:fldCharType="separate"/>
        </w:r>
        <w:r w:rsidR="00C30EF5">
          <w:rPr>
            <w:noProof/>
          </w:rPr>
          <w:t>5</w:t>
        </w:r>
        <w:r>
          <w:rPr>
            <w:noProof/>
          </w:rPr>
          <w:fldChar w:fldCharType="end"/>
        </w:r>
      </w:p>
    </w:sdtContent>
  </w:sdt>
  <w:p w:rsidR="00AD5986" w:rsidRDefault="00AD5986" w:rsidP="006C787E">
    <w:pPr>
      <w:pStyle w:val="ac"/>
    </w:pPr>
  </w:p>
  <w:p w:rsidR="00AD5986" w:rsidRDefault="00AD59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6144"/>
      <w:docPartObj>
        <w:docPartGallery w:val="Page Numbers (Bottom of Page)"/>
        <w:docPartUnique/>
      </w:docPartObj>
    </w:sdtPr>
    <w:sdtEndPr/>
    <w:sdtContent>
      <w:p w:rsidR="00AD5986" w:rsidRDefault="00AD5986">
        <w:pPr>
          <w:pStyle w:val="ac"/>
          <w:jc w:val="center"/>
        </w:pPr>
        <w:r>
          <w:fldChar w:fldCharType="begin"/>
        </w:r>
        <w:r>
          <w:instrText xml:space="preserve"> PAGE   \* MERGEFORMAT </w:instrText>
        </w:r>
        <w:r>
          <w:fldChar w:fldCharType="separate"/>
        </w:r>
        <w:r w:rsidR="00C30EF5">
          <w:rPr>
            <w:noProof/>
          </w:rPr>
          <w:t>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86" w:rsidRDefault="00AD5986">
    <w:pPr>
      <w:pStyle w:val="ac"/>
      <w:jc w:val="center"/>
    </w:pPr>
    <w:r>
      <w:fldChar w:fldCharType="begin"/>
    </w:r>
    <w:r>
      <w:instrText xml:space="preserve"> PAGE   \* MERGEFORMAT </w:instrText>
    </w:r>
    <w:r>
      <w:fldChar w:fldCharType="separate"/>
    </w:r>
    <w:r w:rsidR="00C30EF5">
      <w:rPr>
        <w:noProof/>
      </w:rPr>
      <w:t>20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58051"/>
      <w:docPartObj>
        <w:docPartGallery w:val="Page Numbers (Bottom of Page)"/>
        <w:docPartUnique/>
      </w:docPartObj>
    </w:sdtPr>
    <w:sdtEndPr/>
    <w:sdtContent>
      <w:p w:rsidR="00AD5986" w:rsidRDefault="00AD5986">
        <w:pPr>
          <w:pStyle w:val="ac"/>
          <w:jc w:val="center"/>
        </w:pPr>
        <w:r>
          <w:fldChar w:fldCharType="begin"/>
        </w:r>
        <w:r>
          <w:instrText>PAGE   \* MERGEFORMAT</w:instrText>
        </w:r>
        <w:r>
          <w:fldChar w:fldCharType="separate"/>
        </w:r>
        <w:r w:rsidR="00C30EF5">
          <w:rPr>
            <w:noProof/>
          </w:rPr>
          <w:t>25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59292"/>
      <w:docPartObj>
        <w:docPartGallery w:val="Page Numbers (Bottom of Page)"/>
        <w:docPartUnique/>
      </w:docPartObj>
    </w:sdtPr>
    <w:sdtEndPr/>
    <w:sdtContent>
      <w:p w:rsidR="00AD5986" w:rsidRDefault="00AD5986">
        <w:pPr>
          <w:pStyle w:val="ac"/>
          <w:jc w:val="center"/>
        </w:pPr>
        <w:r>
          <w:fldChar w:fldCharType="begin"/>
        </w:r>
        <w:r>
          <w:instrText>PAGE   \* MERGEFORMAT</w:instrText>
        </w:r>
        <w:r>
          <w:fldChar w:fldCharType="separate"/>
        </w:r>
        <w:r w:rsidR="00C30EF5">
          <w:rPr>
            <w:noProof/>
          </w:rPr>
          <w:t>31</w:t>
        </w:r>
        <w:r>
          <w:fldChar w:fldCharType="end"/>
        </w:r>
      </w:p>
    </w:sdtContent>
  </w:sdt>
  <w:p w:rsidR="00AD5986" w:rsidRDefault="00AD5986" w:rsidP="006C78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24" w:rsidRDefault="00F42424">
      <w:r>
        <w:separator/>
      </w:r>
    </w:p>
  </w:footnote>
  <w:footnote w:type="continuationSeparator" w:id="0">
    <w:p w:rsidR="00F42424" w:rsidRDefault="00F4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86" w:rsidRDefault="00AD5986" w:rsidP="0090156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86" w:rsidRPr="00353468" w:rsidRDefault="00AD5986" w:rsidP="00901561">
    <w:pPr>
      <w:pStyle w:val="aa"/>
    </w:pPr>
  </w:p>
  <w:p w:rsidR="00AD5986" w:rsidRDefault="00AD59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069C02"/>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1673B"/>
    <w:multiLevelType w:val="hybridMultilevel"/>
    <w:tmpl w:val="C76AC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8">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2">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5">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18"/>
  </w:num>
  <w:num w:numId="5">
    <w:abstractNumId w:val="16"/>
  </w:num>
  <w:num w:numId="6">
    <w:abstractNumId w:val="27"/>
  </w:num>
  <w:num w:numId="7">
    <w:abstractNumId w:val="7"/>
  </w:num>
  <w:num w:numId="8">
    <w:abstractNumId w:val="21"/>
  </w:num>
  <w:num w:numId="9">
    <w:abstractNumId w:val="17"/>
  </w:num>
  <w:num w:numId="10">
    <w:abstractNumId w:val="12"/>
  </w:num>
  <w:num w:numId="11">
    <w:abstractNumId w:val="25"/>
  </w:num>
  <w:num w:numId="12">
    <w:abstractNumId w:val="11"/>
  </w:num>
  <w:num w:numId="13">
    <w:abstractNumId w:val="9"/>
  </w:num>
  <w:num w:numId="14">
    <w:abstractNumId w:val="4"/>
  </w:num>
  <w:num w:numId="15">
    <w:abstractNumId w:val="26"/>
  </w:num>
  <w:num w:numId="16">
    <w:abstractNumId w:val="2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3"/>
  </w:num>
  <w:num w:numId="26">
    <w:abstractNumId w:val="6"/>
  </w:num>
  <w:num w:numId="27">
    <w:abstractNumId w:val="5"/>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3A"/>
    <w:rsid w:val="00011A0F"/>
    <w:rsid w:val="00027B79"/>
    <w:rsid w:val="0003152B"/>
    <w:rsid w:val="0003157F"/>
    <w:rsid w:val="00033F5F"/>
    <w:rsid w:val="0003425A"/>
    <w:rsid w:val="000415D0"/>
    <w:rsid w:val="00042865"/>
    <w:rsid w:val="00042A14"/>
    <w:rsid w:val="00045DC4"/>
    <w:rsid w:val="00050934"/>
    <w:rsid w:val="000531E7"/>
    <w:rsid w:val="000542D8"/>
    <w:rsid w:val="00055F2F"/>
    <w:rsid w:val="00060389"/>
    <w:rsid w:val="000708D3"/>
    <w:rsid w:val="00073FF5"/>
    <w:rsid w:val="00075038"/>
    <w:rsid w:val="00077E73"/>
    <w:rsid w:val="000818A9"/>
    <w:rsid w:val="000835B1"/>
    <w:rsid w:val="00083F87"/>
    <w:rsid w:val="00084914"/>
    <w:rsid w:val="00092686"/>
    <w:rsid w:val="00093443"/>
    <w:rsid w:val="0009632D"/>
    <w:rsid w:val="000A10BA"/>
    <w:rsid w:val="000A177A"/>
    <w:rsid w:val="000A22FC"/>
    <w:rsid w:val="000A2B64"/>
    <w:rsid w:val="000A4200"/>
    <w:rsid w:val="000B4097"/>
    <w:rsid w:val="000C579B"/>
    <w:rsid w:val="000D5B8A"/>
    <w:rsid w:val="000E1E94"/>
    <w:rsid w:val="000E4B14"/>
    <w:rsid w:val="000E5035"/>
    <w:rsid w:val="000E7F5B"/>
    <w:rsid w:val="000F46B9"/>
    <w:rsid w:val="000F4EFA"/>
    <w:rsid w:val="000F7B81"/>
    <w:rsid w:val="00110B40"/>
    <w:rsid w:val="00111686"/>
    <w:rsid w:val="00115AFB"/>
    <w:rsid w:val="00117301"/>
    <w:rsid w:val="00121E8E"/>
    <w:rsid w:val="00132163"/>
    <w:rsid w:val="001421F3"/>
    <w:rsid w:val="0014591E"/>
    <w:rsid w:val="00152EC7"/>
    <w:rsid w:val="001530E7"/>
    <w:rsid w:val="00161C1C"/>
    <w:rsid w:val="00163A56"/>
    <w:rsid w:val="00167903"/>
    <w:rsid w:val="00174EE4"/>
    <w:rsid w:val="00176AD9"/>
    <w:rsid w:val="001809D3"/>
    <w:rsid w:val="0018146F"/>
    <w:rsid w:val="001817E2"/>
    <w:rsid w:val="001831DE"/>
    <w:rsid w:val="00185B38"/>
    <w:rsid w:val="00185E60"/>
    <w:rsid w:val="0018779A"/>
    <w:rsid w:val="001945C5"/>
    <w:rsid w:val="001A3911"/>
    <w:rsid w:val="001A4E32"/>
    <w:rsid w:val="001A4E77"/>
    <w:rsid w:val="001A5618"/>
    <w:rsid w:val="001B0EEE"/>
    <w:rsid w:val="001B13B4"/>
    <w:rsid w:val="001B1877"/>
    <w:rsid w:val="001B5847"/>
    <w:rsid w:val="001B7F33"/>
    <w:rsid w:val="001C0649"/>
    <w:rsid w:val="001C1EF5"/>
    <w:rsid w:val="001C7B29"/>
    <w:rsid w:val="001D1FE6"/>
    <w:rsid w:val="001D46C5"/>
    <w:rsid w:val="001D5DE9"/>
    <w:rsid w:val="001D6E85"/>
    <w:rsid w:val="001E1042"/>
    <w:rsid w:val="001E154D"/>
    <w:rsid w:val="001E1861"/>
    <w:rsid w:val="001E4EBF"/>
    <w:rsid w:val="001E5245"/>
    <w:rsid w:val="001E698A"/>
    <w:rsid w:val="001E7C03"/>
    <w:rsid w:val="001F00BC"/>
    <w:rsid w:val="001F3B0D"/>
    <w:rsid w:val="002007F0"/>
    <w:rsid w:val="00202326"/>
    <w:rsid w:val="002136E9"/>
    <w:rsid w:val="0021716F"/>
    <w:rsid w:val="00222A32"/>
    <w:rsid w:val="00223F2E"/>
    <w:rsid w:val="0023668E"/>
    <w:rsid w:val="002401B0"/>
    <w:rsid w:val="0024097E"/>
    <w:rsid w:val="00243BCB"/>
    <w:rsid w:val="00250A2C"/>
    <w:rsid w:val="002510BD"/>
    <w:rsid w:val="002565AC"/>
    <w:rsid w:val="00261CB8"/>
    <w:rsid w:val="00262D8B"/>
    <w:rsid w:val="00264307"/>
    <w:rsid w:val="00264803"/>
    <w:rsid w:val="0028046B"/>
    <w:rsid w:val="00280B7B"/>
    <w:rsid w:val="00280FA5"/>
    <w:rsid w:val="0028188A"/>
    <w:rsid w:val="0028238C"/>
    <w:rsid w:val="00286A36"/>
    <w:rsid w:val="0029075A"/>
    <w:rsid w:val="00294A6E"/>
    <w:rsid w:val="002950DF"/>
    <w:rsid w:val="002A2320"/>
    <w:rsid w:val="002A5906"/>
    <w:rsid w:val="002A67D9"/>
    <w:rsid w:val="002B5CE7"/>
    <w:rsid w:val="002C33ED"/>
    <w:rsid w:val="002C5EB0"/>
    <w:rsid w:val="002C6879"/>
    <w:rsid w:val="002D06E0"/>
    <w:rsid w:val="002D217D"/>
    <w:rsid w:val="002D2B81"/>
    <w:rsid w:val="002E3C98"/>
    <w:rsid w:val="002E7158"/>
    <w:rsid w:val="002F01E5"/>
    <w:rsid w:val="00302D76"/>
    <w:rsid w:val="003134DB"/>
    <w:rsid w:val="00313692"/>
    <w:rsid w:val="003144C6"/>
    <w:rsid w:val="00314FE2"/>
    <w:rsid w:val="00327B32"/>
    <w:rsid w:val="00331302"/>
    <w:rsid w:val="00333F12"/>
    <w:rsid w:val="0033691C"/>
    <w:rsid w:val="0033776E"/>
    <w:rsid w:val="00342140"/>
    <w:rsid w:val="00343A1B"/>
    <w:rsid w:val="00354C9E"/>
    <w:rsid w:val="0036452F"/>
    <w:rsid w:val="003664A9"/>
    <w:rsid w:val="003737F0"/>
    <w:rsid w:val="00376574"/>
    <w:rsid w:val="003765A3"/>
    <w:rsid w:val="00385D79"/>
    <w:rsid w:val="00386C96"/>
    <w:rsid w:val="00390EF8"/>
    <w:rsid w:val="00392480"/>
    <w:rsid w:val="0039465B"/>
    <w:rsid w:val="003A6702"/>
    <w:rsid w:val="003A7273"/>
    <w:rsid w:val="003B284A"/>
    <w:rsid w:val="003B2DF2"/>
    <w:rsid w:val="003B3E82"/>
    <w:rsid w:val="003B3FA6"/>
    <w:rsid w:val="003B55CB"/>
    <w:rsid w:val="003B646B"/>
    <w:rsid w:val="003B7D93"/>
    <w:rsid w:val="003C0FAC"/>
    <w:rsid w:val="003C4906"/>
    <w:rsid w:val="003D093A"/>
    <w:rsid w:val="003D3269"/>
    <w:rsid w:val="003E0EB0"/>
    <w:rsid w:val="003E1295"/>
    <w:rsid w:val="003E2C33"/>
    <w:rsid w:val="003F702A"/>
    <w:rsid w:val="00401564"/>
    <w:rsid w:val="004016C0"/>
    <w:rsid w:val="00411D0D"/>
    <w:rsid w:val="00412B93"/>
    <w:rsid w:val="00416557"/>
    <w:rsid w:val="0041782C"/>
    <w:rsid w:val="004235BB"/>
    <w:rsid w:val="00430495"/>
    <w:rsid w:val="0043726B"/>
    <w:rsid w:val="00443158"/>
    <w:rsid w:val="00444E8B"/>
    <w:rsid w:val="00447442"/>
    <w:rsid w:val="00453B64"/>
    <w:rsid w:val="00453DB2"/>
    <w:rsid w:val="00467BC6"/>
    <w:rsid w:val="00471DF9"/>
    <w:rsid w:val="00471FA9"/>
    <w:rsid w:val="004762F0"/>
    <w:rsid w:val="0048630C"/>
    <w:rsid w:val="00487C02"/>
    <w:rsid w:val="00494B07"/>
    <w:rsid w:val="00496A50"/>
    <w:rsid w:val="004A1D8E"/>
    <w:rsid w:val="004A55E4"/>
    <w:rsid w:val="004A58E2"/>
    <w:rsid w:val="004B26AE"/>
    <w:rsid w:val="004B3B7F"/>
    <w:rsid w:val="004B3DFA"/>
    <w:rsid w:val="004C2C9F"/>
    <w:rsid w:val="004C3242"/>
    <w:rsid w:val="004C569B"/>
    <w:rsid w:val="004C59FB"/>
    <w:rsid w:val="004C5E36"/>
    <w:rsid w:val="004D1633"/>
    <w:rsid w:val="004D2165"/>
    <w:rsid w:val="004E2871"/>
    <w:rsid w:val="004E3A26"/>
    <w:rsid w:val="004E5DB7"/>
    <w:rsid w:val="004E63C3"/>
    <w:rsid w:val="004F1C85"/>
    <w:rsid w:val="004F2C06"/>
    <w:rsid w:val="005002CA"/>
    <w:rsid w:val="005005AF"/>
    <w:rsid w:val="00505882"/>
    <w:rsid w:val="00505DE1"/>
    <w:rsid w:val="00506A1F"/>
    <w:rsid w:val="005114AA"/>
    <w:rsid w:val="00513449"/>
    <w:rsid w:val="00513BE1"/>
    <w:rsid w:val="005158A7"/>
    <w:rsid w:val="00522FC0"/>
    <w:rsid w:val="005256B6"/>
    <w:rsid w:val="00535038"/>
    <w:rsid w:val="00542D0E"/>
    <w:rsid w:val="0054681D"/>
    <w:rsid w:val="0055128A"/>
    <w:rsid w:val="005654E8"/>
    <w:rsid w:val="005712C9"/>
    <w:rsid w:val="005738FC"/>
    <w:rsid w:val="00574CCC"/>
    <w:rsid w:val="00577A09"/>
    <w:rsid w:val="00580112"/>
    <w:rsid w:val="0058084E"/>
    <w:rsid w:val="005856CD"/>
    <w:rsid w:val="00585FC4"/>
    <w:rsid w:val="005868E9"/>
    <w:rsid w:val="005925B1"/>
    <w:rsid w:val="0059306E"/>
    <w:rsid w:val="00593360"/>
    <w:rsid w:val="005963EA"/>
    <w:rsid w:val="005A1AEF"/>
    <w:rsid w:val="005A1F2D"/>
    <w:rsid w:val="005A2253"/>
    <w:rsid w:val="005A3723"/>
    <w:rsid w:val="005A4229"/>
    <w:rsid w:val="005A7408"/>
    <w:rsid w:val="005A774A"/>
    <w:rsid w:val="005A7D66"/>
    <w:rsid w:val="005B3555"/>
    <w:rsid w:val="005B488C"/>
    <w:rsid w:val="005B5BE1"/>
    <w:rsid w:val="005B61CC"/>
    <w:rsid w:val="005B6FED"/>
    <w:rsid w:val="005B7BB4"/>
    <w:rsid w:val="005C0997"/>
    <w:rsid w:val="005C1661"/>
    <w:rsid w:val="005C4A7F"/>
    <w:rsid w:val="005C72E4"/>
    <w:rsid w:val="005E4966"/>
    <w:rsid w:val="005E4A16"/>
    <w:rsid w:val="005E6C8F"/>
    <w:rsid w:val="005F1DE7"/>
    <w:rsid w:val="005F2C41"/>
    <w:rsid w:val="005F3305"/>
    <w:rsid w:val="005F46D8"/>
    <w:rsid w:val="005F53DF"/>
    <w:rsid w:val="00606F77"/>
    <w:rsid w:val="00607216"/>
    <w:rsid w:val="00611529"/>
    <w:rsid w:val="006129D8"/>
    <w:rsid w:val="00613F58"/>
    <w:rsid w:val="006208AC"/>
    <w:rsid w:val="00621295"/>
    <w:rsid w:val="006241F5"/>
    <w:rsid w:val="006251AB"/>
    <w:rsid w:val="00625CF2"/>
    <w:rsid w:val="00632E32"/>
    <w:rsid w:val="00642CF5"/>
    <w:rsid w:val="00643E83"/>
    <w:rsid w:val="006451E9"/>
    <w:rsid w:val="00646A25"/>
    <w:rsid w:val="006539C8"/>
    <w:rsid w:val="00654E61"/>
    <w:rsid w:val="00655F21"/>
    <w:rsid w:val="00663147"/>
    <w:rsid w:val="00664046"/>
    <w:rsid w:val="00672393"/>
    <w:rsid w:val="0067241C"/>
    <w:rsid w:val="0067281B"/>
    <w:rsid w:val="00677F46"/>
    <w:rsid w:val="00680F72"/>
    <w:rsid w:val="0069246B"/>
    <w:rsid w:val="00692472"/>
    <w:rsid w:val="0069274D"/>
    <w:rsid w:val="00693A59"/>
    <w:rsid w:val="00697006"/>
    <w:rsid w:val="006A175B"/>
    <w:rsid w:val="006A2C4B"/>
    <w:rsid w:val="006A3CBD"/>
    <w:rsid w:val="006B1A87"/>
    <w:rsid w:val="006B32BA"/>
    <w:rsid w:val="006B6BC9"/>
    <w:rsid w:val="006C49AB"/>
    <w:rsid w:val="006C787E"/>
    <w:rsid w:val="006D0CA3"/>
    <w:rsid w:val="006D12AC"/>
    <w:rsid w:val="006D4A3C"/>
    <w:rsid w:val="006D5C02"/>
    <w:rsid w:val="006E35A6"/>
    <w:rsid w:val="006E5147"/>
    <w:rsid w:val="006F11CB"/>
    <w:rsid w:val="006F74E5"/>
    <w:rsid w:val="00702055"/>
    <w:rsid w:val="00702EA1"/>
    <w:rsid w:val="00724E7E"/>
    <w:rsid w:val="00727332"/>
    <w:rsid w:val="00727F66"/>
    <w:rsid w:val="0073165B"/>
    <w:rsid w:val="00731B5D"/>
    <w:rsid w:val="007343B2"/>
    <w:rsid w:val="007352B1"/>
    <w:rsid w:val="00735F4F"/>
    <w:rsid w:val="00737CBE"/>
    <w:rsid w:val="0074131E"/>
    <w:rsid w:val="0074235E"/>
    <w:rsid w:val="00743CBF"/>
    <w:rsid w:val="00745D65"/>
    <w:rsid w:val="007621FE"/>
    <w:rsid w:val="00764887"/>
    <w:rsid w:val="007668DD"/>
    <w:rsid w:val="007720A5"/>
    <w:rsid w:val="00776D9C"/>
    <w:rsid w:val="007774AD"/>
    <w:rsid w:val="00790FB0"/>
    <w:rsid w:val="00796BF1"/>
    <w:rsid w:val="00797708"/>
    <w:rsid w:val="007A0F34"/>
    <w:rsid w:val="007A447B"/>
    <w:rsid w:val="007A52D0"/>
    <w:rsid w:val="007B0105"/>
    <w:rsid w:val="007B03C3"/>
    <w:rsid w:val="007B78A7"/>
    <w:rsid w:val="007C108E"/>
    <w:rsid w:val="007C2DA8"/>
    <w:rsid w:val="007D0250"/>
    <w:rsid w:val="007D0922"/>
    <w:rsid w:val="007D1E0D"/>
    <w:rsid w:val="007E0536"/>
    <w:rsid w:val="007E329C"/>
    <w:rsid w:val="007E3403"/>
    <w:rsid w:val="007E6312"/>
    <w:rsid w:val="007E7A78"/>
    <w:rsid w:val="007E7EA5"/>
    <w:rsid w:val="007F209D"/>
    <w:rsid w:val="007F2260"/>
    <w:rsid w:val="007F338E"/>
    <w:rsid w:val="007F7E8F"/>
    <w:rsid w:val="0080116D"/>
    <w:rsid w:val="00801800"/>
    <w:rsid w:val="0080399A"/>
    <w:rsid w:val="00811A75"/>
    <w:rsid w:val="00815326"/>
    <w:rsid w:val="00816245"/>
    <w:rsid w:val="008204C4"/>
    <w:rsid w:val="00823AAD"/>
    <w:rsid w:val="00824919"/>
    <w:rsid w:val="00826138"/>
    <w:rsid w:val="00830106"/>
    <w:rsid w:val="0083438E"/>
    <w:rsid w:val="00840281"/>
    <w:rsid w:val="00841442"/>
    <w:rsid w:val="00845F52"/>
    <w:rsid w:val="00856147"/>
    <w:rsid w:val="00871DF8"/>
    <w:rsid w:val="0088301E"/>
    <w:rsid w:val="00894417"/>
    <w:rsid w:val="008971A6"/>
    <w:rsid w:val="008A344E"/>
    <w:rsid w:val="008A3B5C"/>
    <w:rsid w:val="008A4527"/>
    <w:rsid w:val="008B48BC"/>
    <w:rsid w:val="008B595C"/>
    <w:rsid w:val="008C020A"/>
    <w:rsid w:val="008C1987"/>
    <w:rsid w:val="008D076E"/>
    <w:rsid w:val="008D2493"/>
    <w:rsid w:val="008D3D12"/>
    <w:rsid w:val="008E490C"/>
    <w:rsid w:val="008E67FD"/>
    <w:rsid w:val="008F4E16"/>
    <w:rsid w:val="008F5361"/>
    <w:rsid w:val="00901561"/>
    <w:rsid w:val="009015C1"/>
    <w:rsid w:val="00901A5A"/>
    <w:rsid w:val="00904923"/>
    <w:rsid w:val="00905B10"/>
    <w:rsid w:val="00912FDB"/>
    <w:rsid w:val="009131E0"/>
    <w:rsid w:val="009216E0"/>
    <w:rsid w:val="00921D37"/>
    <w:rsid w:val="00923905"/>
    <w:rsid w:val="00924FE2"/>
    <w:rsid w:val="009251FE"/>
    <w:rsid w:val="009253BB"/>
    <w:rsid w:val="009310FA"/>
    <w:rsid w:val="009325AD"/>
    <w:rsid w:val="00943FD5"/>
    <w:rsid w:val="00946AD8"/>
    <w:rsid w:val="0094702B"/>
    <w:rsid w:val="00951EC0"/>
    <w:rsid w:val="00955241"/>
    <w:rsid w:val="00960CE3"/>
    <w:rsid w:val="00962316"/>
    <w:rsid w:val="00967C1C"/>
    <w:rsid w:val="00972FFB"/>
    <w:rsid w:val="009759FD"/>
    <w:rsid w:val="009810ED"/>
    <w:rsid w:val="009873E8"/>
    <w:rsid w:val="00991273"/>
    <w:rsid w:val="009926D8"/>
    <w:rsid w:val="00993925"/>
    <w:rsid w:val="009A0C45"/>
    <w:rsid w:val="009A1A84"/>
    <w:rsid w:val="009B07F5"/>
    <w:rsid w:val="009B1038"/>
    <w:rsid w:val="009B28CC"/>
    <w:rsid w:val="009B363F"/>
    <w:rsid w:val="009B6DAF"/>
    <w:rsid w:val="009C1392"/>
    <w:rsid w:val="009C29C2"/>
    <w:rsid w:val="009C6C33"/>
    <w:rsid w:val="009D1A4C"/>
    <w:rsid w:val="009D53C1"/>
    <w:rsid w:val="009D7069"/>
    <w:rsid w:val="009E15AB"/>
    <w:rsid w:val="009F0993"/>
    <w:rsid w:val="009F31EC"/>
    <w:rsid w:val="009F3333"/>
    <w:rsid w:val="009F71D2"/>
    <w:rsid w:val="00A01EC3"/>
    <w:rsid w:val="00A0396F"/>
    <w:rsid w:val="00A22095"/>
    <w:rsid w:val="00A2610C"/>
    <w:rsid w:val="00A278CD"/>
    <w:rsid w:val="00A3073E"/>
    <w:rsid w:val="00A323D4"/>
    <w:rsid w:val="00A33713"/>
    <w:rsid w:val="00A36DB7"/>
    <w:rsid w:val="00A37618"/>
    <w:rsid w:val="00A409FA"/>
    <w:rsid w:val="00A44350"/>
    <w:rsid w:val="00A44A3A"/>
    <w:rsid w:val="00A450F0"/>
    <w:rsid w:val="00A46147"/>
    <w:rsid w:val="00A46F85"/>
    <w:rsid w:val="00A47D05"/>
    <w:rsid w:val="00A501E5"/>
    <w:rsid w:val="00A51C7A"/>
    <w:rsid w:val="00A51DFE"/>
    <w:rsid w:val="00A53F5F"/>
    <w:rsid w:val="00A57CCB"/>
    <w:rsid w:val="00A57E40"/>
    <w:rsid w:val="00A60E02"/>
    <w:rsid w:val="00A61588"/>
    <w:rsid w:val="00A630D6"/>
    <w:rsid w:val="00A67086"/>
    <w:rsid w:val="00A86245"/>
    <w:rsid w:val="00A90BF6"/>
    <w:rsid w:val="00A95CBB"/>
    <w:rsid w:val="00AA0722"/>
    <w:rsid w:val="00AA16C2"/>
    <w:rsid w:val="00AA2754"/>
    <w:rsid w:val="00AB1A6C"/>
    <w:rsid w:val="00AB1CF1"/>
    <w:rsid w:val="00AB2787"/>
    <w:rsid w:val="00AB2FB6"/>
    <w:rsid w:val="00AB3917"/>
    <w:rsid w:val="00AB4E74"/>
    <w:rsid w:val="00AB5FD0"/>
    <w:rsid w:val="00AB7BC5"/>
    <w:rsid w:val="00AC0DD9"/>
    <w:rsid w:val="00AC7F33"/>
    <w:rsid w:val="00AD2FE9"/>
    <w:rsid w:val="00AD5986"/>
    <w:rsid w:val="00AD6E95"/>
    <w:rsid w:val="00AD7825"/>
    <w:rsid w:val="00B01884"/>
    <w:rsid w:val="00B040E9"/>
    <w:rsid w:val="00B073E1"/>
    <w:rsid w:val="00B10112"/>
    <w:rsid w:val="00B127D1"/>
    <w:rsid w:val="00B1348C"/>
    <w:rsid w:val="00B13689"/>
    <w:rsid w:val="00B14E28"/>
    <w:rsid w:val="00B16912"/>
    <w:rsid w:val="00B177CF"/>
    <w:rsid w:val="00B2130D"/>
    <w:rsid w:val="00B232DA"/>
    <w:rsid w:val="00B27282"/>
    <w:rsid w:val="00B31578"/>
    <w:rsid w:val="00B33931"/>
    <w:rsid w:val="00B351C6"/>
    <w:rsid w:val="00B36E54"/>
    <w:rsid w:val="00B450DB"/>
    <w:rsid w:val="00B45AA0"/>
    <w:rsid w:val="00B47CBC"/>
    <w:rsid w:val="00B503B7"/>
    <w:rsid w:val="00B60FA7"/>
    <w:rsid w:val="00B61C23"/>
    <w:rsid w:val="00B65264"/>
    <w:rsid w:val="00B65F9D"/>
    <w:rsid w:val="00B671AC"/>
    <w:rsid w:val="00B672F9"/>
    <w:rsid w:val="00B7198C"/>
    <w:rsid w:val="00B75094"/>
    <w:rsid w:val="00B75D1F"/>
    <w:rsid w:val="00B772DC"/>
    <w:rsid w:val="00B77E95"/>
    <w:rsid w:val="00B8063B"/>
    <w:rsid w:val="00B82980"/>
    <w:rsid w:val="00B83A7F"/>
    <w:rsid w:val="00B845E6"/>
    <w:rsid w:val="00B84F1B"/>
    <w:rsid w:val="00B85487"/>
    <w:rsid w:val="00B87672"/>
    <w:rsid w:val="00B932EE"/>
    <w:rsid w:val="00BA1755"/>
    <w:rsid w:val="00BA3383"/>
    <w:rsid w:val="00BA4BC9"/>
    <w:rsid w:val="00BA7036"/>
    <w:rsid w:val="00BB2509"/>
    <w:rsid w:val="00BC1C79"/>
    <w:rsid w:val="00BC21EE"/>
    <w:rsid w:val="00BC4B3C"/>
    <w:rsid w:val="00BC67CF"/>
    <w:rsid w:val="00BD3F03"/>
    <w:rsid w:val="00BD6BDF"/>
    <w:rsid w:val="00BE274C"/>
    <w:rsid w:val="00BF12E5"/>
    <w:rsid w:val="00BF6715"/>
    <w:rsid w:val="00C00831"/>
    <w:rsid w:val="00C03A61"/>
    <w:rsid w:val="00C055C5"/>
    <w:rsid w:val="00C10600"/>
    <w:rsid w:val="00C1471B"/>
    <w:rsid w:val="00C15F45"/>
    <w:rsid w:val="00C1704E"/>
    <w:rsid w:val="00C20140"/>
    <w:rsid w:val="00C30EF5"/>
    <w:rsid w:val="00C30F5A"/>
    <w:rsid w:val="00C319B0"/>
    <w:rsid w:val="00C32700"/>
    <w:rsid w:val="00C335B2"/>
    <w:rsid w:val="00C37D3E"/>
    <w:rsid w:val="00C41A14"/>
    <w:rsid w:val="00C423AF"/>
    <w:rsid w:val="00C424A9"/>
    <w:rsid w:val="00C431BB"/>
    <w:rsid w:val="00C546FE"/>
    <w:rsid w:val="00C601F5"/>
    <w:rsid w:val="00C62951"/>
    <w:rsid w:val="00C70B4F"/>
    <w:rsid w:val="00C70BE5"/>
    <w:rsid w:val="00C72FFE"/>
    <w:rsid w:val="00C746AE"/>
    <w:rsid w:val="00C82AE7"/>
    <w:rsid w:val="00C83023"/>
    <w:rsid w:val="00C84E6A"/>
    <w:rsid w:val="00C85308"/>
    <w:rsid w:val="00C92E74"/>
    <w:rsid w:val="00CA1051"/>
    <w:rsid w:val="00CA1B3D"/>
    <w:rsid w:val="00CA5F5E"/>
    <w:rsid w:val="00CB0EC9"/>
    <w:rsid w:val="00CB16E1"/>
    <w:rsid w:val="00CB1F84"/>
    <w:rsid w:val="00CB38EA"/>
    <w:rsid w:val="00CB3F9D"/>
    <w:rsid w:val="00CB6001"/>
    <w:rsid w:val="00CB7977"/>
    <w:rsid w:val="00CC0B90"/>
    <w:rsid w:val="00CC1F6E"/>
    <w:rsid w:val="00CC3F81"/>
    <w:rsid w:val="00CC49D3"/>
    <w:rsid w:val="00CD32B2"/>
    <w:rsid w:val="00CE197F"/>
    <w:rsid w:val="00CE19B3"/>
    <w:rsid w:val="00CE7A21"/>
    <w:rsid w:val="00CF24E1"/>
    <w:rsid w:val="00CF610D"/>
    <w:rsid w:val="00D01A39"/>
    <w:rsid w:val="00D046C8"/>
    <w:rsid w:val="00D0782C"/>
    <w:rsid w:val="00D115E5"/>
    <w:rsid w:val="00D116A1"/>
    <w:rsid w:val="00D14514"/>
    <w:rsid w:val="00D214E3"/>
    <w:rsid w:val="00D2273A"/>
    <w:rsid w:val="00D23B1E"/>
    <w:rsid w:val="00D241D3"/>
    <w:rsid w:val="00D27BC0"/>
    <w:rsid w:val="00D306A3"/>
    <w:rsid w:val="00D30F2B"/>
    <w:rsid w:val="00D337FD"/>
    <w:rsid w:val="00D45AA3"/>
    <w:rsid w:val="00D45ED9"/>
    <w:rsid w:val="00D556A3"/>
    <w:rsid w:val="00D63B40"/>
    <w:rsid w:val="00D71A6D"/>
    <w:rsid w:val="00D73F6E"/>
    <w:rsid w:val="00D825B7"/>
    <w:rsid w:val="00D85CE0"/>
    <w:rsid w:val="00D869E1"/>
    <w:rsid w:val="00D87161"/>
    <w:rsid w:val="00D8762C"/>
    <w:rsid w:val="00D91977"/>
    <w:rsid w:val="00D92D78"/>
    <w:rsid w:val="00D938D0"/>
    <w:rsid w:val="00D948D5"/>
    <w:rsid w:val="00D94B2E"/>
    <w:rsid w:val="00DA7D93"/>
    <w:rsid w:val="00DB080E"/>
    <w:rsid w:val="00DB30FE"/>
    <w:rsid w:val="00DB47C9"/>
    <w:rsid w:val="00DB7E79"/>
    <w:rsid w:val="00DC0BEA"/>
    <w:rsid w:val="00DC3E6D"/>
    <w:rsid w:val="00DC5AAD"/>
    <w:rsid w:val="00DC79BA"/>
    <w:rsid w:val="00DD133D"/>
    <w:rsid w:val="00DD1E0A"/>
    <w:rsid w:val="00DD240C"/>
    <w:rsid w:val="00DD3A89"/>
    <w:rsid w:val="00DD4682"/>
    <w:rsid w:val="00DE65A1"/>
    <w:rsid w:val="00DE7CDC"/>
    <w:rsid w:val="00DF076F"/>
    <w:rsid w:val="00DF1540"/>
    <w:rsid w:val="00DF1B18"/>
    <w:rsid w:val="00DF47EB"/>
    <w:rsid w:val="00DF55D4"/>
    <w:rsid w:val="00E01AEC"/>
    <w:rsid w:val="00E049E4"/>
    <w:rsid w:val="00E0722F"/>
    <w:rsid w:val="00E112FD"/>
    <w:rsid w:val="00E120FF"/>
    <w:rsid w:val="00E12F54"/>
    <w:rsid w:val="00E1312D"/>
    <w:rsid w:val="00E14C70"/>
    <w:rsid w:val="00E16714"/>
    <w:rsid w:val="00E20D39"/>
    <w:rsid w:val="00E253AE"/>
    <w:rsid w:val="00E266F5"/>
    <w:rsid w:val="00E331E0"/>
    <w:rsid w:val="00E360E3"/>
    <w:rsid w:val="00E432D4"/>
    <w:rsid w:val="00E469A5"/>
    <w:rsid w:val="00E53205"/>
    <w:rsid w:val="00E54131"/>
    <w:rsid w:val="00E55A53"/>
    <w:rsid w:val="00E62B3B"/>
    <w:rsid w:val="00E63D58"/>
    <w:rsid w:val="00E677B6"/>
    <w:rsid w:val="00E70DB4"/>
    <w:rsid w:val="00E73C28"/>
    <w:rsid w:val="00E767D7"/>
    <w:rsid w:val="00E80181"/>
    <w:rsid w:val="00E83D1E"/>
    <w:rsid w:val="00E8524A"/>
    <w:rsid w:val="00E9012F"/>
    <w:rsid w:val="00E95354"/>
    <w:rsid w:val="00EA0D77"/>
    <w:rsid w:val="00EA2B1A"/>
    <w:rsid w:val="00EA2DEA"/>
    <w:rsid w:val="00EA3981"/>
    <w:rsid w:val="00EA7805"/>
    <w:rsid w:val="00EB63C2"/>
    <w:rsid w:val="00EC089C"/>
    <w:rsid w:val="00ED2A3A"/>
    <w:rsid w:val="00ED6304"/>
    <w:rsid w:val="00ED71BF"/>
    <w:rsid w:val="00EE2799"/>
    <w:rsid w:val="00EE62FF"/>
    <w:rsid w:val="00EF24C2"/>
    <w:rsid w:val="00F01761"/>
    <w:rsid w:val="00F04D3E"/>
    <w:rsid w:val="00F15683"/>
    <w:rsid w:val="00F17B06"/>
    <w:rsid w:val="00F23362"/>
    <w:rsid w:val="00F24C19"/>
    <w:rsid w:val="00F2523C"/>
    <w:rsid w:val="00F41C97"/>
    <w:rsid w:val="00F42424"/>
    <w:rsid w:val="00F42803"/>
    <w:rsid w:val="00F42DD5"/>
    <w:rsid w:val="00F43BCE"/>
    <w:rsid w:val="00F47A34"/>
    <w:rsid w:val="00F47FE4"/>
    <w:rsid w:val="00F55979"/>
    <w:rsid w:val="00F5784B"/>
    <w:rsid w:val="00F60606"/>
    <w:rsid w:val="00F62CC1"/>
    <w:rsid w:val="00F65139"/>
    <w:rsid w:val="00F6719C"/>
    <w:rsid w:val="00F709D7"/>
    <w:rsid w:val="00F713EA"/>
    <w:rsid w:val="00F8071A"/>
    <w:rsid w:val="00F81083"/>
    <w:rsid w:val="00F82CCA"/>
    <w:rsid w:val="00F835A2"/>
    <w:rsid w:val="00F8506D"/>
    <w:rsid w:val="00F86CB0"/>
    <w:rsid w:val="00F90C7B"/>
    <w:rsid w:val="00F911C3"/>
    <w:rsid w:val="00F91F02"/>
    <w:rsid w:val="00FA26FF"/>
    <w:rsid w:val="00FA27C6"/>
    <w:rsid w:val="00FA32DA"/>
    <w:rsid w:val="00FA4702"/>
    <w:rsid w:val="00FB0C9D"/>
    <w:rsid w:val="00FB0EFE"/>
    <w:rsid w:val="00FB2AE7"/>
    <w:rsid w:val="00FB36E7"/>
    <w:rsid w:val="00FB5D4C"/>
    <w:rsid w:val="00FB7CC3"/>
    <w:rsid w:val="00FC0685"/>
    <w:rsid w:val="00FC2105"/>
    <w:rsid w:val="00FC76D9"/>
    <w:rsid w:val="00FD68C2"/>
    <w:rsid w:val="00FE0AB0"/>
    <w:rsid w:val="00FE1260"/>
    <w:rsid w:val="00FE275D"/>
    <w:rsid w:val="00FE36C8"/>
    <w:rsid w:val="00FF0C6A"/>
    <w:rsid w:val="00FF3D5B"/>
    <w:rsid w:val="00FF4958"/>
    <w:rsid w:val="00FF63E0"/>
    <w:rsid w:val="00FF7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03"/>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99"/>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rPr>
  </w:style>
  <w:style w:type="paragraph" w:styleId="af6">
    <w:name w:val="Subtitle"/>
    <w:basedOn w:val="a"/>
    <w:next w:val="a"/>
    <w:link w:val="af7"/>
    <w:qFormat/>
    <w:rsid w:val="00083F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rsid w:val="00083F87"/>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rsid w:val="00083F87"/>
    <w:rPr>
      <w:b/>
      <w:sz w:val="24"/>
      <w:lang w:eastAsia="ar-SA"/>
    </w:rPr>
  </w:style>
  <w:style w:type="character" w:customStyle="1" w:styleId="40">
    <w:name w:val="Заголовок 4 Знак"/>
    <w:basedOn w:val="a0"/>
    <w:link w:val="4"/>
    <w:rsid w:val="00083F87"/>
    <w:rPr>
      <w:b/>
      <w:sz w:val="24"/>
      <w:lang w:eastAsia="ar-SA"/>
    </w:rPr>
  </w:style>
  <w:style w:type="character" w:customStyle="1" w:styleId="50">
    <w:name w:val="Заголовок 5 Знак"/>
    <w:basedOn w:val="a0"/>
    <w:link w:val="5"/>
    <w:rsid w:val="00083F87"/>
    <w:rPr>
      <w:b/>
      <w:sz w:val="28"/>
      <w:lang w:eastAsia="ar-SA"/>
    </w:rPr>
  </w:style>
  <w:style w:type="character" w:customStyle="1" w:styleId="60">
    <w:name w:val="Заголовок 6 Знак"/>
    <w:basedOn w:val="a0"/>
    <w:link w:val="6"/>
    <w:rsid w:val="00083F87"/>
    <w:rPr>
      <w:b/>
      <w:sz w:val="28"/>
      <w:lang w:eastAsia="ar-SA"/>
    </w:rPr>
  </w:style>
  <w:style w:type="character" w:customStyle="1" w:styleId="70">
    <w:name w:val="Заголовок 7 Знак"/>
    <w:basedOn w:val="a0"/>
    <w:link w:val="7"/>
    <w:rsid w:val="00083F87"/>
    <w:rPr>
      <w:sz w:val="28"/>
      <w:lang w:eastAsia="ar-SA"/>
    </w:rPr>
  </w:style>
  <w:style w:type="character" w:customStyle="1" w:styleId="90">
    <w:name w:val="Заголовок 9 Знак"/>
    <w:basedOn w:val="a0"/>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styleId="afb">
    <w:name w:val="Title"/>
    <w:basedOn w:val="a"/>
    <w:next w:val="a3"/>
    <w:link w:val="16"/>
    <w:rsid w:val="00083F87"/>
    <w:pPr>
      <w:keepNext/>
      <w:suppressAutoHyphens/>
      <w:spacing w:before="240" w:after="120"/>
      <w:jc w:val="both"/>
    </w:pPr>
    <w:rPr>
      <w:rFonts w:ascii="Arial" w:eastAsia="MS Mincho" w:hAnsi="Arial" w:cs="Tahoma"/>
      <w:sz w:val="28"/>
      <w:szCs w:val="28"/>
      <w:lang w:eastAsia="ar-SA"/>
    </w:rPr>
  </w:style>
  <w:style w:type="character" w:customStyle="1" w:styleId="16">
    <w:name w:val="Название Знак1"/>
    <w:basedOn w:val="a0"/>
    <w:link w:val="afb"/>
    <w:rsid w:val="00083F87"/>
    <w:rPr>
      <w:rFonts w:ascii="Arial" w:eastAsia="MS Mincho" w:hAnsi="Arial" w:cs="Tahoma"/>
      <w:sz w:val="28"/>
      <w:szCs w:val="28"/>
      <w:lang w:eastAsia="ar-SA"/>
    </w:rPr>
  </w:style>
  <w:style w:type="paragraph" w:styleId="afc">
    <w:name w:val="List"/>
    <w:basedOn w:val="a3"/>
    <w:rsid w:val="00083F87"/>
    <w:pPr>
      <w:suppressAutoHyphens/>
      <w:spacing w:after="0"/>
      <w:jc w:val="center"/>
    </w:pPr>
    <w:rPr>
      <w:rFonts w:ascii="Arial" w:hAnsi="Arial" w:cs="Tahoma"/>
      <w:b/>
      <w:sz w:val="28"/>
      <w:szCs w:val="20"/>
      <w:lang w:eastAsia="ar-SA"/>
    </w:rPr>
  </w:style>
  <w:style w:type="paragraph" w:customStyle="1" w:styleId="17">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8">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d">
    <w:name w:val="Основной текст ГД Знак Знак Знак"/>
    <w:basedOn w:val="a4"/>
    <w:rsid w:val="00083F87"/>
    <w:pPr>
      <w:suppressAutoHyphens/>
      <w:ind w:firstLine="709"/>
    </w:pPr>
    <w:rPr>
      <w:lang w:eastAsia="ar-SA"/>
    </w:rPr>
  </w:style>
  <w:style w:type="paragraph" w:customStyle="1" w:styleId="afe">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
    <w:name w:val="Содержимое таблицы"/>
    <w:basedOn w:val="a"/>
    <w:rsid w:val="00083F87"/>
    <w:pPr>
      <w:suppressLineNumbers/>
      <w:suppressAutoHyphens/>
      <w:jc w:val="both"/>
    </w:pPr>
    <w:rPr>
      <w:lang w:eastAsia="ar-SA"/>
    </w:rPr>
  </w:style>
  <w:style w:type="paragraph" w:customStyle="1" w:styleId="aff0">
    <w:name w:val="Заголовок таблицы"/>
    <w:basedOn w:val="aff"/>
    <w:rsid w:val="00083F87"/>
    <w:pPr>
      <w:jc w:val="center"/>
    </w:pPr>
    <w:rPr>
      <w:b/>
      <w:bCs/>
    </w:rPr>
  </w:style>
  <w:style w:type="paragraph" w:customStyle="1" w:styleId="aff1">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style>
  <w:style w:type="character" w:customStyle="1" w:styleId="32">
    <w:name w:val="Основной текст с отступом 3 Знак"/>
    <w:link w:val="31"/>
    <w:uiPriority w:val="99"/>
    <w:rsid w:val="00083F87"/>
    <w:rPr>
      <w:sz w:val="16"/>
      <w:szCs w:val="16"/>
    </w:rPr>
  </w:style>
  <w:style w:type="paragraph" w:customStyle="1" w:styleId="19">
    <w:name w:val="Абзац списка1"/>
    <w:basedOn w:val="a"/>
    <w:qFormat/>
    <w:rsid w:val="00083F87"/>
    <w:pPr>
      <w:spacing w:after="200" w:line="276" w:lineRule="auto"/>
      <w:ind w:left="720"/>
    </w:pPr>
    <w:rPr>
      <w:rFonts w:ascii="Calibri" w:eastAsia="Calibri" w:hAnsi="Calibri"/>
      <w:sz w:val="22"/>
      <w:szCs w:val="22"/>
    </w:rPr>
  </w:style>
  <w:style w:type="character" w:styleId="aff2">
    <w:name w:val="annotation reference"/>
    <w:unhideWhenUsed/>
    <w:rsid w:val="00083F87"/>
    <w:rPr>
      <w:sz w:val="16"/>
      <w:szCs w:val="16"/>
    </w:rPr>
  </w:style>
  <w:style w:type="paragraph" w:styleId="aff3">
    <w:name w:val="annotation text"/>
    <w:basedOn w:val="a"/>
    <w:link w:val="aff4"/>
    <w:unhideWhenUsed/>
    <w:rsid w:val="00083F87"/>
    <w:pPr>
      <w:suppressAutoHyphens/>
      <w:jc w:val="both"/>
    </w:pPr>
    <w:rPr>
      <w:sz w:val="20"/>
      <w:szCs w:val="20"/>
      <w:lang w:eastAsia="ar-SA"/>
    </w:rPr>
  </w:style>
  <w:style w:type="character" w:customStyle="1" w:styleId="aff4">
    <w:name w:val="Текст примечания Знак"/>
    <w:basedOn w:val="a0"/>
    <w:link w:val="aff3"/>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a">
    <w:name w:val="Нет списка1"/>
    <w:next w:val="a2"/>
    <w:uiPriority w:val="99"/>
    <w:semiHidden/>
    <w:rsid w:val="00083F87"/>
  </w:style>
  <w:style w:type="character" w:customStyle="1" w:styleId="25">
    <w:name w:val="Основной шрифт абзаца2"/>
    <w:rsid w:val="00083F87"/>
  </w:style>
  <w:style w:type="character" w:styleId="aff5">
    <w:name w:val="Strong"/>
    <w:uiPriority w:val="22"/>
    <w:qFormat/>
    <w:rsid w:val="00083F87"/>
    <w:rPr>
      <w:b/>
      <w:bCs/>
    </w:rPr>
  </w:style>
  <w:style w:type="character" w:styleId="aff6">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7">
    <w:name w:val="annotation subject"/>
    <w:basedOn w:val="aff3"/>
    <w:next w:val="aff3"/>
    <w:link w:val="aff8"/>
    <w:rsid w:val="00083F87"/>
    <w:pPr>
      <w:spacing w:after="200" w:line="276" w:lineRule="auto"/>
      <w:jc w:val="left"/>
    </w:pPr>
    <w:rPr>
      <w:rFonts w:ascii="Calibri" w:eastAsia="SimSun" w:hAnsi="Calibri"/>
      <w:b/>
      <w:bCs/>
      <w:kern w:val="1"/>
    </w:rPr>
  </w:style>
  <w:style w:type="character" w:customStyle="1" w:styleId="aff8">
    <w:name w:val="Тема примечания Знак"/>
    <w:basedOn w:val="aff4"/>
    <w:link w:val="aff7"/>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basedOn w:val="a0"/>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basedOn w:val="a"/>
    <w:link w:val="affa"/>
    <w:unhideWhenUsed/>
    <w:rsid w:val="00FF74A1"/>
    <w:rPr>
      <w:rFonts w:ascii="Courier New" w:hAnsi="Courier New"/>
      <w:sz w:val="20"/>
      <w:szCs w:val="20"/>
    </w:rPr>
  </w:style>
  <w:style w:type="character" w:customStyle="1" w:styleId="affa">
    <w:name w:val="Текст Знак"/>
    <w:basedOn w:val="a0"/>
    <w:link w:val="aff9"/>
    <w:rsid w:val="00FF74A1"/>
    <w:rPr>
      <w:rFonts w:ascii="Courier New" w:hAnsi="Courier New"/>
    </w:rPr>
  </w:style>
  <w:style w:type="character" w:customStyle="1" w:styleId="affb">
    <w:name w:val="Основной текст_"/>
    <w:basedOn w:val="a0"/>
    <w:link w:val="1b"/>
    <w:locked/>
    <w:rsid w:val="00FF74A1"/>
    <w:rPr>
      <w:sz w:val="26"/>
      <w:szCs w:val="26"/>
      <w:shd w:val="clear" w:color="auto" w:fill="FFFFFF"/>
    </w:rPr>
  </w:style>
  <w:style w:type="paragraph" w:customStyle="1" w:styleId="1b">
    <w:name w:val="Основной текст1"/>
    <w:basedOn w:val="a"/>
    <w:link w:val="affb"/>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E63D58"/>
    <w:pPr>
      <w:spacing w:before="100" w:beforeAutospacing="1" w:after="100" w:afterAutospacing="1"/>
    </w:pPr>
  </w:style>
  <w:style w:type="character" w:customStyle="1" w:styleId="apple-converted-space">
    <w:name w:val="apple-converted-space"/>
    <w:basedOn w:val="a0"/>
    <w:uiPriority w:val="99"/>
    <w:rsid w:val="00E63D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03"/>
    <w:rPr>
      <w:sz w:val="24"/>
      <w:szCs w:val="24"/>
    </w:rPr>
  </w:style>
  <w:style w:type="paragraph" w:styleId="1">
    <w:name w:val="heading 1"/>
    <w:basedOn w:val="a"/>
    <w:next w:val="a"/>
    <w:link w:val="10"/>
    <w:qFormat/>
    <w:rsid w:val="00D227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75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3F87"/>
    <w:pPr>
      <w:keepNext/>
      <w:tabs>
        <w:tab w:val="num" w:pos="0"/>
      </w:tabs>
      <w:suppressAutoHyphens/>
      <w:jc w:val="both"/>
      <w:outlineLvl w:val="2"/>
    </w:pPr>
    <w:rPr>
      <w:b/>
      <w:szCs w:val="20"/>
      <w:lang w:eastAsia="ar-SA"/>
    </w:rPr>
  </w:style>
  <w:style w:type="paragraph" w:styleId="4">
    <w:name w:val="heading 4"/>
    <w:basedOn w:val="a"/>
    <w:next w:val="a"/>
    <w:link w:val="40"/>
    <w:qFormat/>
    <w:rsid w:val="00083F87"/>
    <w:pPr>
      <w:keepNext/>
      <w:tabs>
        <w:tab w:val="num" w:pos="0"/>
      </w:tabs>
      <w:suppressAutoHyphens/>
      <w:jc w:val="center"/>
      <w:outlineLvl w:val="3"/>
    </w:pPr>
    <w:rPr>
      <w:b/>
      <w:szCs w:val="20"/>
      <w:lang w:eastAsia="ar-SA"/>
    </w:rPr>
  </w:style>
  <w:style w:type="paragraph" w:styleId="5">
    <w:name w:val="heading 5"/>
    <w:basedOn w:val="a"/>
    <w:next w:val="a"/>
    <w:link w:val="50"/>
    <w:qFormat/>
    <w:rsid w:val="00083F87"/>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083F87"/>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083F87"/>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qFormat/>
    <w:rsid w:val="00D2273A"/>
    <w:pPr>
      <w:keepNext/>
      <w:jc w:val="center"/>
      <w:outlineLvl w:val="7"/>
    </w:pPr>
    <w:rPr>
      <w:b/>
      <w:bCs/>
      <w:sz w:val="32"/>
      <w:szCs w:val="28"/>
    </w:rPr>
  </w:style>
  <w:style w:type="paragraph" w:styleId="9">
    <w:name w:val="heading 9"/>
    <w:basedOn w:val="a"/>
    <w:next w:val="a"/>
    <w:link w:val="90"/>
    <w:qFormat/>
    <w:rsid w:val="00083F87"/>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2273A"/>
    <w:rPr>
      <w:rFonts w:ascii="Arial" w:hAnsi="Arial" w:cs="Arial"/>
      <w:b/>
      <w:bCs/>
      <w:kern w:val="32"/>
      <w:sz w:val="32"/>
      <w:szCs w:val="32"/>
      <w:lang w:val="ru-RU" w:eastAsia="ru-RU" w:bidi="ar-SA"/>
    </w:rPr>
  </w:style>
  <w:style w:type="paragraph" w:customStyle="1" w:styleId="ConsPlusNormal">
    <w:name w:val="ConsPlusNormal"/>
    <w:link w:val="ConsPlusNormal0"/>
    <w:rsid w:val="00D2273A"/>
    <w:pPr>
      <w:widowControl w:val="0"/>
      <w:autoSpaceDE w:val="0"/>
      <w:autoSpaceDN w:val="0"/>
      <w:adjustRightInd w:val="0"/>
      <w:ind w:firstLine="720"/>
    </w:pPr>
    <w:rPr>
      <w:rFonts w:ascii="Arial" w:hAnsi="Arial" w:cs="Arial"/>
    </w:rPr>
  </w:style>
  <w:style w:type="paragraph" w:customStyle="1" w:styleId="ConsPlusTitle">
    <w:name w:val="ConsPlusTitle"/>
    <w:rsid w:val="00D2273A"/>
    <w:pPr>
      <w:widowControl w:val="0"/>
      <w:autoSpaceDE w:val="0"/>
      <w:autoSpaceDN w:val="0"/>
      <w:adjustRightInd w:val="0"/>
    </w:pPr>
    <w:rPr>
      <w:rFonts w:ascii="Arial" w:hAnsi="Arial" w:cs="Arial"/>
      <w:b/>
      <w:bCs/>
    </w:rPr>
  </w:style>
  <w:style w:type="paragraph" w:customStyle="1" w:styleId="ConsNormal">
    <w:name w:val="ConsNormal"/>
    <w:rsid w:val="00D2273A"/>
    <w:pPr>
      <w:widowControl w:val="0"/>
      <w:autoSpaceDE w:val="0"/>
      <w:autoSpaceDN w:val="0"/>
      <w:adjustRightInd w:val="0"/>
      <w:ind w:firstLine="720"/>
    </w:pPr>
    <w:rPr>
      <w:rFonts w:ascii="Arial" w:hAnsi="Arial" w:cs="Arial"/>
      <w:sz w:val="16"/>
      <w:szCs w:val="16"/>
    </w:rPr>
  </w:style>
  <w:style w:type="paragraph" w:styleId="a3">
    <w:name w:val="Body Text"/>
    <w:basedOn w:val="a"/>
    <w:rsid w:val="00D2273A"/>
    <w:pPr>
      <w:spacing w:after="120"/>
    </w:pPr>
  </w:style>
  <w:style w:type="paragraph" w:styleId="21">
    <w:name w:val="Body Text Indent 2"/>
    <w:basedOn w:val="a"/>
    <w:rsid w:val="00D2273A"/>
    <w:pPr>
      <w:spacing w:after="120" w:line="480" w:lineRule="auto"/>
      <w:ind w:left="283"/>
    </w:pPr>
  </w:style>
  <w:style w:type="paragraph" w:styleId="a4">
    <w:name w:val="Body Text Indent"/>
    <w:basedOn w:val="a"/>
    <w:link w:val="a5"/>
    <w:rsid w:val="00D2273A"/>
    <w:pPr>
      <w:ind w:firstLine="480"/>
      <w:jc w:val="both"/>
    </w:pPr>
  </w:style>
  <w:style w:type="paragraph" w:customStyle="1" w:styleId="ConsPlusCell">
    <w:name w:val="ConsPlusCell"/>
    <w:rsid w:val="00D2273A"/>
    <w:pPr>
      <w:widowControl w:val="0"/>
      <w:autoSpaceDE w:val="0"/>
      <w:autoSpaceDN w:val="0"/>
      <w:adjustRightInd w:val="0"/>
    </w:pPr>
    <w:rPr>
      <w:rFonts w:ascii="Arial" w:hAnsi="Arial" w:cs="Arial"/>
    </w:rPr>
  </w:style>
  <w:style w:type="paragraph" w:styleId="a6">
    <w:name w:val="List Paragraph"/>
    <w:basedOn w:val="a"/>
    <w:uiPriority w:val="99"/>
    <w:qFormat/>
    <w:rsid w:val="00D2273A"/>
    <w:pPr>
      <w:spacing w:after="200" w:line="276" w:lineRule="auto"/>
      <w:ind w:left="720"/>
    </w:pPr>
    <w:rPr>
      <w:rFonts w:ascii="Calibri" w:hAnsi="Calibri"/>
      <w:sz w:val="22"/>
      <w:szCs w:val="22"/>
      <w:lang w:eastAsia="en-US"/>
    </w:rPr>
  </w:style>
  <w:style w:type="paragraph" w:customStyle="1" w:styleId="a7">
    <w:name w:val="Знак Знак Знак Знак Знак Знак Знак Знак Знак Знак Знак Знак"/>
    <w:basedOn w:val="a"/>
    <w:rsid w:val="00D2273A"/>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8"/>
    <w:qFormat/>
    <w:rsid w:val="00D2273A"/>
    <w:pPr>
      <w:jc w:val="center"/>
    </w:pPr>
    <w:rPr>
      <w:rFonts w:eastAsia="Calibri"/>
      <w:b/>
      <w:szCs w:val="20"/>
    </w:rPr>
  </w:style>
  <w:style w:type="character" w:customStyle="1" w:styleId="a8">
    <w:name w:val="Название Знак"/>
    <w:link w:val="11"/>
    <w:locked/>
    <w:rsid w:val="00D2273A"/>
    <w:rPr>
      <w:rFonts w:eastAsia="Calibri"/>
      <w:b/>
      <w:sz w:val="24"/>
      <w:lang w:val="ru-RU" w:eastAsia="ru-RU" w:bidi="ar-SA"/>
    </w:rPr>
  </w:style>
  <w:style w:type="paragraph" w:styleId="31">
    <w:name w:val="Body Text Indent 3"/>
    <w:basedOn w:val="a"/>
    <w:link w:val="32"/>
    <w:uiPriority w:val="99"/>
    <w:rsid w:val="00D2273A"/>
    <w:pPr>
      <w:spacing w:after="120"/>
      <w:ind w:left="283"/>
    </w:pPr>
    <w:rPr>
      <w:sz w:val="16"/>
      <w:szCs w:val="16"/>
    </w:rPr>
  </w:style>
  <w:style w:type="paragraph" w:customStyle="1" w:styleId="a9">
    <w:name w:val="Знак"/>
    <w:basedOn w:val="a"/>
    <w:rsid w:val="00D227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273A"/>
    <w:pPr>
      <w:widowControl w:val="0"/>
      <w:adjustRightInd w:val="0"/>
      <w:spacing w:line="360" w:lineRule="atLeast"/>
      <w:jc w:val="both"/>
    </w:pPr>
    <w:rPr>
      <w:rFonts w:ascii="Verdana" w:hAnsi="Verdana" w:cs="Verdana"/>
      <w:sz w:val="20"/>
      <w:szCs w:val="20"/>
      <w:lang w:val="en-US" w:eastAsia="en-US"/>
    </w:rPr>
  </w:style>
  <w:style w:type="paragraph" w:styleId="aa">
    <w:name w:val="header"/>
    <w:basedOn w:val="a"/>
    <w:link w:val="ab"/>
    <w:rsid w:val="00D2273A"/>
    <w:pPr>
      <w:tabs>
        <w:tab w:val="center" w:pos="4677"/>
        <w:tab w:val="right" w:pos="9355"/>
      </w:tabs>
    </w:pPr>
  </w:style>
  <w:style w:type="character" w:customStyle="1" w:styleId="ab">
    <w:name w:val="Верхний колонтитул Знак"/>
    <w:link w:val="aa"/>
    <w:rsid w:val="00D2273A"/>
    <w:rPr>
      <w:sz w:val="24"/>
      <w:szCs w:val="24"/>
      <w:lang w:val="ru-RU" w:eastAsia="ru-RU" w:bidi="ar-SA"/>
    </w:rPr>
  </w:style>
  <w:style w:type="paragraph" w:styleId="ac">
    <w:name w:val="footer"/>
    <w:basedOn w:val="a"/>
    <w:link w:val="ad"/>
    <w:uiPriority w:val="99"/>
    <w:rsid w:val="00D2273A"/>
    <w:pPr>
      <w:tabs>
        <w:tab w:val="center" w:pos="4677"/>
        <w:tab w:val="right" w:pos="9355"/>
      </w:tabs>
    </w:pPr>
  </w:style>
  <w:style w:type="character" w:customStyle="1" w:styleId="ad">
    <w:name w:val="Нижний колонтитул Знак"/>
    <w:link w:val="ac"/>
    <w:uiPriority w:val="99"/>
    <w:rsid w:val="00D2273A"/>
    <w:rPr>
      <w:sz w:val="24"/>
      <w:szCs w:val="24"/>
      <w:lang w:val="ru-RU" w:eastAsia="ru-RU" w:bidi="ar-SA"/>
    </w:rPr>
  </w:style>
  <w:style w:type="paragraph" w:customStyle="1" w:styleId="ConsPlusNonformat">
    <w:name w:val="ConsPlusNonformat"/>
    <w:rsid w:val="00D2273A"/>
    <w:pPr>
      <w:widowControl w:val="0"/>
      <w:autoSpaceDE w:val="0"/>
      <w:autoSpaceDN w:val="0"/>
      <w:adjustRightInd w:val="0"/>
    </w:pPr>
    <w:rPr>
      <w:rFonts w:ascii="Courier New" w:hAnsi="Courier New" w:cs="Courier New"/>
    </w:rPr>
  </w:style>
  <w:style w:type="paragraph" w:customStyle="1" w:styleId="13">
    <w:name w:val="Без интервала1"/>
    <w:rsid w:val="00D2273A"/>
    <w:rPr>
      <w:rFonts w:ascii="Calibri" w:hAnsi="Calibri" w:cs="Calibri"/>
      <w:sz w:val="22"/>
      <w:szCs w:val="22"/>
      <w:lang w:eastAsia="en-US"/>
    </w:rPr>
  </w:style>
  <w:style w:type="paragraph" w:customStyle="1" w:styleId="Default">
    <w:name w:val="Default"/>
    <w:rsid w:val="00D2273A"/>
    <w:pPr>
      <w:autoSpaceDE w:val="0"/>
      <w:autoSpaceDN w:val="0"/>
      <w:adjustRightInd w:val="0"/>
    </w:pPr>
    <w:rPr>
      <w:color w:val="000000"/>
      <w:sz w:val="24"/>
      <w:szCs w:val="24"/>
    </w:rPr>
  </w:style>
  <w:style w:type="character" w:customStyle="1" w:styleId="A10">
    <w:name w:val="A1"/>
    <w:uiPriority w:val="99"/>
    <w:rsid w:val="00D2273A"/>
    <w:rPr>
      <w:color w:val="000000"/>
      <w:sz w:val="22"/>
      <w:szCs w:val="22"/>
    </w:rPr>
  </w:style>
  <w:style w:type="character" w:styleId="ae">
    <w:name w:val="Hyperlink"/>
    <w:rsid w:val="00D2273A"/>
    <w:rPr>
      <w:color w:val="0000FF"/>
      <w:u w:val="single"/>
    </w:rPr>
  </w:style>
  <w:style w:type="paragraph" w:styleId="HTML">
    <w:name w:val="HTML Preformatted"/>
    <w:basedOn w:val="a"/>
    <w:rsid w:val="00D22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bsatz-Standardschriftart">
    <w:name w:val="Absatz-Standardschriftart"/>
    <w:rsid w:val="00D2273A"/>
  </w:style>
  <w:style w:type="paragraph" w:customStyle="1" w:styleId="14">
    <w:name w:val="Текст1"/>
    <w:basedOn w:val="a"/>
    <w:rsid w:val="00D2273A"/>
    <w:pPr>
      <w:suppressAutoHyphens/>
      <w:jc w:val="both"/>
    </w:pPr>
    <w:rPr>
      <w:rFonts w:ascii="Courier New" w:hAnsi="Courier New" w:cs="Courier New"/>
      <w:sz w:val="20"/>
      <w:szCs w:val="20"/>
      <w:lang w:eastAsia="ar-SA"/>
    </w:rPr>
  </w:style>
  <w:style w:type="character" w:customStyle="1" w:styleId="61">
    <w:name w:val="Знак Знак6"/>
    <w:rsid w:val="00D2273A"/>
    <w:rPr>
      <w:rFonts w:ascii="Times New Roman" w:eastAsia="Times New Roman" w:hAnsi="Times New Roman" w:cs="Times New Roman"/>
      <w:b/>
      <w:kern w:val="28"/>
      <w:sz w:val="28"/>
      <w:szCs w:val="20"/>
      <w:lang w:eastAsia="ru-RU"/>
    </w:rPr>
  </w:style>
  <w:style w:type="paragraph" w:styleId="af">
    <w:name w:val="Normal (Web)"/>
    <w:basedOn w:val="a"/>
    <w:uiPriority w:val="99"/>
    <w:rsid w:val="00093443"/>
    <w:pPr>
      <w:spacing w:before="100" w:beforeAutospacing="1" w:after="100" w:afterAutospacing="1"/>
    </w:pPr>
    <w:rPr>
      <w:color w:val="3A3C91"/>
    </w:rPr>
  </w:style>
  <w:style w:type="paragraph" w:styleId="af0">
    <w:name w:val="Balloon Text"/>
    <w:basedOn w:val="a"/>
    <w:link w:val="af1"/>
    <w:rsid w:val="009B363F"/>
    <w:rPr>
      <w:rFonts w:ascii="Tahoma" w:hAnsi="Tahoma"/>
      <w:sz w:val="16"/>
      <w:szCs w:val="16"/>
    </w:rPr>
  </w:style>
  <w:style w:type="character" w:customStyle="1" w:styleId="af1">
    <w:name w:val="Текст выноски Знак"/>
    <w:link w:val="af0"/>
    <w:rsid w:val="009B363F"/>
    <w:rPr>
      <w:rFonts w:ascii="Tahoma" w:hAnsi="Tahoma" w:cs="Tahoma"/>
      <w:sz w:val="16"/>
      <w:szCs w:val="16"/>
    </w:rPr>
  </w:style>
  <w:style w:type="paragraph" w:customStyle="1" w:styleId="af2">
    <w:name w:val="Знак Знак Знак"/>
    <w:basedOn w:val="a"/>
    <w:rsid w:val="009C29C2"/>
    <w:pPr>
      <w:spacing w:after="160" w:line="240" w:lineRule="exact"/>
    </w:pPr>
    <w:rPr>
      <w:rFonts w:ascii="Verdana" w:eastAsia="MS Mincho" w:hAnsi="Verdana"/>
      <w:sz w:val="20"/>
      <w:szCs w:val="20"/>
      <w:lang w:val="en-GB" w:eastAsia="en-US"/>
    </w:rPr>
  </w:style>
  <w:style w:type="table" w:styleId="af3">
    <w:name w:val="Table Grid"/>
    <w:basedOn w:val="a1"/>
    <w:uiPriority w:val="59"/>
    <w:rsid w:val="00CB1F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AA2754"/>
    <w:rPr>
      <w:rFonts w:ascii="Arial" w:hAnsi="Arial" w:cs="Arial"/>
      <w:b/>
      <w:bCs/>
      <w:i/>
      <w:iCs/>
      <w:sz w:val="28"/>
      <w:szCs w:val="28"/>
    </w:rPr>
  </w:style>
  <w:style w:type="paragraph" w:styleId="af4">
    <w:name w:val="No Spacing"/>
    <w:link w:val="af5"/>
    <w:uiPriority w:val="1"/>
    <w:qFormat/>
    <w:rsid w:val="00AA2754"/>
  </w:style>
  <w:style w:type="paragraph" w:customStyle="1" w:styleId="dktexjustify">
    <w:name w:val="dktexjustify"/>
    <w:basedOn w:val="a"/>
    <w:rsid w:val="00083F87"/>
    <w:pPr>
      <w:spacing w:before="100" w:beforeAutospacing="1" w:after="100" w:afterAutospacing="1"/>
      <w:jc w:val="both"/>
    </w:pPr>
  </w:style>
  <w:style w:type="paragraph" w:customStyle="1" w:styleId="22">
    <w:name w:val="Название2"/>
    <w:basedOn w:val="a"/>
    <w:next w:val="af6"/>
    <w:qFormat/>
    <w:rsid w:val="00083F87"/>
    <w:pPr>
      <w:suppressAutoHyphens/>
      <w:jc w:val="center"/>
    </w:pPr>
    <w:rPr>
      <w:sz w:val="28"/>
      <w:szCs w:val="20"/>
      <w:lang w:eastAsia="ar-SA"/>
    </w:rPr>
  </w:style>
  <w:style w:type="character" w:customStyle="1" w:styleId="ConsPlusNormal0">
    <w:name w:val="ConsPlusNormal Знак"/>
    <w:link w:val="ConsPlusNormal"/>
    <w:locked/>
    <w:rsid w:val="00083F87"/>
    <w:rPr>
      <w:rFonts w:ascii="Arial" w:hAnsi="Arial" w:cs="Arial"/>
    </w:rPr>
  </w:style>
  <w:style w:type="paragraph" w:styleId="af6">
    <w:name w:val="Subtitle"/>
    <w:basedOn w:val="a"/>
    <w:next w:val="a"/>
    <w:link w:val="af7"/>
    <w:qFormat/>
    <w:rsid w:val="00083F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6"/>
    <w:rsid w:val="00083F87"/>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rsid w:val="00083F87"/>
    <w:rPr>
      <w:b/>
      <w:sz w:val="24"/>
      <w:lang w:eastAsia="ar-SA"/>
    </w:rPr>
  </w:style>
  <w:style w:type="character" w:customStyle="1" w:styleId="40">
    <w:name w:val="Заголовок 4 Знак"/>
    <w:basedOn w:val="a0"/>
    <w:link w:val="4"/>
    <w:rsid w:val="00083F87"/>
    <w:rPr>
      <w:b/>
      <w:sz w:val="24"/>
      <w:lang w:eastAsia="ar-SA"/>
    </w:rPr>
  </w:style>
  <w:style w:type="character" w:customStyle="1" w:styleId="50">
    <w:name w:val="Заголовок 5 Знак"/>
    <w:basedOn w:val="a0"/>
    <w:link w:val="5"/>
    <w:rsid w:val="00083F87"/>
    <w:rPr>
      <w:b/>
      <w:sz w:val="28"/>
      <w:lang w:eastAsia="ar-SA"/>
    </w:rPr>
  </w:style>
  <w:style w:type="character" w:customStyle="1" w:styleId="60">
    <w:name w:val="Заголовок 6 Знак"/>
    <w:basedOn w:val="a0"/>
    <w:link w:val="6"/>
    <w:rsid w:val="00083F87"/>
    <w:rPr>
      <w:b/>
      <w:sz w:val="28"/>
      <w:lang w:eastAsia="ar-SA"/>
    </w:rPr>
  </w:style>
  <w:style w:type="character" w:customStyle="1" w:styleId="70">
    <w:name w:val="Заголовок 7 Знак"/>
    <w:basedOn w:val="a0"/>
    <w:link w:val="7"/>
    <w:rsid w:val="00083F87"/>
    <w:rPr>
      <w:sz w:val="28"/>
      <w:lang w:eastAsia="ar-SA"/>
    </w:rPr>
  </w:style>
  <w:style w:type="character" w:customStyle="1" w:styleId="90">
    <w:name w:val="Заголовок 9 Знак"/>
    <w:basedOn w:val="a0"/>
    <w:link w:val="9"/>
    <w:rsid w:val="00083F87"/>
    <w:rPr>
      <w:b/>
      <w:sz w:val="24"/>
      <w:lang w:eastAsia="ar-SA"/>
    </w:rPr>
  </w:style>
  <w:style w:type="character" w:customStyle="1" w:styleId="WW-Absatz-Standardschriftart">
    <w:name w:val="WW-Absatz-Standardschriftart"/>
    <w:rsid w:val="00083F87"/>
  </w:style>
  <w:style w:type="character" w:customStyle="1" w:styleId="WW-Absatz-Standardschriftart1">
    <w:name w:val="WW-Absatz-Standardschriftart1"/>
    <w:rsid w:val="00083F87"/>
  </w:style>
  <w:style w:type="character" w:customStyle="1" w:styleId="WW-Absatz-Standardschriftart11">
    <w:name w:val="WW-Absatz-Standardschriftart11"/>
    <w:rsid w:val="00083F87"/>
  </w:style>
  <w:style w:type="character" w:customStyle="1" w:styleId="WW-Absatz-Standardschriftart111">
    <w:name w:val="WW-Absatz-Standardschriftart111"/>
    <w:rsid w:val="00083F87"/>
  </w:style>
  <w:style w:type="character" w:customStyle="1" w:styleId="WW-Absatz-Standardschriftart1111">
    <w:name w:val="WW-Absatz-Standardschriftart1111"/>
    <w:rsid w:val="00083F87"/>
  </w:style>
  <w:style w:type="character" w:customStyle="1" w:styleId="WW-Absatz-Standardschriftart11111">
    <w:name w:val="WW-Absatz-Standardschriftart11111"/>
    <w:rsid w:val="00083F87"/>
  </w:style>
  <w:style w:type="character" w:customStyle="1" w:styleId="WW-Absatz-Standardschriftart111111">
    <w:name w:val="WW-Absatz-Standardschriftart111111"/>
    <w:rsid w:val="00083F87"/>
  </w:style>
  <w:style w:type="character" w:customStyle="1" w:styleId="WW-Absatz-Standardschriftart1111111">
    <w:name w:val="WW-Absatz-Standardschriftart1111111"/>
    <w:rsid w:val="00083F87"/>
  </w:style>
  <w:style w:type="character" w:customStyle="1" w:styleId="WW8Num1z1">
    <w:name w:val="WW8Num1z1"/>
    <w:rsid w:val="00083F87"/>
    <w:rPr>
      <w:rFonts w:ascii="Wingdings" w:hAnsi="Wingdings"/>
    </w:rPr>
  </w:style>
  <w:style w:type="character" w:customStyle="1" w:styleId="WW8Num2z1">
    <w:name w:val="WW8Num2z1"/>
    <w:rsid w:val="00083F87"/>
    <w:rPr>
      <w:rFonts w:ascii="Times New Roman" w:eastAsia="Times New Roman" w:hAnsi="Times New Roman" w:cs="Times New Roman"/>
    </w:rPr>
  </w:style>
  <w:style w:type="character" w:customStyle="1" w:styleId="WW8Num3z1">
    <w:name w:val="WW8Num3z1"/>
    <w:rsid w:val="00083F87"/>
    <w:rPr>
      <w:rFonts w:ascii="Courier New" w:hAnsi="Courier New" w:cs="Courier New"/>
    </w:rPr>
  </w:style>
  <w:style w:type="character" w:customStyle="1" w:styleId="WW8Num3z2">
    <w:name w:val="WW8Num3z2"/>
    <w:rsid w:val="00083F87"/>
    <w:rPr>
      <w:rFonts w:ascii="Wingdings" w:hAnsi="Wingdings"/>
    </w:rPr>
  </w:style>
  <w:style w:type="character" w:customStyle="1" w:styleId="WW8Num3z3">
    <w:name w:val="WW8Num3z3"/>
    <w:rsid w:val="00083F87"/>
    <w:rPr>
      <w:rFonts w:ascii="Symbol" w:hAnsi="Symbol"/>
    </w:rPr>
  </w:style>
  <w:style w:type="character" w:customStyle="1" w:styleId="WW8Num4z0">
    <w:name w:val="WW8Num4z0"/>
    <w:rsid w:val="00083F87"/>
    <w:rPr>
      <w:rFonts w:ascii="Wingdings" w:hAnsi="Wingdings"/>
    </w:rPr>
  </w:style>
  <w:style w:type="character" w:customStyle="1" w:styleId="WW8Num4z1">
    <w:name w:val="WW8Num4z1"/>
    <w:rsid w:val="00083F87"/>
    <w:rPr>
      <w:rFonts w:ascii="Courier New" w:hAnsi="Courier New" w:cs="Courier New"/>
    </w:rPr>
  </w:style>
  <w:style w:type="character" w:customStyle="1" w:styleId="WW8Num4z3">
    <w:name w:val="WW8Num4z3"/>
    <w:rsid w:val="00083F87"/>
    <w:rPr>
      <w:rFonts w:ascii="Symbol" w:hAnsi="Symbol"/>
    </w:rPr>
  </w:style>
  <w:style w:type="character" w:customStyle="1" w:styleId="WW8Num5z1">
    <w:name w:val="WW8Num5z1"/>
    <w:rsid w:val="00083F87"/>
    <w:rPr>
      <w:rFonts w:ascii="Courier New" w:hAnsi="Courier New" w:cs="Courier New"/>
    </w:rPr>
  </w:style>
  <w:style w:type="character" w:customStyle="1" w:styleId="WW8Num5z2">
    <w:name w:val="WW8Num5z2"/>
    <w:rsid w:val="00083F87"/>
    <w:rPr>
      <w:rFonts w:ascii="Wingdings" w:hAnsi="Wingdings"/>
    </w:rPr>
  </w:style>
  <w:style w:type="character" w:customStyle="1" w:styleId="WW8Num5z3">
    <w:name w:val="WW8Num5z3"/>
    <w:rsid w:val="00083F87"/>
    <w:rPr>
      <w:rFonts w:ascii="Symbol" w:hAnsi="Symbol"/>
    </w:rPr>
  </w:style>
  <w:style w:type="character" w:customStyle="1" w:styleId="WW8Num7z2">
    <w:name w:val="WW8Num7z2"/>
    <w:rsid w:val="00083F87"/>
    <w:rPr>
      <w:rFonts w:ascii="Wingdings" w:hAnsi="Wingdings"/>
    </w:rPr>
  </w:style>
  <w:style w:type="character" w:customStyle="1" w:styleId="WW8Num7z3">
    <w:name w:val="WW8Num7z3"/>
    <w:rsid w:val="00083F87"/>
    <w:rPr>
      <w:rFonts w:ascii="Symbol" w:hAnsi="Symbol"/>
    </w:rPr>
  </w:style>
  <w:style w:type="character" w:customStyle="1" w:styleId="WW8Num7z4">
    <w:name w:val="WW8Num7z4"/>
    <w:rsid w:val="00083F87"/>
    <w:rPr>
      <w:rFonts w:ascii="Courier New" w:hAnsi="Courier New" w:cs="Courier New"/>
    </w:rPr>
  </w:style>
  <w:style w:type="character" w:customStyle="1" w:styleId="WW8Num9z1">
    <w:name w:val="WW8Num9z1"/>
    <w:rsid w:val="00083F87"/>
    <w:rPr>
      <w:rFonts w:ascii="Courier New" w:hAnsi="Courier New" w:cs="Courier New"/>
    </w:rPr>
  </w:style>
  <w:style w:type="character" w:customStyle="1" w:styleId="WW8Num9z2">
    <w:name w:val="WW8Num9z2"/>
    <w:rsid w:val="00083F87"/>
    <w:rPr>
      <w:rFonts w:ascii="Wingdings" w:hAnsi="Wingdings"/>
    </w:rPr>
  </w:style>
  <w:style w:type="character" w:customStyle="1" w:styleId="WW8Num9z3">
    <w:name w:val="WW8Num9z3"/>
    <w:rsid w:val="00083F87"/>
    <w:rPr>
      <w:rFonts w:ascii="Symbol" w:hAnsi="Symbol"/>
    </w:rPr>
  </w:style>
  <w:style w:type="character" w:customStyle="1" w:styleId="WW8Num10z2">
    <w:name w:val="WW8Num10z2"/>
    <w:rsid w:val="00083F87"/>
    <w:rPr>
      <w:rFonts w:ascii="Wingdings" w:hAnsi="Wingdings"/>
    </w:rPr>
  </w:style>
  <w:style w:type="character" w:customStyle="1" w:styleId="WW8Num10z3">
    <w:name w:val="WW8Num10z3"/>
    <w:rsid w:val="00083F87"/>
    <w:rPr>
      <w:rFonts w:ascii="Symbol" w:hAnsi="Symbol"/>
    </w:rPr>
  </w:style>
  <w:style w:type="character" w:customStyle="1" w:styleId="WW8Num10z4">
    <w:name w:val="WW8Num10z4"/>
    <w:rsid w:val="00083F87"/>
    <w:rPr>
      <w:rFonts w:ascii="Courier New" w:hAnsi="Courier New" w:cs="Courier New"/>
    </w:rPr>
  </w:style>
  <w:style w:type="character" w:customStyle="1" w:styleId="WW8Num11z1">
    <w:name w:val="WW8Num11z1"/>
    <w:rsid w:val="00083F87"/>
    <w:rPr>
      <w:rFonts w:ascii="Courier New" w:hAnsi="Courier New" w:cs="Courier New"/>
    </w:rPr>
  </w:style>
  <w:style w:type="character" w:customStyle="1" w:styleId="WW8Num11z2">
    <w:name w:val="WW8Num11z2"/>
    <w:rsid w:val="00083F87"/>
    <w:rPr>
      <w:rFonts w:ascii="Wingdings" w:hAnsi="Wingdings"/>
    </w:rPr>
  </w:style>
  <w:style w:type="character" w:customStyle="1" w:styleId="WW8Num11z3">
    <w:name w:val="WW8Num11z3"/>
    <w:rsid w:val="00083F87"/>
    <w:rPr>
      <w:rFonts w:ascii="Symbol" w:hAnsi="Symbol"/>
    </w:rPr>
  </w:style>
  <w:style w:type="character" w:customStyle="1" w:styleId="WW8Num14z2">
    <w:name w:val="WW8Num14z2"/>
    <w:rsid w:val="00083F87"/>
    <w:rPr>
      <w:rFonts w:ascii="Wingdings" w:hAnsi="Wingdings"/>
    </w:rPr>
  </w:style>
  <w:style w:type="character" w:customStyle="1" w:styleId="WW8Num14z3">
    <w:name w:val="WW8Num14z3"/>
    <w:rsid w:val="00083F87"/>
    <w:rPr>
      <w:rFonts w:ascii="Symbol" w:hAnsi="Symbol"/>
    </w:rPr>
  </w:style>
  <w:style w:type="character" w:customStyle="1" w:styleId="WW8Num14z4">
    <w:name w:val="WW8Num14z4"/>
    <w:rsid w:val="00083F87"/>
    <w:rPr>
      <w:rFonts w:ascii="Courier New" w:hAnsi="Courier New" w:cs="Courier New"/>
    </w:rPr>
  </w:style>
  <w:style w:type="character" w:customStyle="1" w:styleId="WW8Num15z0">
    <w:name w:val="WW8Num15z0"/>
    <w:rsid w:val="00083F87"/>
    <w:rPr>
      <w:rFonts w:ascii="Wingdings" w:hAnsi="Wingdings"/>
    </w:rPr>
  </w:style>
  <w:style w:type="character" w:customStyle="1" w:styleId="WW8Num15z1">
    <w:name w:val="WW8Num15z1"/>
    <w:rsid w:val="00083F87"/>
    <w:rPr>
      <w:rFonts w:ascii="Courier New" w:hAnsi="Courier New"/>
    </w:rPr>
  </w:style>
  <w:style w:type="character" w:customStyle="1" w:styleId="WW8Num15z3">
    <w:name w:val="WW8Num15z3"/>
    <w:rsid w:val="00083F87"/>
    <w:rPr>
      <w:rFonts w:ascii="Symbol" w:hAnsi="Symbol"/>
    </w:rPr>
  </w:style>
  <w:style w:type="character" w:customStyle="1" w:styleId="WW8Num16z0">
    <w:name w:val="WW8Num16z0"/>
    <w:rsid w:val="00083F87"/>
    <w:rPr>
      <w:rFonts w:ascii="Times New Roman" w:eastAsia="Times New Roman" w:hAnsi="Times New Roman" w:cs="Times New Roman"/>
    </w:rPr>
  </w:style>
  <w:style w:type="character" w:customStyle="1" w:styleId="WW8Num16z1">
    <w:name w:val="WW8Num16z1"/>
    <w:rsid w:val="00083F87"/>
    <w:rPr>
      <w:rFonts w:ascii="Courier New" w:hAnsi="Courier New"/>
    </w:rPr>
  </w:style>
  <w:style w:type="character" w:customStyle="1" w:styleId="WW8Num16z2">
    <w:name w:val="WW8Num16z2"/>
    <w:rsid w:val="00083F87"/>
    <w:rPr>
      <w:rFonts w:ascii="Wingdings" w:hAnsi="Wingdings"/>
    </w:rPr>
  </w:style>
  <w:style w:type="character" w:customStyle="1" w:styleId="WW8Num16z3">
    <w:name w:val="WW8Num16z3"/>
    <w:rsid w:val="00083F87"/>
    <w:rPr>
      <w:rFonts w:ascii="Symbol" w:hAnsi="Symbol"/>
    </w:rPr>
  </w:style>
  <w:style w:type="character" w:customStyle="1" w:styleId="WW8Num18z0">
    <w:name w:val="WW8Num18z0"/>
    <w:rsid w:val="00083F87"/>
    <w:rPr>
      <w:rFonts w:ascii="Wingdings" w:hAnsi="Wingdings"/>
    </w:rPr>
  </w:style>
  <w:style w:type="character" w:customStyle="1" w:styleId="WW8Num18z1">
    <w:name w:val="WW8Num18z1"/>
    <w:rsid w:val="00083F87"/>
    <w:rPr>
      <w:rFonts w:ascii="Courier New" w:hAnsi="Courier New"/>
    </w:rPr>
  </w:style>
  <w:style w:type="character" w:customStyle="1" w:styleId="WW8Num18z3">
    <w:name w:val="WW8Num18z3"/>
    <w:rsid w:val="00083F87"/>
    <w:rPr>
      <w:rFonts w:ascii="Symbol" w:hAnsi="Symbol"/>
    </w:rPr>
  </w:style>
  <w:style w:type="character" w:customStyle="1" w:styleId="WW8Num19z0">
    <w:name w:val="WW8Num19z0"/>
    <w:rsid w:val="00083F87"/>
    <w:rPr>
      <w:rFonts w:ascii="Wingdings" w:hAnsi="Wingdings"/>
    </w:rPr>
  </w:style>
  <w:style w:type="character" w:customStyle="1" w:styleId="WW8Num19z1">
    <w:name w:val="WW8Num19z1"/>
    <w:rsid w:val="00083F87"/>
    <w:rPr>
      <w:rFonts w:ascii="Courier New" w:hAnsi="Courier New"/>
    </w:rPr>
  </w:style>
  <w:style w:type="character" w:customStyle="1" w:styleId="WW8Num19z3">
    <w:name w:val="WW8Num19z3"/>
    <w:rsid w:val="00083F87"/>
    <w:rPr>
      <w:rFonts w:ascii="Symbol" w:hAnsi="Symbol"/>
    </w:rPr>
  </w:style>
  <w:style w:type="character" w:customStyle="1" w:styleId="WW8Num20z0">
    <w:name w:val="WW8Num20z0"/>
    <w:rsid w:val="00083F87"/>
    <w:rPr>
      <w:rFonts w:ascii="Wingdings" w:hAnsi="Wingdings"/>
    </w:rPr>
  </w:style>
  <w:style w:type="character" w:customStyle="1" w:styleId="WW8Num20z1">
    <w:name w:val="WW8Num20z1"/>
    <w:rsid w:val="00083F87"/>
    <w:rPr>
      <w:rFonts w:ascii="Courier New" w:hAnsi="Courier New"/>
    </w:rPr>
  </w:style>
  <w:style w:type="character" w:customStyle="1" w:styleId="WW8Num20z3">
    <w:name w:val="WW8Num20z3"/>
    <w:rsid w:val="00083F87"/>
    <w:rPr>
      <w:rFonts w:ascii="Symbol" w:hAnsi="Symbol"/>
    </w:rPr>
  </w:style>
  <w:style w:type="character" w:customStyle="1" w:styleId="WW8Num22z0">
    <w:name w:val="WW8Num22z0"/>
    <w:rsid w:val="00083F87"/>
    <w:rPr>
      <w:rFonts w:ascii="Wingdings" w:hAnsi="Wingdings"/>
    </w:rPr>
  </w:style>
  <w:style w:type="character" w:customStyle="1" w:styleId="WW8Num22z1">
    <w:name w:val="WW8Num22z1"/>
    <w:rsid w:val="00083F87"/>
    <w:rPr>
      <w:rFonts w:ascii="Courier New" w:hAnsi="Courier New"/>
    </w:rPr>
  </w:style>
  <w:style w:type="character" w:customStyle="1" w:styleId="WW8Num22z3">
    <w:name w:val="WW8Num22z3"/>
    <w:rsid w:val="00083F87"/>
    <w:rPr>
      <w:rFonts w:ascii="Symbol" w:hAnsi="Symbol"/>
    </w:rPr>
  </w:style>
  <w:style w:type="character" w:customStyle="1" w:styleId="WW8Num29z0">
    <w:name w:val="WW8Num29z0"/>
    <w:rsid w:val="00083F87"/>
    <w:rPr>
      <w:rFonts w:ascii="Wingdings" w:hAnsi="Wingdings"/>
    </w:rPr>
  </w:style>
  <w:style w:type="character" w:customStyle="1" w:styleId="WW8Num29z1">
    <w:name w:val="WW8Num29z1"/>
    <w:rsid w:val="00083F87"/>
    <w:rPr>
      <w:rFonts w:ascii="Courier New" w:hAnsi="Courier New" w:cs="Courier New"/>
    </w:rPr>
  </w:style>
  <w:style w:type="character" w:customStyle="1" w:styleId="WW8Num29z3">
    <w:name w:val="WW8Num29z3"/>
    <w:rsid w:val="00083F87"/>
    <w:rPr>
      <w:rFonts w:ascii="Symbol" w:hAnsi="Symbol"/>
    </w:rPr>
  </w:style>
  <w:style w:type="character" w:customStyle="1" w:styleId="15">
    <w:name w:val="Основной шрифт абзаца1"/>
    <w:rsid w:val="00083F87"/>
  </w:style>
  <w:style w:type="character" w:styleId="af8">
    <w:name w:val="page number"/>
    <w:basedOn w:val="15"/>
    <w:semiHidden/>
    <w:rsid w:val="00083F87"/>
  </w:style>
  <w:style w:type="character" w:customStyle="1" w:styleId="af9">
    <w:name w:val="Знак Знак"/>
    <w:rsid w:val="00083F87"/>
    <w:rPr>
      <w:b/>
      <w:sz w:val="28"/>
      <w:lang w:val="ru-RU" w:eastAsia="ar-SA" w:bidi="ar-SA"/>
    </w:rPr>
  </w:style>
  <w:style w:type="character" w:customStyle="1" w:styleId="afa">
    <w:name w:val="Основной текст ГД Знак Знак Знак Знак"/>
    <w:rsid w:val="00083F87"/>
    <w:rPr>
      <w:sz w:val="24"/>
      <w:szCs w:val="24"/>
      <w:lang w:val="ru-RU" w:eastAsia="ar-SA" w:bidi="ar-SA"/>
    </w:rPr>
  </w:style>
  <w:style w:type="paragraph" w:styleId="afb">
    <w:name w:val="Title"/>
    <w:basedOn w:val="a"/>
    <w:next w:val="a3"/>
    <w:link w:val="16"/>
    <w:rsid w:val="00083F87"/>
    <w:pPr>
      <w:keepNext/>
      <w:suppressAutoHyphens/>
      <w:spacing w:before="240" w:after="120"/>
      <w:jc w:val="both"/>
    </w:pPr>
    <w:rPr>
      <w:rFonts w:ascii="Arial" w:eastAsia="MS Mincho" w:hAnsi="Arial" w:cs="Tahoma"/>
      <w:sz w:val="28"/>
      <w:szCs w:val="28"/>
      <w:lang w:eastAsia="ar-SA"/>
    </w:rPr>
  </w:style>
  <w:style w:type="character" w:customStyle="1" w:styleId="16">
    <w:name w:val="Название Знак1"/>
    <w:basedOn w:val="a0"/>
    <w:link w:val="afb"/>
    <w:rsid w:val="00083F87"/>
    <w:rPr>
      <w:rFonts w:ascii="Arial" w:eastAsia="MS Mincho" w:hAnsi="Arial" w:cs="Tahoma"/>
      <w:sz w:val="28"/>
      <w:szCs w:val="28"/>
      <w:lang w:eastAsia="ar-SA"/>
    </w:rPr>
  </w:style>
  <w:style w:type="paragraph" w:styleId="afc">
    <w:name w:val="List"/>
    <w:basedOn w:val="a3"/>
    <w:rsid w:val="00083F87"/>
    <w:pPr>
      <w:suppressAutoHyphens/>
      <w:spacing w:after="0"/>
      <w:jc w:val="center"/>
    </w:pPr>
    <w:rPr>
      <w:rFonts w:ascii="Arial" w:hAnsi="Arial" w:cs="Tahoma"/>
      <w:b/>
      <w:sz w:val="28"/>
      <w:szCs w:val="20"/>
      <w:lang w:eastAsia="ar-SA"/>
    </w:rPr>
  </w:style>
  <w:style w:type="paragraph" w:customStyle="1" w:styleId="17">
    <w:name w:val="Указатель1"/>
    <w:basedOn w:val="a"/>
    <w:rsid w:val="00083F87"/>
    <w:pPr>
      <w:suppressLineNumbers/>
      <w:suppressAutoHyphens/>
      <w:jc w:val="both"/>
    </w:pPr>
    <w:rPr>
      <w:rFonts w:ascii="Arial" w:hAnsi="Arial" w:cs="Tahoma"/>
      <w:lang w:eastAsia="ar-SA"/>
    </w:rPr>
  </w:style>
  <w:style w:type="paragraph" w:customStyle="1" w:styleId="210">
    <w:name w:val="Основной текст 21"/>
    <w:basedOn w:val="a"/>
    <w:rsid w:val="00083F87"/>
    <w:pPr>
      <w:suppressAutoHyphens/>
      <w:spacing w:after="120" w:line="480" w:lineRule="auto"/>
      <w:jc w:val="both"/>
    </w:pPr>
    <w:rPr>
      <w:szCs w:val="20"/>
      <w:lang w:eastAsia="ar-SA"/>
    </w:rPr>
  </w:style>
  <w:style w:type="paragraph" w:customStyle="1" w:styleId="310">
    <w:name w:val="Основной текст с отступом 31"/>
    <w:basedOn w:val="a"/>
    <w:rsid w:val="00083F87"/>
    <w:pPr>
      <w:suppressAutoHyphens/>
      <w:spacing w:after="120"/>
      <w:ind w:left="283"/>
      <w:jc w:val="both"/>
    </w:pPr>
    <w:rPr>
      <w:sz w:val="16"/>
      <w:szCs w:val="20"/>
      <w:lang w:eastAsia="ar-SA"/>
    </w:rPr>
  </w:style>
  <w:style w:type="paragraph" w:customStyle="1" w:styleId="211">
    <w:name w:val="Основной текст с отступом 21"/>
    <w:basedOn w:val="a"/>
    <w:rsid w:val="00083F87"/>
    <w:pPr>
      <w:suppressAutoHyphens/>
      <w:spacing w:after="120" w:line="480" w:lineRule="auto"/>
      <w:ind w:left="283"/>
      <w:jc w:val="both"/>
    </w:pPr>
    <w:rPr>
      <w:szCs w:val="20"/>
      <w:lang w:eastAsia="ar-SA"/>
    </w:rPr>
  </w:style>
  <w:style w:type="paragraph" w:customStyle="1" w:styleId="18">
    <w:name w:val="Цитата1"/>
    <w:basedOn w:val="a"/>
    <w:rsid w:val="00083F87"/>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083F87"/>
    <w:pPr>
      <w:suppressAutoHyphens/>
      <w:ind w:right="-763" w:firstLine="567"/>
      <w:jc w:val="both"/>
    </w:pPr>
    <w:rPr>
      <w:sz w:val="28"/>
      <w:szCs w:val="20"/>
      <w:lang w:eastAsia="ar-SA"/>
    </w:rPr>
  </w:style>
  <w:style w:type="paragraph" w:customStyle="1" w:styleId="23">
    <w:name w:val="Цитата2"/>
    <w:basedOn w:val="a"/>
    <w:rsid w:val="00083F87"/>
    <w:pPr>
      <w:suppressAutoHyphens/>
      <w:ind w:left="425" w:right="-763"/>
      <w:jc w:val="both"/>
    </w:pPr>
    <w:rPr>
      <w:sz w:val="28"/>
      <w:szCs w:val="20"/>
      <w:lang w:eastAsia="ar-SA"/>
    </w:rPr>
  </w:style>
  <w:style w:type="paragraph" w:customStyle="1" w:styleId="311">
    <w:name w:val="Основной текст 31"/>
    <w:basedOn w:val="a"/>
    <w:rsid w:val="00083F87"/>
    <w:pPr>
      <w:suppressAutoHyphens/>
      <w:jc w:val="both"/>
    </w:pPr>
    <w:rPr>
      <w:szCs w:val="20"/>
      <w:lang w:eastAsia="ar-SA"/>
    </w:rPr>
  </w:style>
  <w:style w:type="paragraph" w:customStyle="1" w:styleId="BodyText21">
    <w:name w:val="Body Text 21"/>
    <w:basedOn w:val="a"/>
    <w:rsid w:val="00083F87"/>
    <w:pPr>
      <w:suppressAutoHyphens/>
      <w:overflowPunct w:val="0"/>
      <w:autoSpaceDE w:val="0"/>
      <w:jc w:val="both"/>
      <w:textAlignment w:val="baseline"/>
    </w:pPr>
    <w:rPr>
      <w:rFonts w:ascii="Arial" w:hAnsi="Arial"/>
      <w:sz w:val="20"/>
      <w:szCs w:val="20"/>
      <w:lang w:eastAsia="ar-SA"/>
    </w:rPr>
  </w:style>
  <w:style w:type="paragraph" w:customStyle="1" w:styleId="afd">
    <w:name w:val="Основной текст ГД Знак Знак Знак"/>
    <w:basedOn w:val="a4"/>
    <w:rsid w:val="00083F87"/>
    <w:pPr>
      <w:suppressAutoHyphens/>
      <w:ind w:firstLine="709"/>
    </w:pPr>
    <w:rPr>
      <w:lang w:eastAsia="ar-SA"/>
    </w:rPr>
  </w:style>
  <w:style w:type="paragraph" w:customStyle="1" w:styleId="afe">
    <w:name w:val="Основной текст ГД Знак Знак"/>
    <w:basedOn w:val="a4"/>
    <w:rsid w:val="00083F87"/>
    <w:pPr>
      <w:suppressAutoHyphens/>
      <w:ind w:firstLine="709"/>
    </w:pPr>
    <w:rPr>
      <w:sz w:val="28"/>
      <w:szCs w:val="28"/>
      <w:lang w:eastAsia="ar-SA"/>
    </w:rPr>
  </w:style>
  <w:style w:type="paragraph" w:customStyle="1" w:styleId="rvps690070">
    <w:name w:val="rvps690070"/>
    <w:basedOn w:val="a"/>
    <w:rsid w:val="00083F87"/>
    <w:pPr>
      <w:suppressAutoHyphens/>
      <w:spacing w:after="176"/>
      <w:ind w:right="351"/>
      <w:jc w:val="both"/>
    </w:pPr>
    <w:rPr>
      <w:lang w:eastAsia="ar-SA"/>
    </w:rPr>
  </w:style>
  <w:style w:type="paragraph" w:customStyle="1" w:styleId="aff">
    <w:name w:val="Содержимое таблицы"/>
    <w:basedOn w:val="a"/>
    <w:rsid w:val="00083F87"/>
    <w:pPr>
      <w:suppressLineNumbers/>
      <w:suppressAutoHyphens/>
      <w:jc w:val="both"/>
    </w:pPr>
    <w:rPr>
      <w:lang w:eastAsia="ar-SA"/>
    </w:rPr>
  </w:style>
  <w:style w:type="paragraph" w:customStyle="1" w:styleId="aff0">
    <w:name w:val="Заголовок таблицы"/>
    <w:basedOn w:val="aff"/>
    <w:rsid w:val="00083F87"/>
    <w:pPr>
      <w:jc w:val="center"/>
    </w:pPr>
    <w:rPr>
      <w:b/>
      <w:bCs/>
    </w:rPr>
  </w:style>
  <w:style w:type="paragraph" w:customStyle="1" w:styleId="aff1">
    <w:name w:val="Содержимое врезки"/>
    <w:basedOn w:val="a3"/>
    <w:rsid w:val="00083F87"/>
    <w:pPr>
      <w:suppressAutoHyphens/>
      <w:spacing w:after="0"/>
      <w:jc w:val="center"/>
    </w:pPr>
    <w:rPr>
      <w:b/>
      <w:sz w:val="28"/>
      <w:szCs w:val="20"/>
      <w:lang w:eastAsia="ar-SA"/>
    </w:rPr>
  </w:style>
  <w:style w:type="character" w:customStyle="1" w:styleId="af5">
    <w:name w:val="Без интервала Знак"/>
    <w:link w:val="af4"/>
    <w:uiPriority w:val="1"/>
    <w:locked/>
    <w:rsid w:val="00083F87"/>
  </w:style>
  <w:style w:type="character" w:customStyle="1" w:styleId="32">
    <w:name w:val="Основной текст с отступом 3 Знак"/>
    <w:link w:val="31"/>
    <w:uiPriority w:val="99"/>
    <w:rsid w:val="00083F87"/>
    <w:rPr>
      <w:sz w:val="16"/>
      <w:szCs w:val="16"/>
    </w:rPr>
  </w:style>
  <w:style w:type="paragraph" w:customStyle="1" w:styleId="19">
    <w:name w:val="Абзац списка1"/>
    <w:basedOn w:val="a"/>
    <w:qFormat/>
    <w:rsid w:val="00083F87"/>
    <w:pPr>
      <w:spacing w:after="200" w:line="276" w:lineRule="auto"/>
      <w:ind w:left="720"/>
    </w:pPr>
    <w:rPr>
      <w:rFonts w:ascii="Calibri" w:eastAsia="Calibri" w:hAnsi="Calibri"/>
      <w:sz w:val="22"/>
      <w:szCs w:val="22"/>
    </w:rPr>
  </w:style>
  <w:style w:type="character" w:styleId="aff2">
    <w:name w:val="annotation reference"/>
    <w:unhideWhenUsed/>
    <w:rsid w:val="00083F87"/>
    <w:rPr>
      <w:sz w:val="16"/>
      <w:szCs w:val="16"/>
    </w:rPr>
  </w:style>
  <w:style w:type="paragraph" w:styleId="aff3">
    <w:name w:val="annotation text"/>
    <w:basedOn w:val="a"/>
    <w:link w:val="aff4"/>
    <w:unhideWhenUsed/>
    <w:rsid w:val="00083F87"/>
    <w:pPr>
      <w:suppressAutoHyphens/>
      <w:jc w:val="both"/>
    </w:pPr>
    <w:rPr>
      <w:sz w:val="20"/>
      <w:szCs w:val="20"/>
      <w:lang w:eastAsia="ar-SA"/>
    </w:rPr>
  </w:style>
  <w:style w:type="character" w:customStyle="1" w:styleId="aff4">
    <w:name w:val="Текст примечания Знак"/>
    <w:basedOn w:val="a0"/>
    <w:link w:val="aff3"/>
    <w:rsid w:val="00083F87"/>
    <w:rPr>
      <w:lang w:eastAsia="ar-SA"/>
    </w:rPr>
  </w:style>
  <w:style w:type="paragraph" w:customStyle="1" w:styleId="24">
    <w:name w:val="Абзац списка2"/>
    <w:basedOn w:val="a"/>
    <w:rsid w:val="00083F87"/>
    <w:pPr>
      <w:suppressAutoHyphens/>
      <w:ind w:left="720"/>
    </w:pPr>
    <w:rPr>
      <w:kern w:val="1"/>
      <w:lang w:eastAsia="ar-SA"/>
    </w:rPr>
  </w:style>
  <w:style w:type="numbering" w:customStyle="1" w:styleId="1a">
    <w:name w:val="Нет списка1"/>
    <w:next w:val="a2"/>
    <w:uiPriority w:val="99"/>
    <w:semiHidden/>
    <w:rsid w:val="00083F87"/>
  </w:style>
  <w:style w:type="character" w:customStyle="1" w:styleId="25">
    <w:name w:val="Основной шрифт абзаца2"/>
    <w:rsid w:val="00083F87"/>
  </w:style>
  <w:style w:type="character" w:styleId="aff5">
    <w:name w:val="Strong"/>
    <w:uiPriority w:val="22"/>
    <w:qFormat/>
    <w:rsid w:val="00083F87"/>
    <w:rPr>
      <w:b/>
      <w:bCs/>
    </w:rPr>
  </w:style>
  <w:style w:type="character" w:styleId="aff6">
    <w:name w:val="Emphasis"/>
    <w:uiPriority w:val="20"/>
    <w:qFormat/>
    <w:rsid w:val="00083F87"/>
    <w:rPr>
      <w:i/>
      <w:iCs/>
    </w:rPr>
  </w:style>
  <w:style w:type="character" w:customStyle="1" w:styleId="WW8Num1z0">
    <w:name w:val="WW8Num1z0"/>
    <w:rsid w:val="00083F87"/>
    <w:rPr>
      <w:rFonts w:ascii="Times New Roman" w:eastAsia="Calibri" w:hAnsi="Times New Roman" w:cs="Times New Roman"/>
    </w:rPr>
  </w:style>
  <w:style w:type="character" w:customStyle="1" w:styleId="WW8Num2z0">
    <w:name w:val="WW8Num2z0"/>
    <w:rsid w:val="00083F87"/>
    <w:rPr>
      <w:rFonts w:ascii="Arial" w:hAnsi="Arial" w:cs="Arial"/>
    </w:rPr>
  </w:style>
  <w:style w:type="character" w:customStyle="1" w:styleId="WW8Num3z0">
    <w:name w:val="WW8Num3z0"/>
    <w:rsid w:val="00083F87"/>
    <w:rPr>
      <w:rFonts w:ascii="Symbol" w:hAnsi="Symbol" w:cs="Symbol"/>
    </w:rPr>
  </w:style>
  <w:style w:type="character" w:customStyle="1" w:styleId="WW8Num5z0">
    <w:name w:val="WW8Num5z0"/>
    <w:rsid w:val="00083F87"/>
    <w:rPr>
      <w:rFonts w:ascii="Times New Roman" w:hAnsi="Times New Roman" w:cs="Times New Roman"/>
    </w:rPr>
  </w:style>
  <w:style w:type="paragraph" w:customStyle="1" w:styleId="Standard">
    <w:name w:val="Standard"/>
    <w:rsid w:val="00083F8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Pa1">
    <w:name w:val="Pa1"/>
    <w:basedOn w:val="Default"/>
    <w:next w:val="Default"/>
    <w:uiPriority w:val="99"/>
    <w:rsid w:val="00083F87"/>
    <w:pPr>
      <w:spacing w:line="241" w:lineRule="atLeast"/>
    </w:pPr>
    <w:rPr>
      <w:color w:val="auto"/>
    </w:rPr>
  </w:style>
  <w:style w:type="paragraph" w:styleId="aff7">
    <w:name w:val="annotation subject"/>
    <w:basedOn w:val="aff3"/>
    <w:next w:val="aff3"/>
    <w:link w:val="aff8"/>
    <w:rsid w:val="00083F87"/>
    <w:pPr>
      <w:spacing w:after="200" w:line="276" w:lineRule="auto"/>
      <w:jc w:val="left"/>
    </w:pPr>
    <w:rPr>
      <w:rFonts w:ascii="Calibri" w:eastAsia="SimSun" w:hAnsi="Calibri"/>
      <w:b/>
      <w:bCs/>
      <w:kern w:val="1"/>
    </w:rPr>
  </w:style>
  <w:style w:type="character" w:customStyle="1" w:styleId="aff8">
    <w:name w:val="Тема примечания Знак"/>
    <w:basedOn w:val="aff4"/>
    <w:link w:val="aff7"/>
    <w:rsid w:val="00083F87"/>
    <w:rPr>
      <w:rFonts w:ascii="Calibri" w:eastAsia="SimSun" w:hAnsi="Calibri"/>
      <w:b/>
      <w:bCs/>
      <w:kern w:val="1"/>
      <w:lang w:eastAsia="ar-SA"/>
    </w:rPr>
  </w:style>
  <w:style w:type="paragraph" w:customStyle="1" w:styleId="msonormalcxspmiddle">
    <w:name w:val="msonormalcxspmiddle"/>
    <w:basedOn w:val="a"/>
    <w:rsid w:val="00083F87"/>
    <w:pPr>
      <w:spacing w:before="100" w:beforeAutospacing="1" w:after="100" w:afterAutospacing="1"/>
    </w:pPr>
  </w:style>
  <w:style w:type="character" w:customStyle="1" w:styleId="a5">
    <w:name w:val="Основной текст с отступом Знак"/>
    <w:basedOn w:val="a0"/>
    <w:link w:val="a4"/>
    <w:rsid w:val="00376574"/>
    <w:rPr>
      <w:sz w:val="24"/>
      <w:szCs w:val="24"/>
    </w:rPr>
  </w:style>
  <w:style w:type="table" w:customStyle="1" w:styleId="26">
    <w:name w:val="Сетка таблицы2"/>
    <w:basedOn w:val="a1"/>
    <w:next w:val="af3"/>
    <w:rsid w:val="0037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basedOn w:val="a"/>
    <w:link w:val="affa"/>
    <w:unhideWhenUsed/>
    <w:rsid w:val="00FF74A1"/>
    <w:rPr>
      <w:rFonts w:ascii="Courier New" w:hAnsi="Courier New"/>
      <w:sz w:val="20"/>
      <w:szCs w:val="20"/>
    </w:rPr>
  </w:style>
  <w:style w:type="character" w:customStyle="1" w:styleId="affa">
    <w:name w:val="Текст Знак"/>
    <w:basedOn w:val="a0"/>
    <w:link w:val="aff9"/>
    <w:rsid w:val="00FF74A1"/>
    <w:rPr>
      <w:rFonts w:ascii="Courier New" w:hAnsi="Courier New"/>
    </w:rPr>
  </w:style>
  <w:style w:type="character" w:customStyle="1" w:styleId="affb">
    <w:name w:val="Основной текст_"/>
    <w:basedOn w:val="a0"/>
    <w:link w:val="1b"/>
    <w:locked/>
    <w:rsid w:val="00FF74A1"/>
    <w:rPr>
      <w:sz w:val="26"/>
      <w:szCs w:val="26"/>
      <w:shd w:val="clear" w:color="auto" w:fill="FFFFFF"/>
    </w:rPr>
  </w:style>
  <w:style w:type="paragraph" w:customStyle="1" w:styleId="1b">
    <w:name w:val="Основной текст1"/>
    <w:basedOn w:val="a"/>
    <w:link w:val="affb"/>
    <w:rsid w:val="00FF74A1"/>
    <w:pPr>
      <w:widowControl w:val="0"/>
      <w:shd w:val="clear" w:color="auto" w:fill="FFFFFF"/>
      <w:spacing w:before="240" w:line="322" w:lineRule="exact"/>
      <w:ind w:firstLine="840"/>
      <w:jc w:val="both"/>
    </w:pPr>
    <w:rPr>
      <w:sz w:val="26"/>
      <w:szCs w:val="26"/>
    </w:rPr>
  </w:style>
  <w:style w:type="paragraph" w:customStyle="1" w:styleId="CharChar1">
    <w:name w:val="Char Char1"/>
    <w:basedOn w:val="a"/>
    <w:rsid w:val="003D3269"/>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E63D58"/>
    <w:pPr>
      <w:spacing w:before="100" w:beforeAutospacing="1" w:after="100" w:afterAutospacing="1"/>
    </w:pPr>
  </w:style>
  <w:style w:type="character" w:customStyle="1" w:styleId="apple-converted-space">
    <w:name w:val="apple-converted-space"/>
    <w:basedOn w:val="a0"/>
    <w:uiPriority w:val="99"/>
    <w:rsid w:val="00E63D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8232-FCBF-4749-B8A8-3E089BA4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33</Pages>
  <Words>5625</Words>
  <Characters>32066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37616</CharactersWithSpaces>
  <SharedDoc>false</SharedDoc>
  <HLinks>
    <vt:vector size="6" baseType="variant">
      <vt:variant>
        <vt:i4>786443</vt:i4>
      </vt:variant>
      <vt:variant>
        <vt:i4>0</vt:i4>
      </vt:variant>
      <vt:variant>
        <vt:i4>0</vt:i4>
      </vt:variant>
      <vt:variant>
        <vt:i4>5</vt:i4>
      </vt:variant>
      <vt:variant>
        <vt:lpwstr>consultantplus://offline/ref=C113F0CEB0F1FBE852290BC5206B0F1935B3D3FBD075FD5969477CE23FhCtBE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WORK</cp:lastModifiedBy>
  <cp:revision>14</cp:revision>
  <cp:lastPrinted>2018-08-30T05:21:00Z</cp:lastPrinted>
  <dcterms:created xsi:type="dcterms:W3CDTF">2018-08-28T06:22:00Z</dcterms:created>
  <dcterms:modified xsi:type="dcterms:W3CDTF">2018-09-21T07:11:00Z</dcterms:modified>
</cp:coreProperties>
</file>