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121" w:rsidRDefault="00082121" w:rsidP="001D0059">
      <w:pPr>
        <w:widowControl w:val="0"/>
      </w:pPr>
      <w:bookmarkStart w:id="0" w:name="_GoBack"/>
      <w:bookmarkEnd w:id="0"/>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4656" behindDoc="0" locked="0" layoutInCell="1" allowOverlap="1">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rsidR="007B1CD8" w:rsidRPr="003652A8" w:rsidRDefault="007B1CD8" w:rsidP="001D0059">
            <w:pPr>
              <w:pStyle w:val="14"/>
              <w:widowControl w:val="0"/>
              <w:tabs>
                <w:tab w:val="center" w:pos="5103"/>
              </w:tabs>
              <w:spacing w:after="0" w:line="276" w:lineRule="auto"/>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1D0059">
            <w:pPr>
              <w:widowControl w:val="0"/>
              <w:spacing w:after="0"/>
              <w:ind w:right="-284"/>
              <w:jc w:val="center"/>
              <w:rPr>
                <w:rFonts w:ascii="Arial" w:hAnsi="Arial" w:cs="Arial"/>
                <w:b/>
                <w:sz w:val="48"/>
                <w:szCs w:val="48"/>
              </w:rPr>
            </w:pPr>
            <w:r w:rsidRPr="003652A8">
              <w:rPr>
                <w:rFonts w:ascii="Arial" w:hAnsi="Arial" w:cs="Arial"/>
                <w:b/>
                <w:sz w:val="48"/>
                <w:szCs w:val="48"/>
              </w:rPr>
              <w:t xml:space="preserve">ВЕСТИ  КАНСКОГО РАЙОНА </w:t>
            </w:r>
          </w:p>
          <w:p w:rsidR="00DD6186" w:rsidRPr="003652A8" w:rsidRDefault="00DD6186" w:rsidP="001D0059">
            <w:pPr>
              <w:widowControl w:val="0"/>
              <w:spacing w:after="0"/>
              <w:ind w:right="-284"/>
              <w:jc w:val="center"/>
              <w:rPr>
                <w:rFonts w:ascii="Arial" w:hAnsi="Arial" w:cs="Arial"/>
                <w:b/>
              </w:rPr>
            </w:pPr>
          </w:p>
          <w:p w:rsidR="00DD6186" w:rsidRPr="003652A8" w:rsidRDefault="00DD6186" w:rsidP="001D0059">
            <w:pPr>
              <w:widowControl w:val="0"/>
              <w:spacing w:after="0"/>
              <w:ind w:right="-284"/>
              <w:jc w:val="center"/>
              <w:rPr>
                <w:rFonts w:ascii="Arial" w:hAnsi="Arial" w:cs="Arial"/>
                <w:b/>
              </w:rPr>
            </w:pPr>
          </w:p>
          <w:p w:rsidR="00557513" w:rsidRPr="003652A8" w:rsidRDefault="00557513" w:rsidP="001D0059">
            <w:pPr>
              <w:widowControl w:val="0"/>
              <w:spacing w:after="0"/>
              <w:ind w:right="-284"/>
              <w:jc w:val="center"/>
              <w:rPr>
                <w:rFonts w:ascii="Arial" w:hAnsi="Arial" w:cs="Arial"/>
                <w:b/>
              </w:rPr>
            </w:pPr>
          </w:p>
          <w:p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1D0059">
            <w:pPr>
              <w:pStyle w:val="14"/>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662ED0">
              <w:rPr>
                <w:rFonts w:ascii="Arial" w:hAnsi="Arial" w:cs="Arial"/>
                <w:b/>
                <w:sz w:val="48"/>
                <w:szCs w:val="48"/>
              </w:rPr>
              <w:t>3</w:t>
            </w:r>
            <w:r w:rsidR="00DD6186" w:rsidRPr="003652A8">
              <w:rPr>
                <w:rFonts w:ascii="Arial" w:hAnsi="Arial" w:cs="Arial"/>
                <w:b/>
                <w:sz w:val="48"/>
                <w:szCs w:val="48"/>
              </w:rPr>
              <w:br/>
            </w:r>
            <w:r w:rsidR="00DD6186" w:rsidRPr="003652A8">
              <w:rPr>
                <w:rFonts w:ascii="Arial" w:hAnsi="Arial" w:cs="Arial"/>
                <w:b/>
                <w:sz w:val="24"/>
                <w:szCs w:val="24"/>
              </w:rPr>
              <w:t>(</w:t>
            </w:r>
            <w:r w:rsidR="006A6226">
              <w:rPr>
                <w:rFonts w:ascii="Arial" w:hAnsi="Arial" w:cs="Arial"/>
                <w:b/>
                <w:sz w:val="24"/>
                <w:szCs w:val="24"/>
              </w:rPr>
              <w:t>293</w:t>
            </w:r>
            <w:r w:rsidR="00DD6186" w:rsidRPr="003652A8">
              <w:rPr>
                <w:rFonts w:ascii="Arial" w:hAnsi="Arial" w:cs="Arial"/>
                <w:b/>
                <w:sz w:val="24"/>
                <w:szCs w:val="24"/>
              </w:rPr>
              <w:t>)</w:t>
            </w:r>
          </w:p>
          <w:p w:rsidR="00232C1D" w:rsidRPr="007D29FF" w:rsidRDefault="006F645B" w:rsidP="001D0059">
            <w:pPr>
              <w:pStyle w:val="14"/>
              <w:widowControl w:val="0"/>
              <w:tabs>
                <w:tab w:val="center" w:pos="5103"/>
              </w:tabs>
              <w:spacing w:after="0" w:line="276" w:lineRule="auto"/>
              <w:ind w:right="24"/>
              <w:rPr>
                <w:rFonts w:ascii="Arial" w:hAnsi="Arial" w:cs="Arial"/>
                <w:b/>
                <w:sz w:val="32"/>
                <w:szCs w:val="32"/>
              </w:rPr>
            </w:pPr>
            <w:r w:rsidRPr="003652A8">
              <w:rPr>
                <w:rFonts w:ascii="Arial" w:hAnsi="Arial" w:cs="Arial"/>
                <w:b/>
                <w:sz w:val="32"/>
                <w:szCs w:val="32"/>
              </w:rPr>
              <w:t xml:space="preserve"> </w:t>
            </w:r>
            <w:r w:rsidR="00662ED0">
              <w:rPr>
                <w:rFonts w:ascii="Arial" w:hAnsi="Arial" w:cs="Arial"/>
                <w:b/>
                <w:sz w:val="32"/>
                <w:szCs w:val="32"/>
              </w:rPr>
              <w:t>19</w:t>
            </w:r>
            <w:r w:rsidR="005D6DB2">
              <w:rPr>
                <w:rFonts w:ascii="Arial" w:hAnsi="Arial" w:cs="Arial"/>
                <w:b/>
                <w:sz w:val="32"/>
                <w:szCs w:val="32"/>
              </w:rPr>
              <w:t>февраля</w:t>
            </w:r>
          </w:p>
          <w:p w:rsidR="00DD6186" w:rsidRPr="003652A8" w:rsidRDefault="00003247" w:rsidP="001D0059">
            <w:pPr>
              <w:pStyle w:val="14"/>
              <w:widowControl w:val="0"/>
              <w:tabs>
                <w:tab w:val="center" w:pos="5103"/>
              </w:tabs>
              <w:spacing w:after="0" w:line="276" w:lineRule="auto"/>
              <w:ind w:right="24"/>
              <w:rPr>
                <w:rFonts w:ascii="Arial" w:hAnsi="Arial" w:cs="Arial"/>
                <w:b/>
                <w:sz w:val="32"/>
                <w:szCs w:val="32"/>
              </w:rPr>
            </w:pPr>
            <w:r>
              <w:rPr>
                <w:rFonts w:ascii="Arial" w:hAnsi="Arial" w:cs="Arial"/>
                <w:b/>
                <w:sz w:val="32"/>
                <w:szCs w:val="32"/>
              </w:rPr>
              <w:t>2020</w:t>
            </w:r>
            <w:r w:rsidR="00DD6186" w:rsidRPr="003652A8">
              <w:rPr>
                <w:rFonts w:ascii="Arial" w:hAnsi="Arial" w:cs="Arial"/>
                <w:b/>
                <w:sz w:val="32"/>
                <w:szCs w:val="32"/>
              </w:rPr>
              <w:t xml:space="preserve"> г.</w:t>
            </w:r>
          </w:p>
        </w:tc>
      </w:tr>
    </w:tbl>
    <w:p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p>
    <w:p w:rsidR="00DD6186" w:rsidRPr="003652A8" w:rsidRDefault="00DD6186" w:rsidP="001D0059">
      <w:pPr>
        <w:widowControl w:val="0"/>
        <w:spacing w:after="0"/>
        <w:ind w:right="-284"/>
        <w:jc w:val="both"/>
        <w:rPr>
          <w:rFonts w:ascii="Arial" w:hAnsi="Arial" w:cs="Arial"/>
          <w:b/>
          <w:sz w:val="12"/>
          <w:szCs w:val="14"/>
        </w:rPr>
      </w:pPr>
    </w:p>
    <w:p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 xml:space="preserve">Содержание № </w:t>
      </w:r>
      <w:r w:rsidR="00662ED0">
        <w:rPr>
          <w:rFonts w:ascii="Arial" w:hAnsi="Arial" w:cs="Arial"/>
          <w:b/>
          <w:szCs w:val="24"/>
        </w:rPr>
        <w:t>3</w:t>
      </w:r>
      <w:r w:rsidR="006F645B" w:rsidRPr="003652A8">
        <w:rPr>
          <w:rFonts w:ascii="Arial" w:hAnsi="Arial" w:cs="Arial"/>
          <w:b/>
          <w:szCs w:val="24"/>
        </w:rPr>
        <w:t xml:space="preserve"> </w:t>
      </w:r>
      <w:r w:rsidRPr="003652A8">
        <w:rPr>
          <w:rFonts w:ascii="Arial" w:hAnsi="Arial" w:cs="Arial"/>
          <w:b/>
          <w:szCs w:val="24"/>
        </w:rPr>
        <w:t xml:space="preserve">от </w:t>
      </w:r>
      <w:r w:rsidR="00662ED0">
        <w:rPr>
          <w:rFonts w:ascii="Arial" w:hAnsi="Arial" w:cs="Arial"/>
          <w:b/>
          <w:szCs w:val="24"/>
        </w:rPr>
        <w:t>19.</w:t>
      </w:r>
      <w:r w:rsidR="005D6DB2">
        <w:rPr>
          <w:rFonts w:ascii="Arial" w:hAnsi="Arial" w:cs="Arial"/>
          <w:b/>
          <w:szCs w:val="24"/>
        </w:rPr>
        <w:t>02</w:t>
      </w:r>
      <w:r w:rsidR="006A4728" w:rsidRPr="007D29FF">
        <w:rPr>
          <w:rFonts w:ascii="Arial" w:hAnsi="Arial" w:cs="Arial"/>
          <w:b/>
          <w:szCs w:val="24"/>
        </w:rPr>
        <w:t>.20</w:t>
      </w:r>
      <w:r w:rsidR="00003247">
        <w:rPr>
          <w:rFonts w:ascii="Arial" w:hAnsi="Arial" w:cs="Arial"/>
          <w:b/>
          <w:szCs w:val="24"/>
        </w:rPr>
        <w:t>20</w:t>
      </w:r>
      <w:r w:rsidRPr="007D29FF">
        <w:rPr>
          <w:rFonts w:ascii="Arial" w:hAnsi="Arial" w:cs="Arial"/>
          <w:b/>
          <w:szCs w:val="24"/>
        </w:rPr>
        <w:t xml:space="preserve"> года:</w:t>
      </w:r>
    </w:p>
    <w:p w:rsidR="009011FC" w:rsidRPr="003652A8" w:rsidRDefault="009011FC" w:rsidP="001D0059">
      <w:pPr>
        <w:widowControl w:val="0"/>
        <w:spacing w:after="0"/>
        <w:ind w:right="-284"/>
        <w:jc w:val="both"/>
        <w:rPr>
          <w:rFonts w:ascii="Arial" w:hAnsi="Arial" w:cs="Arial"/>
          <w:b/>
          <w:szCs w:val="24"/>
        </w:rPr>
      </w:pPr>
    </w:p>
    <w:p w:rsidR="00C31F64" w:rsidRPr="00E96370" w:rsidRDefault="00AA5935" w:rsidP="00FD121A">
      <w:pPr>
        <w:pStyle w:val="ab"/>
        <w:numPr>
          <w:ilvl w:val="0"/>
          <w:numId w:val="6"/>
        </w:numPr>
        <w:rPr>
          <w:rFonts w:ascii="Arial" w:hAnsi="Arial" w:cs="Arial"/>
          <w:b/>
          <w:color w:val="auto"/>
        </w:rPr>
      </w:pPr>
      <w:r w:rsidRPr="00E96370">
        <w:rPr>
          <w:rFonts w:ascii="Arial" w:hAnsi="Arial" w:cs="Arial"/>
          <w:b/>
          <w:color w:val="auto"/>
        </w:rPr>
        <w:t xml:space="preserve">Постановление Администрации  Канского района от </w:t>
      </w:r>
      <w:r w:rsidR="00662ED0">
        <w:rPr>
          <w:rFonts w:ascii="Arial" w:hAnsi="Arial" w:cs="Arial"/>
          <w:b/>
          <w:color w:val="auto"/>
        </w:rPr>
        <w:t>07</w:t>
      </w:r>
      <w:r w:rsidR="00FA186E">
        <w:rPr>
          <w:rFonts w:ascii="Arial" w:hAnsi="Arial" w:cs="Arial"/>
          <w:b/>
          <w:color w:val="auto"/>
        </w:rPr>
        <w:t>.</w:t>
      </w:r>
      <w:r w:rsidR="00E96370" w:rsidRPr="00E96370">
        <w:rPr>
          <w:rFonts w:ascii="Arial" w:hAnsi="Arial" w:cs="Arial"/>
          <w:b/>
          <w:color w:val="auto"/>
        </w:rPr>
        <w:t>0</w:t>
      </w:r>
      <w:r w:rsidR="00662ED0">
        <w:rPr>
          <w:rFonts w:ascii="Arial" w:hAnsi="Arial" w:cs="Arial"/>
          <w:b/>
          <w:color w:val="auto"/>
        </w:rPr>
        <w:t>2</w:t>
      </w:r>
      <w:r w:rsidRPr="00E96370">
        <w:rPr>
          <w:rFonts w:ascii="Arial" w:hAnsi="Arial" w:cs="Arial"/>
          <w:b/>
          <w:color w:val="auto"/>
        </w:rPr>
        <w:t>.20</w:t>
      </w:r>
      <w:r w:rsidR="00E96370" w:rsidRPr="00E96370">
        <w:rPr>
          <w:rFonts w:ascii="Arial" w:hAnsi="Arial" w:cs="Arial"/>
          <w:b/>
          <w:color w:val="auto"/>
        </w:rPr>
        <w:t>20</w:t>
      </w:r>
      <w:r w:rsidRPr="00E96370">
        <w:rPr>
          <w:rFonts w:ascii="Arial" w:hAnsi="Arial" w:cs="Arial"/>
          <w:b/>
          <w:color w:val="auto"/>
        </w:rPr>
        <w:t xml:space="preserve"> № </w:t>
      </w:r>
      <w:r w:rsidR="00662ED0">
        <w:rPr>
          <w:rFonts w:ascii="Arial" w:hAnsi="Arial" w:cs="Arial"/>
          <w:b/>
          <w:color w:val="auto"/>
        </w:rPr>
        <w:t>60</w:t>
      </w:r>
      <w:r w:rsidR="00C31F64" w:rsidRPr="00E96370">
        <w:rPr>
          <w:rFonts w:ascii="Arial" w:hAnsi="Arial" w:cs="Arial"/>
          <w:b/>
          <w:color w:val="auto"/>
        </w:rPr>
        <w:t>-пг</w:t>
      </w:r>
    </w:p>
    <w:p w:rsidR="00E8108A" w:rsidRDefault="007D29FF" w:rsidP="00E96370">
      <w:pPr>
        <w:pStyle w:val="ab"/>
        <w:numPr>
          <w:ilvl w:val="0"/>
          <w:numId w:val="6"/>
        </w:numPr>
        <w:rPr>
          <w:rFonts w:ascii="Arial" w:hAnsi="Arial" w:cs="Arial"/>
          <w:b/>
          <w:color w:val="auto"/>
        </w:rPr>
      </w:pPr>
      <w:r w:rsidRPr="00FA186E">
        <w:rPr>
          <w:rFonts w:ascii="Arial" w:hAnsi="Arial" w:cs="Arial"/>
          <w:b/>
          <w:color w:val="auto"/>
        </w:rPr>
        <w:t>Постановление Адм</w:t>
      </w:r>
      <w:r w:rsidR="00E8108A" w:rsidRPr="00FA186E">
        <w:rPr>
          <w:rFonts w:ascii="Arial" w:hAnsi="Arial" w:cs="Arial"/>
          <w:b/>
          <w:color w:val="auto"/>
        </w:rPr>
        <w:t xml:space="preserve">инистрации  Канского района от </w:t>
      </w:r>
      <w:r w:rsidR="00662ED0">
        <w:rPr>
          <w:rFonts w:ascii="Arial" w:hAnsi="Arial" w:cs="Arial"/>
          <w:b/>
          <w:color w:val="auto"/>
        </w:rPr>
        <w:t>12</w:t>
      </w:r>
      <w:r w:rsidR="00FA186E">
        <w:rPr>
          <w:rFonts w:ascii="Arial" w:hAnsi="Arial" w:cs="Arial"/>
          <w:b/>
          <w:color w:val="auto"/>
        </w:rPr>
        <w:t>.</w:t>
      </w:r>
      <w:r w:rsidR="00662ED0">
        <w:rPr>
          <w:rFonts w:ascii="Arial" w:hAnsi="Arial" w:cs="Arial"/>
          <w:b/>
          <w:color w:val="auto"/>
        </w:rPr>
        <w:t>02</w:t>
      </w:r>
      <w:r w:rsidR="00E96370" w:rsidRPr="00FA186E">
        <w:rPr>
          <w:rFonts w:ascii="Arial" w:hAnsi="Arial" w:cs="Arial"/>
          <w:b/>
          <w:color w:val="auto"/>
        </w:rPr>
        <w:t>.2020</w:t>
      </w:r>
      <w:r w:rsidRPr="00FA186E">
        <w:rPr>
          <w:rFonts w:ascii="Arial" w:hAnsi="Arial" w:cs="Arial"/>
          <w:b/>
          <w:color w:val="auto"/>
        </w:rPr>
        <w:t xml:space="preserve"> № </w:t>
      </w:r>
      <w:r w:rsidR="00662ED0">
        <w:rPr>
          <w:rFonts w:ascii="Arial" w:hAnsi="Arial" w:cs="Arial"/>
          <w:b/>
          <w:color w:val="auto"/>
        </w:rPr>
        <w:t>6</w:t>
      </w:r>
      <w:r w:rsidR="00FA186E">
        <w:rPr>
          <w:rFonts w:ascii="Arial" w:hAnsi="Arial" w:cs="Arial"/>
          <w:b/>
          <w:color w:val="auto"/>
        </w:rPr>
        <w:t>3</w:t>
      </w:r>
      <w:r w:rsidRPr="00FA186E">
        <w:rPr>
          <w:rFonts w:ascii="Arial" w:hAnsi="Arial" w:cs="Arial"/>
          <w:b/>
          <w:color w:val="auto"/>
        </w:rPr>
        <w:t>-пг</w:t>
      </w:r>
    </w:p>
    <w:p w:rsidR="00662ED0" w:rsidRDefault="00FA186E" w:rsidP="00662ED0">
      <w:pPr>
        <w:pStyle w:val="ab"/>
        <w:numPr>
          <w:ilvl w:val="0"/>
          <w:numId w:val="6"/>
        </w:numPr>
        <w:rPr>
          <w:rFonts w:ascii="Arial" w:hAnsi="Arial" w:cs="Arial"/>
          <w:b/>
          <w:color w:val="auto"/>
        </w:rPr>
      </w:pPr>
      <w:r w:rsidRPr="00FA186E">
        <w:rPr>
          <w:rFonts w:ascii="Arial" w:hAnsi="Arial" w:cs="Arial"/>
          <w:b/>
          <w:color w:val="auto"/>
        </w:rPr>
        <w:t xml:space="preserve">Постановление Администрации  Канского района от </w:t>
      </w:r>
      <w:r w:rsidR="00662ED0">
        <w:rPr>
          <w:rFonts w:ascii="Arial" w:hAnsi="Arial" w:cs="Arial"/>
          <w:b/>
          <w:color w:val="auto"/>
        </w:rPr>
        <w:t>14</w:t>
      </w:r>
      <w:r w:rsidRPr="00FA186E">
        <w:rPr>
          <w:rFonts w:ascii="Arial" w:hAnsi="Arial" w:cs="Arial"/>
          <w:b/>
          <w:color w:val="auto"/>
        </w:rPr>
        <w:t>.</w:t>
      </w:r>
      <w:r w:rsidR="00662ED0">
        <w:rPr>
          <w:rFonts w:ascii="Arial" w:hAnsi="Arial" w:cs="Arial"/>
          <w:b/>
          <w:color w:val="auto"/>
        </w:rPr>
        <w:t>02</w:t>
      </w:r>
      <w:r w:rsidRPr="00FA186E">
        <w:rPr>
          <w:rFonts w:ascii="Arial" w:hAnsi="Arial" w:cs="Arial"/>
          <w:b/>
          <w:color w:val="auto"/>
        </w:rPr>
        <w:t xml:space="preserve">.2020 № </w:t>
      </w:r>
      <w:r w:rsidR="00662ED0">
        <w:rPr>
          <w:rFonts w:ascii="Arial" w:hAnsi="Arial" w:cs="Arial"/>
          <w:b/>
          <w:color w:val="auto"/>
        </w:rPr>
        <w:t>6</w:t>
      </w:r>
      <w:r>
        <w:rPr>
          <w:rFonts w:ascii="Arial" w:hAnsi="Arial" w:cs="Arial"/>
          <w:b/>
          <w:color w:val="auto"/>
        </w:rPr>
        <w:t>4</w:t>
      </w:r>
      <w:r w:rsidRPr="00FA186E">
        <w:rPr>
          <w:rFonts w:ascii="Arial" w:hAnsi="Arial" w:cs="Arial"/>
          <w:b/>
          <w:color w:val="auto"/>
        </w:rPr>
        <w:t>-пг</w:t>
      </w:r>
    </w:p>
    <w:p w:rsidR="00662ED0" w:rsidRPr="00662ED0" w:rsidRDefault="00662ED0" w:rsidP="00662ED0">
      <w:pPr>
        <w:pStyle w:val="ab"/>
        <w:numPr>
          <w:ilvl w:val="0"/>
          <w:numId w:val="6"/>
        </w:numPr>
        <w:rPr>
          <w:rFonts w:ascii="Arial" w:hAnsi="Arial" w:cs="Arial"/>
          <w:b/>
          <w:color w:val="auto"/>
        </w:rPr>
      </w:pPr>
      <w:r w:rsidRPr="00662ED0">
        <w:rPr>
          <w:rFonts w:ascii="Arial" w:hAnsi="Arial" w:cs="Arial"/>
          <w:b/>
          <w:color w:val="auto"/>
        </w:rPr>
        <w:t xml:space="preserve">Постановление Администрации  Канского района от </w:t>
      </w:r>
      <w:r>
        <w:rPr>
          <w:rFonts w:ascii="Arial" w:hAnsi="Arial" w:cs="Arial"/>
          <w:b/>
          <w:color w:val="auto"/>
        </w:rPr>
        <w:t>14</w:t>
      </w:r>
      <w:r w:rsidRPr="00662ED0">
        <w:rPr>
          <w:rFonts w:ascii="Arial" w:hAnsi="Arial" w:cs="Arial"/>
          <w:b/>
          <w:color w:val="auto"/>
        </w:rPr>
        <w:t>.</w:t>
      </w:r>
      <w:r>
        <w:rPr>
          <w:rFonts w:ascii="Arial" w:hAnsi="Arial" w:cs="Arial"/>
          <w:b/>
          <w:color w:val="auto"/>
        </w:rPr>
        <w:t>02</w:t>
      </w:r>
      <w:r w:rsidRPr="00662ED0">
        <w:rPr>
          <w:rFonts w:ascii="Arial" w:hAnsi="Arial" w:cs="Arial"/>
          <w:b/>
          <w:color w:val="auto"/>
        </w:rPr>
        <w:t xml:space="preserve">.2020 № </w:t>
      </w:r>
      <w:r>
        <w:rPr>
          <w:rFonts w:ascii="Arial" w:hAnsi="Arial" w:cs="Arial"/>
          <w:b/>
          <w:color w:val="auto"/>
        </w:rPr>
        <w:t>67</w:t>
      </w:r>
      <w:r w:rsidRPr="00662ED0">
        <w:rPr>
          <w:rFonts w:ascii="Arial" w:hAnsi="Arial" w:cs="Arial"/>
          <w:b/>
          <w:color w:val="auto"/>
        </w:rPr>
        <w:t>-пг</w:t>
      </w:r>
    </w:p>
    <w:p w:rsidR="00662ED0" w:rsidRPr="00662ED0" w:rsidRDefault="00662ED0" w:rsidP="00662ED0">
      <w:pPr>
        <w:pStyle w:val="ab"/>
        <w:numPr>
          <w:ilvl w:val="0"/>
          <w:numId w:val="6"/>
        </w:numPr>
        <w:rPr>
          <w:rFonts w:ascii="Arial" w:hAnsi="Arial" w:cs="Arial"/>
          <w:b/>
          <w:color w:val="auto"/>
        </w:rPr>
      </w:pPr>
      <w:r w:rsidRPr="00662ED0">
        <w:rPr>
          <w:rFonts w:ascii="Arial" w:hAnsi="Arial" w:cs="Arial"/>
          <w:b/>
          <w:color w:val="auto"/>
        </w:rPr>
        <w:t xml:space="preserve">Постановление Администрации  Канского района от </w:t>
      </w:r>
      <w:r>
        <w:rPr>
          <w:rFonts w:ascii="Arial" w:hAnsi="Arial" w:cs="Arial"/>
          <w:b/>
          <w:color w:val="auto"/>
        </w:rPr>
        <w:t>17.02</w:t>
      </w:r>
      <w:r w:rsidRPr="00662ED0">
        <w:rPr>
          <w:rFonts w:ascii="Arial" w:hAnsi="Arial" w:cs="Arial"/>
          <w:b/>
          <w:color w:val="auto"/>
        </w:rPr>
        <w:t xml:space="preserve">.2020 № </w:t>
      </w:r>
      <w:r>
        <w:rPr>
          <w:rFonts w:ascii="Arial" w:hAnsi="Arial" w:cs="Arial"/>
          <w:b/>
          <w:color w:val="auto"/>
        </w:rPr>
        <w:t>68</w:t>
      </w:r>
      <w:r w:rsidRPr="00662ED0">
        <w:rPr>
          <w:rFonts w:ascii="Arial" w:hAnsi="Arial" w:cs="Arial"/>
          <w:b/>
          <w:color w:val="auto"/>
        </w:rPr>
        <w:t>-пг</w:t>
      </w:r>
    </w:p>
    <w:p w:rsidR="00662ED0" w:rsidRPr="00662ED0" w:rsidRDefault="00662ED0" w:rsidP="00662ED0">
      <w:pPr>
        <w:pStyle w:val="ab"/>
        <w:numPr>
          <w:ilvl w:val="0"/>
          <w:numId w:val="6"/>
        </w:numPr>
        <w:rPr>
          <w:rFonts w:ascii="Arial" w:hAnsi="Arial" w:cs="Arial"/>
          <w:b/>
          <w:color w:val="auto"/>
        </w:rPr>
      </w:pPr>
      <w:r w:rsidRPr="00662ED0">
        <w:rPr>
          <w:rFonts w:ascii="Arial" w:hAnsi="Arial" w:cs="Arial"/>
          <w:b/>
          <w:color w:val="auto"/>
        </w:rPr>
        <w:t>Информационное сообщение о приеме предложений для дополнительного зачисления в резерв составов участковых комиссий территориальной избирательной комиссии Канского района Красноярского края</w:t>
      </w:r>
    </w:p>
    <w:p w:rsidR="005A1DA4" w:rsidRPr="000443EF" w:rsidRDefault="0016330E" w:rsidP="00E96370">
      <w:pPr>
        <w:pStyle w:val="ab"/>
        <w:ind w:left="502"/>
        <w:rPr>
          <w:rFonts w:ascii="Arial" w:hAnsi="Arial" w:cs="Arial"/>
          <w:b/>
          <w:sz w:val="18"/>
          <w:szCs w:val="18"/>
        </w:rPr>
      </w:pPr>
      <w:r w:rsidRPr="000443EF">
        <w:rPr>
          <w:rFonts w:ascii="Arial" w:hAnsi="Arial" w:cs="Arial"/>
          <w:b/>
          <w:sz w:val="18"/>
          <w:szCs w:val="18"/>
        </w:rPr>
        <w:br w:type="page"/>
      </w: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lastRenderedPageBreak/>
        <w:t>АДМИНИСТРАЦИЯ КАНСКОГО РАЙОНА</w:t>
      </w: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КРАСНОЯРСКОГО КРАЯ</w:t>
      </w:r>
    </w:p>
    <w:p w:rsidR="0088467A" w:rsidRPr="009216D1" w:rsidRDefault="0088467A" w:rsidP="0088467A">
      <w:pPr>
        <w:widowControl w:val="0"/>
        <w:spacing w:after="0" w:line="240" w:lineRule="auto"/>
        <w:jc w:val="center"/>
        <w:rPr>
          <w:rFonts w:ascii="Arial" w:hAnsi="Arial" w:cs="Arial"/>
          <w:b/>
          <w:sz w:val="18"/>
          <w:szCs w:val="18"/>
        </w:rPr>
      </w:pPr>
    </w:p>
    <w:p w:rsidR="00003247" w:rsidRDefault="0088467A" w:rsidP="002414B8">
      <w:pPr>
        <w:widowControl w:val="0"/>
        <w:spacing w:after="0" w:line="240" w:lineRule="auto"/>
        <w:jc w:val="center"/>
        <w:rPr>
          <w:rFonts w:ascii="Arial" w:hAnsi="Arial" w:cs="Arial"/>
          <w:b/>
          <w:sz w:val="18"/>
          <w:szCs w:val="18"/>
        </w:rPr>
      </w:pPr>
      <w:r w:rsidRPr="009216D1">
        <w:rPr>
          <w:rFonts w:ascii="Arial" w:hAnsi="Arial" w:cs="Arial"/>
          <w:b/>
          <w:sz w:val="18"/>
          <w:szCs w:val="18"/>
        </w:rPr>
        <w:t>ПОСТАНОВЛЕНИЕ</w:t>
      </w:r>
    </w:p>
    <w:p w:rsidR="00097E27" w:rsidRPr="00D3172B" w:rsidRDefault="00097E27" w:rsidP="002414B8">
      <w:pPr>
        <w:widowControl w:val="0"/>
        <w:spacing w:after="0" w:line="240" w:lineRule="auto"/>
        <w:jc w:val="center"/>
        <w:rPr>
          <w:rFonts w:ascii="Arial" w:hAnsi="Arial" w:cs="Arial"/>
          <w:sz w:val="18"/>
          <w:szCs w:val="18"/>
        </w:rPr>
      </w:pPr>
    </w:p>
    <w:p w:rsidR="004E7DA3" w:rsidRPr="004E7DA3" w:rsidRDefault="004E7DA3" w:rsidP="004E7DA3">
      <w:pPr>
        <w:widowControl w:val="0"/>
        <w:spacing w:after="0" w:line="240" w:lineRule="auto"/>
        <w:jc w:val="center"/>
        <w:rPr>
          <w:rFonts w:ascii="Arial" w:hAnsi="Arial" w:cs="Arial"/>
          <w:b/>
          <w:sz w:val="18"/>
          <w:szCs w:val="18"/>
        </w:rPr>
      </w:pPr>
      <w:r w:rsidRPr="004E7DA3">
        <w:rPr>
          <w:rFonts w:ascii="Arial" w:hAnsi="Arial" w:cs="Arial"/>
          <w:b/>
          <w:sz w:val="18"/>
          <w:szCs w:val="18"/>
        </w:rPr>
        <w:t xml:space="preserve">07.02. 2020 </w:t>
      </w:r>
      <w:r w:rsidRPr="004E7DA3">
        <w:rPr>
          <w:rFonts w:ascii="Arial" w:hAnsi="Arial" w:cs="Arial"/>
          <w:b/>
          <w:sz w:val="18"/>
          <w:szCs w:val="18"/>
        </w:rPr>
        <w:tab/>
      </w:r>
      <w:r w:rsidRPr="004E7DA3">
        <w:rPr>
          <w:rFonts w:ascii="Arial" w:hAnsi="Arial" w:cs="Arial"/>
          <w:b/>
          <w:sz w:val="18"/>
          <w:szCs w:val="18"/>
        </w:rPr>
        <w:tab/>
      </w:r>
      <w:r w:rsidRPr="004E7DA3">
        <w:rPr>
          <w:rFonts w:ascii="Arial" w:hAnsi="Arial" w:cs="Arial"/>
          <w:b/>
          <w:sz w:val="18"/>
          <w:szCs w:val="18"/>
        </w:rPr>
        <w:tab/>
      </w:r>
      <w:r w:rsidRPr="004E7DA3">
        <w:rPr>
          <w:rFonts w:ascii="Arial" w:hAnsi="Arial" w:cs="Arial"/>
          <w:b/>
          <w:sz w:val="18"/>
          <w:szCs w:val="18"/>
        </w:rPr>
        <w:tab/>
      </w:r>
      <w:r w:rsidRPr="004E7DA3">
        <w:rPr>
          <w:rFonts w:ascii="Arial" w:hAnsi="Arial" w:cs="Arial"/>
          <w:b/>
          <w:sz w:val="18"/>
          <w:szCs w:val="18"/>
        </w:rPr>
        <w:tab/>
      </w:r>
      <w:r w:rsidRPr="004E7DA3">
        <w:rPr>
          <w:rFonts w:ascii="Arial" w:hAnsi="Arial" w:cs="Arial"/>
          <w:b/>
          <w:sz w:val="18"/>
          <w:szCs w:val="18"/>
        </w:rPr>
        <w:tab/>
        <w:t xml:space="preserve">г. Канск  </w:t>
      </w:r>
      <w:r w:rsidRPr="004E7DA3">
        <w:rPr>
          <w:rFonts w:ascii="Arial" w:hAnsi="Arial" w:cs="Arial"/>
          <w:b/>
          <w:sz w:val="18"/>
          <w:szCs w:val="18"/>
        </w:rPr>
        <w:tab/>
      </w:r>
      <w:r w:rsidRPr="004E7DA3">
        <w:rPr>
          <w:rFonts w:ascii="Arial" w:hAnsi="Arial" w:cs="Arial"/>
          <w:b/>
          <w:sz w:val="18"/>
          <w:szCs w:val="18"/>
        </w:rPr>
        <w:tab/>
      </w:r>
      <w:r w:rsidRPr="004E7DA3">
        <w:rPr>
          <w:rFonts w:ascii="Arial" w:hAnsi="Arial" w:cs="Arial"/>
          <w:b/>
          <w:sz w:val="18"/>
          <w:szCs w:val="18"/>
        </w:rPr>
        <w:tab/>
      </w:r>
      <w:r w:rsidRPr="004E7DA3">
        <w:rPr>
          <w:rFonts w:ascii="Arial" w:hAnsi="Arial" w:cs="Arial"/>
          <w:b/>
          <w:sz w:val="18"/>
          <w:szCs w:val="18"/>
        </w:rPr>
        <w:tab/>
      </w:r>
      <w:r w:rsidRPr="004E7DA3">
        <w:rPr>
          <w:rFonts w:ascii="Arial" w:hAnsi="Arial" w:cs="Arial"/>
          <w:b/>
          <w:sz w:val="18"/>
          <w:szCs w:val="18"/>
        </w:rPr>
        <w:tab/>
        <w:t>№  60 –пг</w:t>
      </w:r>
    </w:p>
    <w:p w:rsidR="004E7DA3" w:rsidRPr="004E7DA3" w:rsidRDefault="004E7DA3" w:rsidP="004E7DA3">
      <w:pPr>
        <w:widowControl w:val="0"/>
        <w:spacing w:after="0" w:line="240" w:lineRule="auto"/>
        <w:jc w:val="center"/>
        <w:rPr>
          <w:rFonts w:ascii="Arial" w:hAnsi="Arial" w:cs="Arial"/>
          <w:b/>
          <w:sz w:val="18"/>
          <w:szCs w:val="18"/>
        </w:rPr>
      </w:pPr>
    </w:p>
    <w:p w:rsidR="004E7DA3" w:rsidRPr="004E7DA3" w:rsidRDefault="004E7DA3" w:rsidP="004E7DA3">
      <w:pPr>
        <w:widowControl w:val="0"/>
        <w:spacing w:after="0" w:line="240" w:lineRule="auto"/>
        <w:jc w:val="center"/>
        <w:rPr>
          <w:rFonts w:ascii="Arial" w:hAnsi="Arial" w:cs="Arial"/>
          <w:b/>
          <w:sz w:val="18"/>
          <w:szCs w:val="18"/>
        </w:rPr>
      </w:pPr>
      <w:r w:rsidRPr="004E7DA3">
        <w:rPr>
          <w:rFonts w:ascii="Arial" w:hAnsi="Arial" w:cs="Arial"/>
          <w:b/>
          <w:sz w:val="18"/>
          <w:szCs w:val="18"/>
        </w:rPr>
        <w:t>О внесении изменений в постановление администрации Канского района от 27.03.2017 № 141-пг  «О создании постоянно действующей комиссии по внесению изменений в Правила землепользования и застройки муниципального образования Терский  сельсовет»</w:t>
      </w:r>
    </w:p>
    <w:p w:rsidR="004E7DA3" w:rsidRPr="004E7DA3" w:rsidRDefault="004E7DA3" w:rsidP="004E7DA3">
      <w:pPr>
        <w:widowControl w:val="0"/>
        <w:spacing w:after="0" w:line="240" w:lineRule="auto"/>
        <w:jc w:val="center"/>
        <w:rPr>
          <w:rFonts w:ascii="Arial" w:hAnsi="Arial" w:cs="Arial"/>
          <w:sz w:val="18"/>
          <w:szCs w:val="18"/>
        </w:rPr>
      </w:pPr>
    </w:p>
    <w:p w:rsidR="004E7DA3" w:rsidRPr="004E7DA3" w:rsidRDefault="004E7DA3" w:rsidP="004E7DA3">
      <w:pPr>
        <w:widowControl w:val="0"/>
        <w:spacing w:after="0" w:line="240" w:lineRule="auto"/>
        <w:ind w:firstLine="709"/>
        <w:jc w:val="both"/>
        <w:rPr>
          <w:rFonts w:ascii="Arial" w:hAnsi="Arial" w:cs="Arial"/>
          <w:sz w:val="16"/>
          <w:szCs w:val="16"/>
        </w:rPr>
      </w:pPr>
      <w:r w:rsidRPr="004E7DA3">
        <w:rPr>
          <w:rFonts w:ascii="Arial" w:hAnsi="Arial" w:cs="Arial"/>
          <w:sz w:val="16"/>
          <w:szCs w:val="16"/>
        </w:rPr>
        <w:t>В связи с кадровыми изменениями,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06.12.2005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18.09.2012 № 21-119 «Об утверждении Положения об организации и проведении публичных слушаний по вопросам градостроительной деятельности в Канском районе», руководствуясь ст. 38, 40, 50 Устава Канского района ПОСТАНОВЛЯЮ:</w:t>
      </w:r>
    </w:p>
    <w:p w:rsidR="004E7DA3" w:rsidRPr="004E7DA3" w:rsidRDefault="004E7DA3" w:rsidP="004E7DA3">
      <w:pPr>
        <w:widowControl w:val="0"/>
        <w:spacing w:after="0" w:line="240" w:lineRule="auto"/>
        <w:ind w:firstLine="709"/>
        <w:jc w:val="both"/>
        <w:rPr>
          <w:rFonts w:ascii="Arial" w:hAnsi="Arial" w:cs="Arial"/>
          <w:sz w:val="16"/>
          <w:szCs w:val="16"/>
        </w:rPr>
      </w:pPr>
      <w:r w:rsidRPr="004E7DA3">
        <w:rPr>
          <w:rFonts w:ascii="Arial" w:hAnsi="Arial" w:cs="Arial"/>
          <w:sz w:val="16"/>
          <w:szCs w:val="16"/>
        </w:rPr>
        <w:t>1. Внести в постановление администрации Канского района Красноярского края от 27.03.2017 № 141-пг «О создании постоянно действующей комиссии по внесению изменений в Правила землепользования и застройки муниципального образования Терский сельсовет» следующие изменения.</w:t>
      </w:r>
    </w:p>
    <w:p w:rsidR="004E7DA3" w:rsidRPr="004E7DA3" w:rsidRDefault="004E7DA3" w:rsidP="004E7DA3">
      <w:pPr>
        <w:widowControl w:val="0"/>
        <w:spacing w:after="0" w:line="240" w:lineRule="auto"/>
        <w:ind w:firstLine="709"/>
        <w:jc w:val="both"/>
        <w:rPr>
          <w:rFonts w:ascii="Arial" w:hAnsi="Arial" w:cs="Arial"/>
          <w:sz w:val="16"/>
          <w:szCs w:val="16"/>
        </w:rPr>
      </w:pPr>
      <w:r w:rsidRPr="004E7DA3">
        <w:rPr>
          <w:rFonts w:ascii="Arial" w:hAnsi="Arial" w:cs="Arial"/>
          <w:sz w:val="16"/>
          <w:szCs w:val="16"/>
        </w:rPr>
        <w:t>1.1. Приложение № 1 к постановлению «состав постоянно действующей комиссии по внесению изменений в правила землепользования и застройки муниципального образования Терский сельсовет» изложить в новой редакции, согласно приложению № 1 к настоящему постановлению.</w:t>
      </w:r>
    </w:p>
    <w:p w:rsidR="004E7DA3" w:rsidRPr="004E7DA3" w:rsidRDefault="004E7DA3" w:rsidP="004E7DA3">
      <w:pPr>
        <w:widowControl w:val="0"/>
        <w:spacing w:after="0" w:line="240" w:lineRule="auto"/>
        <w:ind w:firstLine="709"/>
        <w:jc w:val="both"/>
        <w:rPr>
          <w:rFonts w:ascii="Arial" w:hAnsi="Arial" w:cs="Arial"/>
          <w:sz w:val="16"/>
          <w:szCs w:val="16"/>
        </w:rPr>
      </w:pPr>
      <w:r w:rsidRPr="004E7DA3">
        <w:rPr>
          <w:rFonts w:ascii="Arial" w:hAnsi="Arial" w:cs="Arial"/>
          <w:sz w:val="16"/>
          <w:szCs w:val="16"/>
        </w:rPr>
        <w:t>2. Постановление изготовлено и подписано в 2 (двух) экземплярах.</w:t>
      </w:r>
    </w:p>
    <w:p w:rsidR="004E7DA3" w:rsidRPr="004E7DA3" w:rsidRDefault="004E7DA3" w:rsidP="004E7DA3">
      <w:pPr>
        <w:widowControl w:val="0"/>
        <w:spacing w:after="0" w:line="240" w:lineRule="auto"/>
        <w:ind w:firstLine="709"/>
        <w:jc w:val="both"/>
        <w:rPr>
          <w:rFonts w:ascii="Arial" w:hAnsi="Arial" w:cs="Arial"/>
          <w:sz w:val="16"/>
          <w:szCs w:val="16"/>
        </w:rPr>
      </w:pPr>
      <w:r w:rsidRPr="004E7DA3">
        <w:rPr>
          <w:rFonts w:ascii="Arial" w:hAnsi="Arial" w:cs="Arial"/>
          <w:sz w:val="16"/>
          <w:szCs w:val="16"/>
        </w:rPr>
        <w:t>3. Контроль за исполнением настоящего постановления возложить       на Первого заместителя Главы Канского района - О.В. Витман.</w:t>
      </w:r>
    </w:p>
    <w:p w:rsidR="004E7DA3" w:rsidRPr="004E7DA3" w:rsidRDefault="004E7DA3" w:rsidP="004E7DA3">
      <w:pPr>
        <w:widowControl w:val="0"/>
        <w:spacing w:after="0" w:line="240" w:lineRule="auto"/>
        <w:ind w:firstLine="709"/>
        <w:jc w:val="both"/>
        <w:rPr>
          <w:rFonts w:ascii="Arial" w:hAnsi="Arial" w:cs="Arial"/>
          <w:sz w:val="16"/>
          <w:szCs w:val="16"/>
        </w:rPr>
      </w:pPr>
      <w:r w:rsidRPr="004E7DA3">
        <w:rPr>
          <w:rFonts w:ascii="Arial" w:hAnsi="Arial" w:cs="Arial"/>
          <w:sz w:val="16"/>
          <w:szCs w:val="16"/>
        </w:rPr>
        <w:t>4.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4E7DA3" w:rsidRPr="004E7DA3" w:rsidRDefault="004E7DA3" w:rsidP="004E7DA3">
      <w:pPr>
        <w:widowControl w:val="0"/>
        <w:spacing w:after="0" w:line="240" w:lineRule="auto"/>
        <w:jc w:val="center"/>
        <w:rPr>
          <w:rFonts w:ascii="Arial" w:hAnsi="Arial" w:cs="Arial"/>
          <w:sz w:val="16"/>
          <w:szCs w:val="16"/>
        </w:rPr>
      </w:pPr>
    </w:p>
    <w:p w:rsidR="004E7DA3" w:rsidRPr="004E7DA3" w:rsidRDefault="004E7DA3" w:rsidP="004E7DA3">
      <w:pPr>
        <w:widowControl w:val="0"/>
        <w:spacing w:after="0" w:line="240" w:lineRule="auto"/>
        <w:jc w:val="center"/>
        <w:rPr>
          <w:rFonts w:ascii="Arial" w:hAnsi="Arial" w:cs="Arial"/>
          <w:sz w:val="16"/>
          <w:szCs w:val="16"/>
        </w:rPr>
      </w:pPr>
      <w:r w:rsidRPr="004E7DA3">
        <w:rPr>
          <w:rFonts w:ascii="Arial" w:hAnsi="Arial" w:cs="Arial"/>
          <w:sz w:val="16"/>
          <w:szCs w:val="16"/>
        </w:rPr>
        <w:t>Глава Канского района</w:t>
      </w:r>
      <w:r w:rsidRPr="004E7DA3">
        <w:rPr>
          <w:rFonts w:ascii="Arial" w:hAnsi="Arial" w:cs="Arial"/>
          <w:sz w:val="16"/>
          <w:szCs w:val="16"/>
        </w:rPr>
        <w:tab/>
      </w:r>
      <w:r w:rsidRPr="004E7DA3">
        <w:rPr>
          <w:rFonts w:ascii="Arial" w:hAnsi="Arial" w:cs="Arial"/>
          <w:sz w:val="16"/>
          <w:szCs w:val="16"/>
        </w:rPr>
        <w:tab/>
      </w:r>
      <w:r w:rsidRPr="004E7DA3">
        <w:rPr>
          <w:rFonts w:ascii="Arial" w:hAnsi="Arial" w:cs="Arial"/>
          <w:sz w:val="16"/>
          <w:szCs w:val="16"/>
        </w:rPr>
        <w:tab/>
      </w:r>
      <w:r w:rsidRPr="004E7DA3">
        <w:rPr>
          <w:rFonts w:ascii="Arial" w:hAnsi="Arial" w:cs="Arial"/>
          <w:sz w:val="16"/>
          <w:szCs w:val="16"/>
        </w:rPr>
        <w:tab/>
      </w:r>
      <w:r w:rsidRPr="004E7DA3">
        <w:rPr>
          <w:rFonts w:ascii="Arial" w:hAnsi="Arial" w:cs="Arial"/>
          <w:sz w:val="16"/>
          <w:szCs w:val="16"/>
        </w:rPr>
        <w:tab/>
      </w:r>
      <w:r w:rsidRPr="004E7DA3">
        <w:rPr>
          <w:rFonts w:ascii="Arial" w:hAnsi="Arial" w:cs="Arial"/>
          <w:sz w:val="16"/>
          <w:szCs w:val="16"/>
        </w:rPr>
        <w:tab/>
      </w:r>
      <w:r w:rsidRPr="004E7DA3">
        <w:rPr>
          <w:rFonts w:ascii="Arial" w:hAnsi="Arial" w:cs="Arial"/>
          <w:sz w:val="16"/>
          <w:szCs w:val="16"/>
        </w:rPr>
        <w:tab/>
        <w:t xml:space="preserve">     А.А. Заруцкий</w:t>
      </w:r>
    </w:p>
    <w:p w:rsidR="004E7DA3" w:rsidRDefault="004E7DA3" w:rsidP="004E7DA3">
      <w:pPr>
        <w:widowControl w:val="0"/>
        <w:spacing w:after="0" w:line="240" w:lineRule="auto"/>
        <w:jc w:val="center"/>
        <w:rPr>
          <w:rFonts w:ascii="Arial" w:hAnsi="Arial" w:cs="Arial"/>
          <w:sz w:val="18"/>
          <w:szCs w:val="18"/>
        </w:rPr>
      </w:pPr>
    </w:p>
    <w:p w:rsidR="004E7DA3" w:rsidRPr="004B1A09" w:rsidRDefault="004E7DA3" w:rsidP="004B1A09">
      <w:pPr>
        <w:widowControl w:val="0"/>
        <w:spacing w:after="0" w:line="240" w:lineRule="auto"/>
        <w:jc w:val="right"/>
        <w:rPr>
          <w:rFonts w:ascii="Arial" w:hAnsi="Arial" w:cs="Arial"/>
          <w:sz w:val="16"/>
          <w:szCs w:val="16"/>
        </w:rPr>
      </w:pPr>
      <w:r w:rsidRPr="004B1A09">
        <w:rPr>
          <w:rFonts w:ascii="Arial" w:hAnsi="Arial" w:cs="Arial"/>
          <w:sz w:val="16"/>
          <w:szCs w:val="16"/>
        </w:rPr>
        <w:t>Приложение № 1</w:t>
      </w:r>
      <w:r w:rsidR="004B1A09">
        <w:rPr>
          <w:rFonts w:ascii="Arial" w:hAnsi="Arial" w:cs="Arial"/>
          <w:sz w:val="16"/>
          <w:szCs w:val="16"/>
        </w:rPr>
        <w:t xml:space="preserve"> </w:t>
      </w:r>
      <w:r w:rsidRPr="004B1A09">
        <w:rPr>
          <w:rFonts w:ascii="Arial" w:hAnsi="Arial" w:cs="Arial"/>
          <w:sz w:val="16"/>
          <w:szCs w:val="16"/>
        </w:rPr>
        <w:t>к постановлению</w:t>
      </w:r>
    </w:p>
    <w:p w:rsidR="004E7DA3" w:rsidRPr="004B1A09" w:rsidRDefault="004E7DA3" w:rsidP="004B1A09">
      <w:pPr>
        <w:widowControl w:val="0"/>
        <w:spacing w:after="0" w:line="240" w:lineRule="auto"/>
        <w:jc w:val="right"/>
        <w:rPr>
          <w:rFonts w:ascii="Arial" w:hAnsi="Arial" w:cs="Arial"/>
          <w:sz w:val="16"/>
          <w:szCs w:val="16"/>
        </w:rPr>
      </w:pPr>
      <w:r w:rsidRPr="004B1A09">
        <w:rPr>
          <w:rFonts w:ascii="Arial" w:hAnsi="Arial" w:cs="Arial"/>
          <w:sz w:val="16"/>
          <w:szCs w:val="16"/>
        </w:rPr>
        <w:t>администрации Канского</w:t>
      </w:r>
      <w:r w:rsidR="004B1A09">
        <w:rPr>
          <w:rFonts w:ascii="Arial" w:hAnsi="Arial" w:cs="Arial"/>
          <w:sz w:val="16"/>
          <w:szCs w:val="16"/>
        </w:rPr>
        <w:t xml:space="preserve"> </w:t>
      </w:r>
      <w:r w:rsidRPr="004B1A09">
        <w:rPr>
          <w:rFonts w:ascii="Arial" w:hAnsi="Arial" w:cs="Arial"/>
          <w:sz w:val="16"/>
          <w:szCs w:val="16"/>
        </w:rPr>
        <w:t xml:space="preserve">района Красноярского края </w:t>
      </w:r>
    </w:p>
    <w:p w:rsidR="004E7DA3" w:rsidRPr="00FC4B22" w:rsidRDefault="004E7DA3" w:rsidP="00FC4B22">
      <w:pPr>
        <w:widowControl w:val="0"/>
        <w:spacing w:after="0" w:line="240" w:lineRule="auto"/>
        <w:jc w:val="right"/>
        <w:rPr>
          <w:rFonts w:ascii="Arial" w:hAnsi="Arial" w:cs="Arial"/>
          <w:sz w:val="16"/>
          <w:szCs w:val="16"/>
        </w:rPr>
      </w:pPr>
      <w:r w:rsidRPr="004B1A09">
        <w:rPr>
          <w:rFonts w:ascii="Arial" w:hAnsi="Arial" w:cs="Arial"/>
          <w:sz w:val="16"/>
          <w:szCs w:val="16"/>
        </w:rPr>
        <w:t>от 07</w:t>
      </w:r>
      <w:r w:rsidR="004B1A09">
        <w:rPr>
          <w:rFonts w:ascii="Arial" w:hAnsi="Arial" w:cs="Arial"/>
          <w:sz w:val="16"/>
          <w:szCs w:val="16"/>
        </w:rPr>
        <w:t>.</w:t>
      </w:r>
      <w:r w:rsidRPr="004B1A09">
        <w:rPr>
          <w:rFonts w:ascii="Arial" w:hAnsi="Arial" w:cs="Arial"/>
          <w:sz w:val="16"/>
          <w:szCs w:val="16"/>
        </w:rPr>
        <w:t>02.2020 №</w:t>
      </w:r>
      <w:r w:rsidR="004B1A09">
        <w:rPr>
          <w:rFonts w:ascii="Arial" w:hAnsi="Arial" w:cs="Arial"/>
          <w:sz w:val="16"/>
          <w:szCs w:val="16"/>
        </w:rPr>
        <w:t xml:space="preserve"> </w:t>
      </w:r>
      <w:r w:rsidRPr="004B1A09">
        <w:rPr>
          <w:rFonts w:ascii="Arial" w:hAnsi="Arial" w:cs="Arial"/>
          <w:sz w:val="16"/>
          <w:szCs w:val="16"/>
        </w:rPr>
        <w:t>60-пг</w:t>
      </w:r>
    </w:p>
    <w:p w:rsidR="004E7DA3" w:rsidRPr="004E7DA3" w:rsidRDefault="004E7DA3" w:rsidP="004E7DA3">
      <w:pPr>
        <w:widowControl w:val="0"/>
        <w:spacing w:after="0" w:line="240" w:lineRule="auto"/>
        <w:jc w:val="center"/>
        <w:rPr>
          <w:rFonts w:ascii="Arial" w:hAnsi="Arial" w:cs="Arial"/>
          <w:b/>
          <w:sz w:val="18"/>
          <w:szCs w:val="18"/>
        </w:rPr>
      </w:pPr>
    </w:p>
    <w:p w:rsidR="004E7DA3" w:rsidRPr="00FC4B22" w:rsidRDefault="004E7DA3" w:rsidP="004E7DA3">
      <w:pPr>
        <w:widowControl w:val="0"/>
        <w:spacing w:after="0" w:line="240" w:lineRule="auto"/>
        <w:jc w:val="center"/>
        <w:rPr>
          <w:rFonts w:ascii="Arial" w:hAnsi="Arial" w:cs="Arial"/>
          <w:sz w:val="16"/>
          <w:szCs w:val="16"/>
        </w:rPr>
      </w:pPr>
      <w:r w:rsidRPr="00FC4B22">
        <w:rPr>
          <w:rFonts w:ascii="Arial" w:hAnsi="Arial" w:cs="Arial"/>
          <w:sz w:val="16"/>
          <w:szCs w:val="16"/>
        </w:rPr>
        <w:t>СОСТАВ</w:t>
      </w:r>
    </w:p>
    <w:p w:rsidR="00FC4B22" w:rsidRDefault="004E7DA3" w:rsidP="004E7DA3">
      <w:pPr>
        <w:widowControl w:val="0"/>
        <w:spacing w:after="0" w:line="240" w:lineRule="auto"/>
        <w:jc w:val="center"/>
        <w:rPr>
          <w:rFonts w:ascii="Arial" w:hAnsi="Arial" w:cs="Arial"/>
          <w:sz w:val="16"/>
          <w:szCs w:val="16"/>
        </w:rPr>
      </w:pPr>
      <w:r w:rsidRPr="00FC4B22">
        <w:rPr>
          <w:rFonts w:ascii="Arial" w:hAnsi="Arial" w:cs="Arial"/>
          <w:sz w:val="16"/>
          <w:szCs w:val="16"/>
        </w:rPr>
        <w:t xml:space="preserve">постоянно действующей комиссии по внесению изменений в правила землепользования и застройки </w:t>
      </w:r>
    </w:p>
    <w:p w:rsidR="004E7DA3" w:rsidRPr="00FC4B22" w:rsidRDefault="004E7DA3" w:rsidP="004E7DA3">
      <w:pPr>
        <w:widowControl w:val="0"/>
        <w:spacing w:after="0" w:line="240" w:lineRule="auto"/>
        <w:jc w:val="center"/>
        <w:rPr>
          <w:rFonts w:ascii="Arial" w:hAnsi="Arial" w:cs="Arial"/>
          <w:sz w:val="16"/>
          <w:szCs w:val="16"/>
        </w:rPr>
      </w:pPr>
      <w:r w:rsidRPr="00FC4B22">
        <w:rPr>
          <w:rFonts w:ascii="Arial" w:hAnsi="Arial" w:cs="Arial"/>
          <w:sz w:val="16"/>
          <w:szCs w:val="16"/>
        </w:rPr>
        <w:t>муниципального образования Терский сельсовет</w:t>
      </w:r>
    </w:p>
    <w:p w:rsidR="004E7DA3" w:rsidRPr="00FC4B22" w:rsidRDefault="004E7DA3" w:rsidP="004E7DA3">
      <w:pPr>
        <w:widowControl w:val="0"/>
        <w:spacing w:after="0" w:line="240" w:lineRule="auto"/>
        <w:jc w:val="center"/>
        <w:rPr>
          <w:rFonts w:ascii="Arial" w:hAnsi="Arial" w:cs="Arial"/>
          <w:sz w:val="16"/>
          <w:szCs w:val="16"/>
        </w:rPr>
      </w:pPr>
    </w:p>
    <w:p w:rsidR="004E7DA3" w:rsidRPr="00FC4B22" w:rsidRDefault="00FC4B22" w:rsidP="00FC4B22">
      <w:pPr>
        <w:widowControl w:val="0"/>
        <w:spacing w:after="0" w:line="240" w:lineRule="auto"/>
        <w:rPr>
          <w:rFonts w:ascii="Arial" w:hAnsi="Arial" w:cs="Arial"/>
          <w:sz w:val="16"/>
          <w:szCs w:val="16"/>
        </w:rPr>
      </w:pPr>
      <w:r>
        <w:rPr>
          <w:rFonts w:ascii="Arial" w:hAnsi="Arial" w:cs="Arial"/>
          <w:sz w:val="16"/>
          <w:szCs w:val="16"/>
        </w:rPr>
        <w:t>Председатель комиссии</w:t>
      </w:r>
      <w:r>
        <w:rPr>
          <w:rFonts w:ascii="Arial" w:hAnsi="Arial" w:cs="Arial"/>
          <w:sz w:val="16"/>
          <w:szCs w:val="16"/>
        </w:rPr>
        <w:tab/>
        <w:t xml:space="preserve">                                                                       </w:t>
      </w:r>
      <w:r w:rsidR="004E7DA3" w:rsidRPr="00FC4B22">
        <w:rPr>
          <w:rFonts w:ascii="Arial" w:hAnsi="Arial" w:cs="Arial"/>
          <w:sz w:val="16"/>
          <w:szCs w:val="16"/>
        </w:rPr>
        <w:t>О.В. Витман – Первый заместитель Главы Канского района</w:t>
      </w:r>
    </w:p>
    <w:p w:rsidR="004E7DA3" w:rsidRPr="00FC4B22" w:rsidRDefault="00FC4B22" w:rsidP="00FC4B22">
      <w:pPr>
        <w:widowControl w:val="0"/>
        <w:spacing w:after="0" w:line="240" w:lineRule="auto"/>
        <w:jc w:val="right"/>
        <w:rPr>
          <w:rFonts w:ascii="Arial" w:hAnsi="Arial" w:cs="Arial"/>
          <w:sz w:val="16"/>
          <w:szCs w:val="16"/>
        </w:rPr>
      </w:pPr>
      <w:r>
        <w:rPr>
          <w:rFonts w:ascii="Arial" w:hAnsi="Arial" w:cs="Arial"/>
          <w:sz w:val="16"/>
          <w:szCs w:val="16"/>
        </w:rPr>
        <w:t xml:space="preserve"> </w:t>
      </w:r>
      <w:r w:rsidR="004E7DA3" w:rsidRPr="00FC4B22">
        <w:rPr>
          <w:rFonts w:ascii="Arial" w:hAnsi="Arial" w:cs="Arial"/>
          <w:sz w:val="16"/>
          <w:szCs w:val="16"/>
        </w:rPr>
        <w:t>Заместитель председателя комиссии</w:t>
      </w:r>
      <w:r>
        <w:rPr>
          <w:rFonts w:ascii="Arial" w:hAnsi="Arial" w:cs="Arial"/>
          <w:sz w:val="16"/>
          <w:szCs w:val="16"/>
        </w:rPr>
        <w:t xml:space="preserve"> </w:t>
      </w:r>
      <w:r w:rsidR="004E7DA3" w:rsidRPr="00FC4B22">
        <w:rPr>
          <w:rFonts w:ascii="Arial" w:hAnsi="Arial" w:cs="Arial"/>
          <w:sz w:val="16"/>
          <w:szCs w:val="16"/>
        </w:rPr>
        <w:tab/>
      </w:r>
      <w:r>
        <w:rPr>
          <w:rFonts w:ascii="Arial" w:hAnsi="Arial" w:cs="Arial"/>
          <w:sz w:val="16"/>
          <w:szCs w:val="16"/>
        </w:rPr>
        <w:t xml:space="preserve">                                                                   </w:t>
      </w:r>
      <w:r w:rsidR="004E7DA3" w:rsidRPr="00FC4B22">
        <w:rPr>
          <w:rFonts w:ascii="Arial" w:hAnsi="Arial" w:cs="Arial"/>
          <w:sz w:val="16"/>
          <w:szCs w:val="16"/>
        </w:rPr>
        <w:t>Е.А.</w:t>
      </w:r>
      <w:r>
        <w:rPr>
          <w:rFonts w:ascii="Arial" w:hAnsi="Arial" w:cs="Arial"/>
          <w:sz w:val="16"/>
          <w:szCs w:val="16"/>
        </w:rPr>
        <w:t xml:space="preserve"> </w:t>
      </w:r>
      <w:r w:rsidR="004E7DA3" w:rsidRPr="00FC4B22">
        <w:rPr>
          <w:rFonts w:ascii="Arial" w:hAnsi="Arial" w:cs="Arial"/>
          <w:sz w:val="16"/>
          <w:szCs w:val="16"/>
        </w:rPr>
        <w:t>Пономарева - Начальник отдела архитектуры и градостроительства администрации Канского района</w:t>
      </w:r>
    </w:p>
    <w:p w:rsidR="00FC4B22" w:rsidRDefault="00FC4B22" w:rsidP="00FC4B22">
      <w:pPr>
        <w:widowControl w:val="0"/>
        <w:spacing w:after="0" w:line="240" w:lineRule="auto"/>
        <w:rPr>
          <w:rFonts w:ascii="Arial" w:hAnsi="Arial" w:cs="Arial"/>
          <w:sz w:val="16"/>
          <w:szCs w:val="16"/>
        </w:rPr>
      </w:pPr>
      <w:r>
        <w:rPr>
          <w:rFonts w:ascii="Arial" w:hAnsi="Arial" w:cs="Arial"/>
          <w:sz w:val="16"/>
          <w:szCs w:val="16"/>
        </w:rPr>
        <w:t>Секретарь комиссии</w:t>
      </w:r>
      <w:r>
        <w:rPr>
          <w:rFonts w:ascii="Arial" w:hAnsi="Arial" w:cs="Arial"/>
          <w:sz w:val="16"/>
          <w:szCs w:val="16"/>
        </w:rPr>
        <w:tab/>
        <w:t xml:space="preserve">                                                                                      </w:t>
      </w:r>
      <w:r w:rsidR="004E7DA3" w:rsidRPr="00FC4B22">
        <w:rPr>
          <w:rFonts w:ascii="Arial" w:hAnsi="Arial" w:cs="Arial"/>
          <w:sz w:val="16"/>
          <w:szCs w:val="16"/>
        </w:rPr>
        <w:t xml:space="preserve">Н.В. Витман - Инженер МКУ «Управление строительства, </w:t>
      </w:r>
    </w:p>
    <w:p w:rsidR="004E7DA3" w:rsidRPr="00FC4B22" w:rsidRDefault="00FC4B22" w:rsidP="00FC4B22">
      <w:pPr>
        <w:widowControl w:val="0"/>
        <w:spacing w:after="0" w:line="240" w:lineRule="auto"/>
        <w:rPr>
          <w:rFonts w:ascii="Arial" w:hAnsi="Arial" w:cs="Arial"/>
          <w:sz w:val="16"/>
          <w:szCs w:val="16"/>
        </w:rPr>
      </w:pPr>
      <w:r>
        <w:rPr>
          <w:rFonts w:ascii="Arial" w:hAnsi="Arial" w:cs="Arial"/>
          <w:sz w:val="16"/>
          <w:szCs w:val="16"/>
        </w:rPr>
        <w:t xml:space="preserve">                                                                                                                                  </w:t>
      </w:r>
      <w:r w:rsidR="004E7DA3" w:rsidRPr="00FC4B22">
        <w:rPr>
          <w:rFonts w:ascii="Arial" w:hAnsi="Arial" w:cs="Arial"/>
          <w:sz w:val="16"/>
          <w:szCs w:val="16"/>
        </w:rPr>
        <w:t>ЖКХ и ООПС администрации Канского района»</w:t>
      </w:r>
    </w:p>
    <w:p w:rsidR="004E7DA3" w:rsidRPr="00FC4B22" w:rsidRDefault="00FC4B22" w:rsidP="00FC4B22">
      <w:pPr>
        <w:widowControl w:val="0"/>
        <w:spacing w:after="0" w:line="240" w:lineRule="auto"/>
        <w:rPr>
          <w:rFonts w:ascii="Arial" w:hAnsi="Arial" w:cs="Arial"/>
          <w:sz w:val="16"/>
          <w:szCs w:val="16"/>
        </w:rPr>
      </w:pPr>
      <w:r>
        <w:rPr>
          <w:rFonts w:ascii="Arial" w:hAnsi="Arial" w:cs="Arial"/>
          <w:sz w:val="16"/>
          <w:szCs w:val="16"/>
        </w:rPr>
        <w:t xml:space="preserve">Члены </w:t>
      </w:r>
      <w:proofErr w:type="gramStart"/>
      <w:r>
        <w:rPr>
          <w:rFonts w:ascii="Arial" w:hAnsi="Arial" w:cs="Arial"/>
          <w:sz w:val="16"/>
          <w:szCs w:val="16"/>
        </w:rPr>
        <w:t xml:space="preserve">комиссии:   </w:t>
      </w:r>
      <w:proofErr w:type="gramEnd"/>
      <w:r>
        <w:rPr>
          <w:rFonts w:ascii="Arial" w:hAnsi="Arial" w:cs="Arial"/>
          <w:sz w:val="16"/>
          <w:szCs w:val="16"/>
        </w:rPr>
        <w:t xml:space="preserve">                                                                                        </w:t>
      </w:r>
      <w:r w:rsidR="004E7DA3" w:rsidRPr="00FC4B22">
        <w:rPr>
          <w:rFonts w:ascii="Arial" w:hAnsi="Arial" w:cs="Arial"/>
          <w:sz w:val="16"/>
          <w:szCs w:val="16"/>
        </w:rPr>
        <w:t>В. П. Голоденко - Глава Терского сельсовета (по согласованию)</w:t>
      </w:r>
    </w:p>
    <w:p w:rsidR="004E7DA3" w:rsidRPr="00FC4B22" w:rsidRDefault="00FC4B22" w:rsidP="00FC4B22">
      <w:pPr>
        <w:widowControl w:val="0"/>
        <w:spacing w:after="0" w:line="240" w:lineRule="auto"/>
        <w:rPr>
          <w:rFonts w:ascii="Arial" w:hAnsi="Arial" w:cs="Arial"/>
          <w:sz w:val="16"/>
          <w:szCs w:val="16"/>
        </w:rPr>
      </w:pPr>
      <w:r>
        <w:rPr>
          <w:rFonts w:ascii="Arial" w:hAnsi="Arial" w:cs="Arial"/>
          <w:sz w:val="16"/>
          <w:szCs w:val="16"/>
        </w:rPr>
        <w:t xml:space="preserve">                                                                                              Г. П. Длужевская     </w:t>
      </w:r>
      <w:r w:rsidR="004E7DA3" w:rsidRPr="00FC4B22">
        <w:rPr>
          <w:rFonts w:ascii="Arial" w:hAnsi="Arial" w:cs="Arial"/>
          <w:sz w:val="16"/>
          <w:szCs w:val="16"/>
        </w:rPr>
        <w:t>Заместитель Главы Терского сельсовета (по согласованию)</w:t>
      </w:r>
    </w:p>
    <w:p w:rsidR="004E7DA3" w:rsidRPr="00FC4B22" w:rsidRDefault="00FC4B22" w:rsidP="00FC4B22">
      <w:pPr>
        <w:widowControl w:val="0"/>
        <w:spacing w:after="0" w:line="240" w:lineRule="auto"/>
        <w:rPr>
          <w:rFonts w:ascii="Arial" w:hAnsi="Arial" w:cs="Arial"/>
          <w:sz w:val="16"/>
          <w:szCs w:val="16"/>
        </w:rPr>
      </w:pPr>
      <w:r>
        <w:rPr>
          <w:rFonts w:ascii="Arial" w:hAnsi="Arial" w:cs="Arial"/>
          <w:sz w:val="16"/>
          <w:szCs w:val="16"/>
        </w:rPr>
        <w:t xml:space="preserve">                                                                             В. Н. Данилин    </w:t>
      </w:r>
      <w:r w:rsidR="004E7DA3" w:rsidRPr="00FC4B22">
        <w:rPr>
          <w:rFonts w:ascii="Arial" w:hAnsi="Arial" w:cs="Arial"/>
          <w:sz w:val="16"/>
          <w:szCs w:val="16"/>
        </w:rPr>
        <w:t xml:space="preserve">Председатель Совета депутатов Терского сельсовета (по согласованию) </w:t>
      </w:r>
    </w:p>
    <w:p w:rsidR="004E7DA3" w:rsidRPr="00FC4B22" w:rsidRDefault="004E7DA3" w:rsidP="00FC4B22">
      <w:pPr>
        <w:widowControl w:val="0"/>
        <w:spacing w:after="0" w:line="240" w:lineRule="auto"/>
        <w:rPr>
          <w:rFonts w:ascii="Arial" w:hAnsi="Arial" w:cs="Arial"/>
          <w:sz w:val="16"/>
          <w:szCs w:val="16"/>
        </w:rPr>
      </w:pPr>
      <w:r w:rsidRPr="00FC4B22">
        <w:rPr>
          <w:rFonts w:ascii="Arial" w:hAnsi="Arial" w:cs="Arial"/>
          <w:sz w:val="16"/>
          <w:szCs w:val="16"/>
        </w:rPr>
        <w:tab/>
      </w:r>
    </w:p>
    <w:p w:rsidR="004E7DA3" w:rsidRPr="00FC4B22" w:rsidRDefault="00FC4B22" w:rsidP="00A37355">
      <w:pPr>
        <w:widowControl w:val="0"/>
        <w:spacing w:after="0" w:line="240" w:lineRule="auto"/>
        <w:rPr>
          <w:rFonts w:ascii="Arial" w:hAnsi="Arial" w:cs="Arial"/>
          <w:sz w:val="16"/>
          <w:szCs w:val="16"/>
        </w:rPr>
      </w:pPr>
      <w:r>
        <w:rPr>
          <w:rFonts w:ascii="Arial" w:hAnsi="Arial" w:cs="Arial"/>
          <w:sz w:val="16"/>
          <w:szCs w:val="16"/>
        </w:rPr>
        <w:t xml:space="preserve">                                                                                       </w:t>
      </w:r>
      <w:r w:rsidR="004E7DA3" w:rsidRPr="00FC4B22">
        <w:rPr>
          <w:rFonts w:ascii="Arial" w:hAnsi="Arial" w:cs="Arial"/>
          <w:sz w:val="16"/>
          <w:szCs w:val="16"/>
        </w:rPr>
        <w:t>А.С. Сержантов</w:t>
      </w:r>
      <w:r>
        <w:rPr>
          <w:rFonts w:ascii="Arial" w:hAnsi="Arial" w:cs="Arial"/>
          <w:sz w:val="16"/>
          <w:szCs w:val="16"/>
        </w:rPr>
        <w:t xml:space="preserve">  </w:t>
      </w:r>
      <w:r w:rsidR="004E7DA3" w:rsidRPr="00FC4B22">
        <w:rPr>
          <w:rFonts w:ascii="Arial" w:hAnsi="Arial" w:cs="Arial"/>
          <w:sz w:val="16"/>
          <w:szCs w:val="16"/>
        </w:rPr>
        <w:t>Депутат Совета депутатов Терского сельсовета (по согласова</w:t>
      </w:r>
      <w:r w:rsidR="00A37355">
        <w:rPr>
          <w:rFonts w:ascii="Arial" w:hAnsi="Arial" w:cs="Arial"/>
          <w:sz w:val="16"/>
          <w:szCs w:val="16"/>
        </w:rPr>
        <w:t>нию)</w:t>
      </w:r>
    </w:p>
    <w:p w:rsidR="004E7DA3" w:rsidRPr="004E7DA3" w:rsidRDefault="004E7DA3" w:rsidP="004E7DA3">
      <w:pPr>
        <w:widowControl w:val="0"/>
        <w:spacing w:after="0" w:line="240" w:lineRule="auto"/>
        <w:jc w:val="center"/>
        <w:rPr>
          <w:rFonts w:ascii="Arial" w:hAnsi="Arial" w:cs="Arial"/>
          <w:sz w:val="18"/>
          <w:szCs w:val="18"/>
        </w:rPr>
      </w:pPr>
    </w:p>
    <w:p w:rsidR="00AC75AE" w:rsidRPr="00AC75AE" w:rsidRDefault="00AC75AE" w:rsidP="00AC75AE">
      <w:pPr>
        <w:widowControl w:val="0"/>
        <w:spacing w:after="0" w:line="240" w:lineRule="auto"/>
        <w:jc w:val="center"/>
        <w:rPr>
          <w:rFonts w:ascii="Arial" w:hAnsi="Arial" w:cs="Arial"/>
          <w:sz w:val="18"/>
          <w:szCs w:val="18"/>
        </w:rPr>
      </w:pPr>
      <w:r w:rsidRPr="00AC75AE">
        <w:rPr>
          <w:rFonts w:ascii="Arial" w:hAnsi="Arial" w:cs="Arial"/>
          <w:b/>
          <w:sz w:val="18"/>
          <w:szCs w:val="18"/>
        </w:rPr>
        <w:t>АДМИНИСТРАЦИЯ КАНСКОГО РАЙОНА</w:t>
      </w:r>
    </w:p>
    <w:p w:rsidR="00AC75AE" w:rsidRPr="00AC75AE" w:rsidRDefault="00AC75AE" w:rsidP="00AC75AE">
      <w:pPr>
        <w:widowControl w:val="0"/>
        <w:spacing w:after="0" w:line="240" w:lineRule="auto"/>
        <w:jc w:val="center"/>
        <w:rPr>
          <w:rFonts w:ascii="Arial" w:hAnsi="Arial" w:cs="Arial"/>
          <w:sz w:val="18"/>
          <w:szCs w:val="18"/>
        </w:rPr>
      </w:pPr>
      <w:r w:rsidRPr="00AC75AE">
        <w:rPr>
          <w:rFonts w:ascii="Arial" w:hAnsi="Arial" w:cs="Arial"/>
          <w:b/>
          <w:sz w:val="18"/>
          <w:szCs w:val="18"/>
        </w:rPr>
        <w:t>КРАСНОЯРСКОГО КРАЯ</w:t>
      </w:r>
    </w:p>
    <w:p w:rsidR="00AC75AE" w:rsidRPr="00AC75AE" w:rsidRDefault="00AC75AE" w:rsidP="00AC75AE">
      <w:pPr>
        <w:widowControl w:val="0"/>
        <w:spacing w:after="0" w:line="240" w:lineRule="auto"/>
        <w:jc w:val="center"/>
        <w:rPr>
          <w:rFonts w:ascii="Arial" w:hAnsi="Arial" w:cs="Arial"/>
          <w:b/>
          <w:sz w:val="18"/>
          <w:szCs w:val="18"/>
        </w:rPr>
      </w:pPr>
    </w:p>
    <w:p w:rsidR="00AC75AE" w:rsidRPr="00AC75AE" w:rsidRDefault="00AC75AE" w:rsidP="00AC75AE">
      <w:pPr>
        <w:widowControl w:val="0"/>
        <w:spacing w:after="0" w:line="240" w:lineRule="auto"/>
        <w:jc w:val="center"/>
        <w:rPr>
          <w:rFonts w:ascii="Arial" w:hAnsi="Arial" w:cs="Arial"/>
          <w:b/>
          <w:sz w:val="18"/>
          <w:szCs w:val="18"/>
        </w:rPr>
      </w:pPr>
      <w:r w:rsidRPr="00AC75AE">
        <w:rPr>
          <w:rFonts w:ascii="Arial" w:hAnsi="Arial" w:cs="Arial"/>
          <w:b/>
          <w:sz w:val="18"/>
          <w:szCs w:val="18"/>
        </w:rPr>
        <w:t>ПОСТАНОВЛЕНИЕ</w:t>
      </w:r>
    </w:p>
    <w:p w:rsidR="0010358B" w:rsidRDefault="0010358B" w:rsidP="0088467A">
      <w:pPr>
        <w:widowControl w:val="0"/>
        <w:spacing w:after="0" w:line="240" w:lineRule="auto"/>
        <w:jc w:val="center"/>
        <w:rPr>
          <w:rFonts w:ascii="Arial" w:hAnsi="Arial" w:cs="Arial"/>
          <w:sz w:val="18"/>
          <w:szCs w:val="18"/>
        </w:rPr>
      </w:pPr>
    </w:p>
    <w:p w:rsidR="00AC75AE" w:rsidRPr="00AC75AE" w:rsidRDefault="00AC75AE" w:rsidP="00AC75AE">
      <w:pPr>
        <w:widowControl w:val="0"/>
        <w:spacing w:after="0" w:line="240" w:lineRule="auto"/>
        <w:jc w:val="center"/>
        <w:rPr>
          <w:rFonts w:ascii="Arial" w:hAnsi="Arial" w:cs="Arial"/>
          <w:b/>
          <w:bCs/>
          <w:sz w:val="18"/>
          <w:szCs w:val="18"/>
        </w:rPr>
      </w:pPr>
      <w:r w:rsidRPr="00AC75AE">
        <w:rPr>
          <w:rFonts w:ascii="Arial" w:hAnsi="Arial" w:cs="Arial"/>
          <w:b/>
          <w:bCs/>
          <w:sz w:val="18"/>
          <w:szCs w:val="18"/>
        </w:rPr>
        <w:t xml:space="preserve">12.02.2020 </w:t>
      </w:r>
      <w:r w:rsidRPr="00AC75AE">
        <w:rPr>
          <w:rFonts w:ascii="Arial" w:hAnsi="Arial" w:cs="Arial"/>
          <w:b/>
          <w:bCs/>
          <w:sz w:val="18"/>
          <w:szCs w:val="18"/>
        </w:rPr>
        <w:tab/>
      </w:r>
      <w:r w:rsidRPr="00AC75AE">
        <w:rPr>
          <w:rFonts w:ascii="Arial" w:hAnsi="Arial" w:cs="Arial"/>
          <w:b/>
          <w:bCs/>
          <w:sz w:val="18"/>
          <w:szCs w:val="18"/>
        </w:rPr>
        <w:tab/>
      </w:r>
      <w:r w:rsidRPr="00AC75AE">
        <w:rPr>
          <w:rFonts w:ascii="Arial" w:hAnsi="Arial" w:cs="Arial"/>
          <w:b/>
          <w:bCs/>
          <w:sz w:val="18"/>
          <w:szCs w:val="18"/>
        </w:rPr>
        <w:tab/>
      </w:r>
      <w:r w:rsidRPr="00AC75AE">
        <w:rPr>
          <w:rFonts w:ascii="Arial" w:hAnsi="Arial" w:cs="Arial"/>
          <w:b/>
          <w:bCs/>
          <w:sz w:val="18"/>
          <w:szCs w:val="18"/>
        </w:rPr>
        <w:tab/>
      </w:r>
      <w:r w:rsidRPr="00AC75AE">
        <w:rPr>
          <w:rFonts w:ascii="Arial" w:hAnsi="Arial" w:cs="Arial"/>
          <w:b/>
          <w:bCs/>
          <w:sz w:val="18"/>
          <w:szCs w:val="18"/>
        </w:rPr>
        <w:tab/>
      </w:r>
      <w:r w:rsidRPr="00AC75AE">
        <w:rPr>
          <w:rFonts w:ascii="Arial" w:hAnsi="Arial" w:cs="Arial"/>
          <w:b/>
          <w:bCs/>
          <w:sz w:val="18"/>
          <w:szCs w:val="18"/>
        </w:rPr>
        <w:tab/>
        <w:t xml:space="preserve"> г. Канск </w:t>
      </w:r>
      <w:r w:rsidRPr="00AC75AE">
        <w:rPr>
          <w:rFonts w:ascii="Arial" w:hAnsi="Arial" w:cs="Arial"/>
          <w:b/>
          <w:bCs/>
          <w:sz w:val="18"/>
          <w:szCs w:val="18"/>
        </w:rPr>
        <w:tab/>
      </w:r>
      <w:r w:rsidRPr="00AC75AE">
        <w:rPr>
          <w:rFonts w:ascii="Arial" w:hAnsi="Arial" w:cs="Arial"/>
          <w:b/>
          <w:bCs/>
          <w:sz w:val="18"/>
          <w:szCs w:val="18"/>
        </w:rPr>
        <w:tab/>
      </w:r>
      <w:r w:rsidRPr="00AC75AE">
        <w:rPr>
          <w:rFonts w:ascii="Arial" w:hAnsi="Arial" w:cs="Arial"/>
          <w:b/>
          <w:bCs/>
          <w:sz w:val="18"/>
          <w:szCs w:val="18"/>
        </w:rPr>
        <w:tab/>
      </w:r>
      <w:r w:rsidRPr="00AC75AE">
        <w:rPr>
          <w:rFonts w:ascii="Arial" w:hAnsi="Arial" w:cs="Arial"/>
          <w:b/>
          <w:bCs/>
          <w:sz w:val="18"/>
          <w:szCs w:val="18"/>
        </w:rPr>
        <w:tab/>
      </w:r>
      <w:r w:rsidRPr="00AC75AE">
        <w:rPr>
          <w:rFonts w:ascii="Arial" w:hAnsi="Arial" w:cs="Arial"/>
          <w:b/>
          <w:bCs/>
          <w:sz w:val="18"/>
          <w:szCs w:val="18"/>
        </w:rPr>
        <w:tab/>
        <w:t xml:space="preserve"> № 63-пг</w:t>
      </w:r>
    </w:p>
    <w:p w:rsidR="00AC75AE" w:rsidRPr="00AC75AE" w:rsidRDefault="00AC75AE" w:rsidP="00AC75AE">
      <w:pPr>
        <w:widowControl w:val="0"/>
        <w:spacing w:after="0" w:line="240" w:lineRule="auto"/>
        <w:jc w:val="center"/>
        <w:rPr>
          <w:rFonts w:ascii="Arial" w:hAnsi="Arial" w:cs="Arial"/>
          <w:b/>
          <w:bCs/>
          <w:sz w:val="18"/>
          <w:szCs w:val="18"/>
        </w:rPr>
      </w:pPr>
    </w:p>
    <w:p w:rsidR="00AC75AE" w:rsidRPr="00AC75AE" w:rsidRDefault="00AC75AE" w:rsidP="00AC75AE">
      <w:pPr>
        <w:widowControl w:val="0"/>
        <w:spacing w:after="0" w:line="240" w:lineRule="auto"/>
        <w:jc w:val="center"/>
        <w:rPr>
          <w:rFonts w:ascii="Arial" w:hAnsi="Arial" w:cs="Arial"/>
          <w:b/>
          <w:sz w:val="18"/>
          <w:szCs w:val="18"/>
        </w:rPr>
      </w:pPr>
      <w:r w:rsidRPr="00AC75AE">
        <w:rPr>
          <w:rFonts w:ascii="Arial" w:hAnsi="Arial" w:cs="Arial"/>
          <w:b/>
          <w:sz w:val="18"/>
          <w:szCs w:val="18"/>
        </w:rPr>
        <w:t xml:space="preserve">О внесении изменений в постановление администрации Канского района Красноярского края от 30.09.2019 № 608-пг </w:t>
      </w:r>
      <w:r w:rsidRPr="00AC75AE">
        <w:rPr>
          <w:rFonts w:ascii="Arial" w:hAnsi="Arial" w:cs="Arial"/>
          <w:b/>
          <w:bCs/>
          <w:sz w:val="18"/>
          <w:szCs w:val="18"/>
        </w:rPr>
        <w:t xml:space="preserve">«Об утверждении муниципальной программы Канского района «Молодёжь Канского района в ХХI веке» </w:t>
      </w:r>
    </w:p>
    <w:p w:rsidR="00AC75AE" w:rsidRPr="00AC75AE" w:rsidRDefault="00AC75AE" w:rsidP="00AC75AE">
      <w:pPr>
        <w:widowControl w:val="0"/>
        <w:spacing w:after="0" w:line="240" w:lineRule="auto"/>
        <w:jc w:val="center"/>
        <w:rPr>
          <w:rFonts w:ascii="Arial" w:hAnsi="Arial" w:cs="Arial"/>
          <w:bCs/>
          <w:sz w:val="18"/>
          <w:szCs w:val="18"/>
        </w:rPr>
      </w:pPr>
    </w:p>
    <w:p w:rsidR="00AC75AE" w:rsidRPr="00AC75AE" w:rsidRDefault="00AC75AE" w:rsidP="00AC75AE">
      <w:pPr>
        <w:widowControl w:val="0"/>
        <w:spacing w:after="0" w:line="240" w:lineRule="auto"/>
        <w:ind w:firstLine="709"/>
        <w:jc w:val="both"/>
        <w:rPr>
          <w:rFonts w:ascii="Arial" w:hAnsi="Arial" w:cs="Arial"/>
          <w:sz w:val="16"/>
          <w:szCs w:val="16"/>
        </w:rPr>
      </w:pPr>
      <w:r w:rsidRPr="00AC75AE">
        <w:rPr>
          <w:rFonts w:ascii="Arial" w:hAnsi="Arial" w:cs="Arial"/>
          <w:sz w:val="16"/>
          <w:szCs w:val="16"/>
        </w:rPr>
        <w:t>В соответствии со статьей 179 Бюджетного кодекса Российской Федерации, Законом Красноярского края от 08.12.2006 № 20-5445 «О государственной молодежной политике Красноярского края», постановлением правительства Красноярского края от 30.09.2014 №  519-п «Об утверждении государственной программы Красноярского края «Молодежь Красноярского края в ХХI веке» (в редакции от 28.05.2019         №  282-п),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w:t>
      </w:r>
      <w:r w:rsidRPr="00AC75AE">
        <w:rPr>
          <w:rFonts w:ascii="Arial" w:hAnsi="Arial" w:cs="Arial"/>
          <w:b/>
          <w:sz w:val="16"/>
          <w:szCs w:val="16"/>
        </w:rPr>
        <w:t xml:space="preserve">, </w:t>
      </w:r>
      <w:r w:rsidRPr="00AC75AE">
        <w:rPr>
          <w:rFonts w:ascii="Arial" w:hAnsi="Arial" w:cs="Arial"/>
          <w:sz w:val="16"/>
          <w:szCs w:val="16"/>
        </w:rPr>
        <w:t>(в редакции от 25.08.2015 № 453-пг, от 13.05.2016 № 171-пг, от 31.05.2017       № 241-пг),  постановлением администрации Канского района от 28.06.2019 № 427-пг «Об утверждении перечня муниципальных программ Канского района, предлагаемых к финансированию с 01.01.2020 г.»,  (в редакции от 15.07.2019 № 463-пг), руководствуясь статьями 38, 40  Устава Канского района, ПОСТАНОВЛЯЮ:</w:t>
      </w:r>
    </w:p>
    <w:p w:rsidR="00AC75AE" w:rsidRPr="00AC75AE" w:rsidRDefault="00AC75AE" w:rsidP="00AC75AE">
      <w:pPr>
        <w:widowControl w:val="0"/>
        <w:spacing w:after="0" w:line="240" w:lineRule="auto"/>
        <w:ind w:firstLine="709"/>
        <w:jc w:val="both"/>
        <w:rPr>
          <w:rFonts w:ascii="Arial" w:hAnsi="Arial" w:cs="Arial"/>
          <w:bCs/>
          <w:sz w:val="16"/>
          <w:szCs w:val="16"/>
        </w:rPr>
      </w:pPr>
      <w:r w:rsidRPr="00AC75AE">
        <w:rPr>
          <w:rFonts w:ascii="Arial" w:hAnsi="Arial" w:cs="Arial"/>
          <w:sz w:val="16"/>
          <w:szCs w:val="16"/>
        </w:rPr>
        <w:t xml:space="preserve"> 1</w:t>
      </w:r>
      <w:r w:rsidRPr="00AC75AE">
        <w:rPr>
          <w:rFonts w:ascii="Arial" w:hAnsi="Arial" w:cs="Arial"/>
          <w:bCs/>
          <w:sz w:val="16"/>
          <w:szCs w:val="16"/>
        </w:rPr>
        <w:t>. Внести в постановление администрации Канского района Красноярского края от 30.09.2019 № 608-пг «Об утверждении муниципальной программы Канского района «Молодёжь Канского района в ХХI веке» (далее – Постановление) следующие изменения:</w:t>
      </w:r>
    </w:p>
    <w:p w:rsidR="00AC75AE" w:rsidRPr="00AC75AE" w:rsidRDefault="00AC75AE" w:rsidP="00B86467">
      <w:pPr>
        <w:widowControl w:val="0"/>
        <w:numPr>
          <w:ilvl w:val="1"/>
          <w:numId w:val="8"/>
        </w:numPr>
        <w:spacing w:after="0" w:line="240" w:lineRule="auto"/>
        <w:ind w:left="709" w:firstLine="0"/>
        <w:jc w:val="both"/>
        <w:rPr>
          <w:rFonts w:ascii="Arial" w:hAnsi="Arial" w:cs="Arial"/>
          <w:sz w:val="16"/>
          <w:szCs w:val="16"/>
        </w:rPr>
      </w:pPr>
      <w:r w:rsidRPr="00AC75AE">
        <w:rPr>
          <w:rFonts w:ascii="Arial" w:hAnsi="Arial" w:cs="Arial"/>
          <w:sz w:val="16"/>
          <w:szCs w:val="16"/>
        </w:rPr>
        <w:t xml:space="preserve">Приложение к Постановлению изложить в новой редакции согласно приложению к настоящему постановлению.  </w:t>
      </w:r>
    </w:p>
    <w:p w:rsidR="00AC75AE" w:rsidRPr="00AC75AE" w:rsidRDefault="00AC75AE" w:rsidP="00AC75AE">
      <w:pPr>
        <w:widowControl w:val="0"/>
        <w:spacing w:after="0" w:line="240" w:lineRule="auto"/>
        <w:ind w:firstLine="709"/>
        <w:jc w:val="both"/>
        <w:rPr>
          <w:rFonts w:ascii="Arial" w:hAnsi="Arial" w:cs="Arial"/>
          <w:b/>
          <w:sz w:val="16"/>
          <w:szCs w:val="16"/>
        </w:rPr>
      </w:pPr>
      <w:r w:rsidRPr="00AC75AE">
        <w:rPr>
          <w:rFonts w:ascii="Arial" w:hAnsi="Arial" w:cs="Arial"/>
          <w:sz w:val="16"/>
          <w:szCs w:val="16"/>
        </w:rPr>
        <w:t>2. Контроль за исполнением настоящего постановления возложить на заместителя Главы Канского района по социальным вопросам Е. А. Гусеву.</w:t>
      </w:r>
    </w:p>
    <w:p w:rsidR="00AC75AE" w:rsidRPr="00AC75AE" w:rsidRDefault="00AC75AE" w:rsidP="00A37355">
      <w:pPr>
        <w:widowControl w:val="0"/>
        <w:spacing w:after="0" w:line="240" w:lineRule="auto"/>
        <w:ind w:firstLine="709"/>
        <w:jc w:val="both"/>
        <w:rPr>
          <w:rFonts w:ascii="Arial" w:hAnsi="Arial" w:cs="Arial"/>
          <w:sz w:val="16"/>
          <w:szCs w:val="16"/>
        </w:rPr>
      </w:pPr>
      <w:r w:rsidRPr="00AC75AE">
        <w:rPr>
          <w:rFonts w:ascii="Arial" w:hAnsi="Arial" w:cs="Arial"/>
          <w:sz w:val="16"/>
          <w:szCs w:val="16"/>
        </w:rPr>
        <w:t>3.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w:t>
      </w:r>
      <w:r w:rsidR="00A37355">
        <w:rPr>
          <w:rFonts w:ascii="Arial" w:hAnsi="Arial" w:cs="Arial"/>
          <w:sz w:val="16"/>
          <w:szCs w:val="16"/>
        </w:rPr>
        <w:t>ет».</w:t>
      </w:r>
    </w:p>
    <w:p w:rsidR="00AC75AE" w:rsidRDefault="00AC75AE" w:rsidP="00AC75AE">
      <w:pPr>
        <w:widowControl w:val="0"/>
        <w:spacing w:after="0" w:line="240" w:lineRule="auto"/>
        <w:jc w:val="right"/>
        <w:rPr>
          <w:rFonts w:ascii="Arial" w:hAnsi="Arial" w:cs="Arial"/>
          <w:sz w:val="16"/>
          <w:szCs w:val="16"/>
        </w:rPr>
      </w:pPr>
      <w:r>
        <w:rPr>
          <w:rFonts w:ascii="Arial" w:hAnsi="Arial" w:cs="Arial"/>
          <w:sz w:val="16"/>
          <w:szCs w:val="16"/>
        </w:rPr>
        <w:t>Глава  Канского района</w:t>
      </w:r>
    </w:p>
    <w:p w:rsidR="00AC75AE" w:rsidRPr="00AC75AE" w:rsidRDefault="00AC75AE" w:rsidP="00AC75AE">
      <w:pPr>
        <w:widowControl w:val="0"/>
        <w:spacing w:after="0" w:line="240" w:lineRule="auto"/>
        <w:jc w:val="right"/>
        <w:rPr>
          <w:rFonts w:ascii="Arial" w:hAnsi="Arial" w:cs="Arial"/>
          <w:b/>
          <w:sz w:val="16"/>
          <w:szCs w:val="16"/>
        </w:rPr>
      </w:pPr>
      <w:r w:rsidRPr="00AC75AE">
        <w:rPr>
          <w:rFonts w:ascii="Arial" w:hAnsi="Arial" w:cs="Arial"/>
          <w:sz w:val="16"/>
          <w:szCs w:val="16"/>
        </w:rPr>
        <w:t xml:space="preserve">  А. А. Заруцкий</w:t>
      </w:r>
    </w:p>
    <w:p w:rsidR="00AC75AE" w:rsidRDefault="00AC75AE" w:rsidP="00AC75AE">
      <w:pPr>
        <w:widowControl w:val="0"/>
        <w:spacing w:after="0" w:line="240" w:lineRule="auto"/>
        <w:jc w:val="right"/>
        <w:rPr>
          <w:rFonts w:ascii="Arial" w:hAnsi="Arial" w:cs="Arial"/>
          <w:sz w:val="16"/>
          <w:szCs w:val="16"/>
        </w:rPr>
      </w:pPr>
    </w:p>
    <w:p w:rsidR="00F025EA" w:rsidRPr="00AC75AE" w:rsidRDefault="00F025EA" w:rsidP="00AC75AE">
      <w:pPr>
        <w:widowControl w:val="0"/>
        <w:spacing w:after="0" w:line="240" w:lineRule="auto"/>
        <w:jc w:val="right"/>
        <w:rPr>
          <w:rFonts w:ascii="Arial" w:hAnsi="Arial" w:cs="Arial"/>
          <w:sz w:val="16"/>
          <w:szCs w:val="16"/>
        </w:rPr>
      </w:pPr>
    </w:p>
    <w:p w:rsidR="00F025EA" w:rsidRDefault="00F025EA" w:rsidP="00F025EA">
      <w:pPr>
        <w:widowControl w:val="0"/>
        <w:spacing w:after="0" w:line="240" w:lineRule="auto"/>
        <w:jc w:val="right"/>
        <w:rPr>
          <w:rFonts w:ascii="Arial" w:hAnsi="Arial" w:cs="Arial"/>
          <w:sz w:val="16"/>
          <w:szCs w:val="16"/>
        </w:rPr>
      </w:pPr>
      <w:r w:rsidRPr="00F025EA">
        <w:rPr>
          <w:rFonts w:ascii="Arial" w:hAnsi="Arial" w:cs="Arial"/>
          <w:sz w:val="16"/>
          <w:szCs w:val="16"/>
        </w:rPr>
        <w:t>Приложение</w:t>
      </w:r>
      <w:r>
        <w:rPr>
          <w:rFonts w:ascii="Arial" w:hAnsi="Arial" w:cs="Arial"/>
          <w:sz w:val="16"/>
          <w:szCs w:val="16"/>
        </w:rPr>
        <w:t xml:space="preserve"> </w:t>
      </w:r>
      <w:r w:rsidRPr="00F025EA">
        <w:rPr>
          <w:rFonts w:ascii="Arial" w:hAnsi="Arial" w:cs="Arial"/>
          <w:sz w:val="16"/>
          <w:szCs w:val="16"/>
        </w:rPr>
        <w:t xml:space="preserve">к постановлению </w:t>
      </w:r>
    </w:p>
    <w:p w:rsidR="00F025EA" w:rsidRPr="00F025EA" w:rsidRDefault="00F025EA" w:rsidP="00F025EA">
      <w:pPr>
        <w:widowControl w:val="0"/>
        <w:spacing w:after="0" w:line="240" w:lineRule="auto"/>
        <w:jc w:val="right"/>
        <w:rPr>
          <w:rFonts w:ascii="Arial" w:hAnsi="Arial" w:cs="Arial"/>
          <w:sz w:val="16"/>
          <w:szCs w:val="16"/>
        </w:rPr>
      </w:pPr>
      <w:r w:rsidRPr="00F025EA">
        <w:rPr>
          <w:rFonts w:ascii="Arial" w:hAnsi="Arial" w:cs="Arial"/>
          <w:sz w:val="16"/>
          <w:szCs w:val="16"/>
        </w:rPr>
        <w:t xml:space="preserve">администрации </w:t>
      </w:r>
      <w:r>
        <w:rPr>
          <w:rFonts w:ascii="Arial" w:hAnsi="Arial" w:cs="Arial"/>
          <w:sz w:val="16"/>
          <w:szCs w:val="16"/>
        </w:rPr>
        <w:t xml:space="preserve"> </w:t>
      </w:r>
      <w:r w:rsidRPr="00F025EA">
        <w:rPr>
          <w:rFonts w:ascii="Arial" w:hAnsi="Arial" w:cs="Arial"/>
          <w:sz w:val="16"/>
          <w:szCs w:val="16"/>
        </w:rPr>
        <w:t>Канского района</w:t>
      </w:r>
    </w:p>
    <w:p w:rsidR="00F025EA" w:rsidRPr="00F025EA" w:rsidRDefault="00F025EA" w:rsidP="00F025EA">
      <w:pPr>
        <w:widowControl w:val="0"/>
        <w:spacing w:after="0" w:line="240" w:lineRule="auto"/>
        <w:jc w:val="right"/>
        <w:rPr>
          <w:rFonts w:ascii="Arial" w:hAnsi="Arial" w:cs="Arial"/>
          <w:sz w:val="16"/>
          <w:szCs w:val="16"/>
          <w:u w:val="single"/>
        </w:rPr>
      </w:pPr>
      <w:r w:rsidRPr="00F025EA">
        <w:rPr>
          <w:rFonts w:ascii="Arial" w:hAnsi="Arial" w:cs="Arial"/>
          <w:sz w:val="16"/>
          <w:szCs w:val="16"/>
        </w:rPr>
        <w:t xml:space="preserve"> от 12.02.2020 № 63-пг</w:t>
      </w:r>
    </w:p>
    <w:p w:rsidR="00F025EA" w:rsidRPr="00F025EA" w:rsidRDefault="00F025EA" w:rsidP="00F025EA">
      <w:pPr>
        <w:widowControl w:val="0"/>
        <w:spacing w:after="0" w:line="240" w:lineRule="auto"/>
        <w:jc w:val="right"/>
        <w:rPr>
          <w:rFonts w:ascii="Arial" w:hAnsi="Arial" w:cs="Arial"/>
          <w:sz w:val="16"/>
          <w:szCs w:val="16"/>
        </w:rPr>
      </w:pPr>
    </w:p>
    <w:p w:rsidR="00F025EA" w:rsidRDefault="00F025EA" w:rsidP="00F025EA">
      <w:pPr>
        <w:widowControl w:val="0"/>
        <w:spacing w:after="0" w:line="240" w:lineRule="auto"/>
        <w:jc w:val="right"/>
        <w:rPr>
          <w:rFonts w:ascii="Arial" w:hAnsi="Arial" w:cs="Arial"/>
          <w:sz w:val="16"/>
          <w:szCs w:val="16"/>
        </w:rPr>
      </w:pPr>
      <w:r w:rsidRPr="00F025EA">
        <w:rPr>
          <w:rFonts w:ascii="Arial" w:hAnsi="Arial" w:cs="Arial"/>
          <w:sz w:val="16"/>
          <w:szCs w:val="16"/>
        </w:rPr>
        <w:t>Приложение</w:t>
      </w:r>
      <w:r>
        <w:rPr>
          <w:rFonts w:ascii="Arial" w:hAnsi="Arial" w:cs="Arial"/>
          <w:sz w:val="16"/>
          <w:szCs w:val="16"/>
        </w:rPr>
        <w:t xml:space="preserve"> </w:t>
      </w:r>
      <w:r w:rsidRPr="00F025EA">
        <w:rPr>
          <w:rFonts w:ascii="Arial" w:hAnsi="Arial" w:cs="Arial"/>
          <w:sz w:val="16"/>
          <w:szCs w:val="16"/>
        </w:rPr>
        <w:t xml:space="preserve">к постановлению </w:t>
      </w:r>
    </w:p>
    <w:p w:rsidR="00F025EA" w:rsidRPr="00F025EA" w:rsidRDefault="00F025EA" w:rsidP="00F025EA">
      <w:pPr>
        <w:widowControl w:val="0"/>
        <w:spacing w:after="0" w:line="240" w:lineRule="auto"/>
        <w:jc w:val="right"/>
        <w:rPr>
          <w:rFonts w:ascii="Arial" w:hAnsi="Arial" w:cs="Arial"/>
          <w:sz w:val="16"/>
          <w:szCs w:val="16"/>
        </w:rPr>
      </w:pPr>
      <w:r w:rsidRPr="00F025EA">
        <w:rPr>
          <w:rFonts w:ascii="Arial" w:hAnsi="Arial" w:cs="Arial"/>
          <w:sz w:val="16"/>
          <w:szCs w:val="16"/>
        </w:rPr>
        <w:t>администрации Канского района</w:t>
      </w:r>
    </w:p>
    <w:p w:rsidR="00F025EA" w:rsidRPr="00F025EA" w:rsidRDefault="00F025EA" w:rsidP="00F025EA">
      <w:pPr>
        <w:widowControl w:val="0"/>
        <w:spacing w:after="0" w:line="240" w:lineRule="auto"/>
        <w:jc w:val="right"/>
        <w:rPr>
          <w:rFonts w:ascii="Arial" w:hAnsi="Arial" w:cs="Arial"/>
          <w:sz w:val="16"/>
          <w:szCs w:val="16"/>
        </w:rPr>
      </w:pPr>
      <w:r w:rsidRPr="00F025EA">
        <w:rPr>
          <w:rFonts w:ascii="Arial" w:hAnsi="Arial" w:cs="Arial"/>
          <w:sz w:val="16"/>
          <w:szCs w:val="16"/>
        </w:rPr>
        <w:t>от  30.09.2019  № 608-пг</w:t>
      </w:r>
    </w:p>
    <w:p w:rsidR="00F025EA" w:rsidRPr="00F025EA" w:rsidRDefault="00F025EA" w:rsidP="00F025EA">
      <w:pPr>
        <w:widowControl w:val="0"/>
        <w:spacing w:after="0" w:line="240" w:lineRule="auto"/>
        <w:jc w:val="right"/>
        <w:rPr>
          <w:rFonts w:ascii="Arial" w:hAnsi="Arial" w:cs="Arial"/>
          <w:sz w:val="16"/>
          <w:szCs w:val="16"/>
        </w:rPr>
      </w:pPr>
    </w:p>
    <w:p w:rsidR="00F025EA" w:rsidRPr="00F025EA" w:rsidRDefault="00F025EA" w:rsidP="00F025EA">
      <w:pPr>
        <w:widowControl w:val="0"/>
        <w:spacing w:after="0" w:line="240" w:lineRule="auto"/>
        <w:jc w:val="center"/>
        <w:rPr>
          <w:rFonts w:ascii="Arial" w:hAnsi="Arial" w:cs="Arial"/>
          <w:sz w:val="16"/>
          <w:szCs w:val="16"/>
        </w:rPr>
      </w:pPr>
      <w:r w:rsidRPr="00F025EA">
        <w:rPr>
          <w:rFonts w:ascii="Arial" w:hAnsi="Arial" w:cs="Arial"/>
          <w:sz w:val="16"/>
          <w:szCs w:val="16"/>
        </w:rPr>
        <w:t>Муниципальная программа Канского района «Молодёжь Канского района в ХХ</w:t>
      </w:r>
      <w:r w:rsidRPr="00F025EA">
        <w:rPr>
          <w:rFonts w:ascii="Arial" w:hAnsi="Arial" w:cs="Arial"/>
          <w:sz w:val="16"/>
          <w:szCs w:val="16"/>
          <w:lang w:val="en-US"/>
        </w:rPr>
        <w:t>I</w:t>
      </w:r>
      <w:r w:rsidRPr="00F025EA">
        <w:rPr>
          <w:rFonts w:ascii="Arial" w:hAnsi="Arial" w:cs="Arial"/>
          <w:sz w:val="16"/>
          <w:szCs w:val="16"/>
        </w:rPr>
        <w:t xml:space="preserve"> веке»</w:t>
      </w:r>
    </w:p>
    <w:p w:rsidR="00F025EA" w:rsidRPr="00F025EA" w:rsidRDefault="00F025EA" w:rsidP="00F025EA">
      <w:pPr>
        <w:widowControl w:val="0"/>
        <w:spacing w:after="0" w:line="240" w:lineRule="auto"/>
        <w:jc w:val="center"/>
        <w:rPr>
          <w:rFonts w:ascii="Arial" w:hAnsi="Arial" w:cs="Arial"/>
          <w:b/>
          <w:sz w:val="16"/>
          <w:szCs w:val="16"/>
        </w:rPr>
      </w:pPr>
    </w:p>
    <w:p w:rsidR="0010358B" w:rsidRPr="00AC75AE" w:rsidRDefault="00F025EA" w:rsidP="00F025EA">
      <w:pPr>
        <w:widowControl w:val="0"/>
        <w:spacing w:after="0" w:line="240" w:lineRule="auto"/>
        <w:jc w:val="center"/>
        <w:rPr>
          <w:rFonts w:ascii="Arial" w:hAnsi="Arial" w:cs="Arial"/>
          <w:sz w:val="16"/>
          <w:szCs w:val="16"/>
        </w:rPr>
      </w:pPr>
      <w:r w:rsidRPr="00F025EA">
        <w:rPr>
          <w:rFonts w:ascii="Arial" w:hAnsi="Arial" w:cs="Arial"/>
          <w:sz w:val="16"/>
          <w:szCs w:val="16"/>
        </w:rPr>
        <w:t>Паспорт Муниципальной программы</w:t>
      </w:r>
    </w:p>
    <w:p w:rsidR="0010358B" w:rsidRPr="00AC75AE" w:rsidRDefault="0010358B" w:rsidP="0088467A">
      <w:pPr>
        <w:widowControl w:val="0"/>
        <w:spacing w:after="0" w:line="240" w:lineRule="auto"/>
        <w:jc w:val="center"/>
        <w:rPr>
          <w:rFonts w:ascii="Arial" w:hAnsi="Arial" w:cs="Arial"/>
          <w:sz w:val="16"/>
          <w:szCs w:val="16"/>
        </w:rPr>
      </w:pPr>
    </w:p>
    <w:tbl>
      <w:tblPr>
        <w:tblW w:w="5000" w:type="pct"/>
        <w:tblLook w:val="0000" w:firstRow="0" w:lastRow="0" w:firstColumn="0" w:lastColumn="0" w:noHBand="0" w:noVBand="0"/>
      </w:tblPr>
      <w:tblGrid>
        <w:gridCol w:w="3761"/>
        <w:gridCol w:w="6803"/>
      </w:tblGrid>
      <w:tr w:rsidR="000900D8" w:rsidRPr="000900D8" w:rsidTr="000900D8">
        <w:trPr>
          <w:trHeight w:val="20"/>
        </w:trPr>
        <w:tc>
          <w:tcPr>
            <w:tcW w:w="178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Наименование муниципальной программы</w:t>
            </w:r>
          </w:p>
        </w:tc>
        <w:tc>
          <w:tcPr>
            <w:tcW w:w="322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 xml:space="preserve">«Молодёжь Канского района в ХХI </w:t>
            </w:r>
            <w:proofErr w:type="gramStart"/>
            <w:r w:rsidRPr="000900D8">
              <w:rPr>
                <w:rFonts w:ascii="Arial" w:hAnsi="Arial" w:cs="Arial"/>
                <w:sz w:val="16"/>
                <w:szCs w:val="16"/>
              </w:rPr>
              <w:t>веке»  (</w:t>
            </w:r>
            <w:proofErr w:type="gramEnd"/>
            <w:r w:rsidRPr="000900D8">
              <w:rPr>
                <w:rFonts w:ascii="Arial" w:hAnsi="Arial" w:cs="Arial"/>
                <w:sz w:val="16"/>
                <w:szCs w:val="16"/>
              </w:rPr>
              <w:t>далее – Программа).</w:t>
            </w:r>
          </w:p>
        </w:tc>
      </w:tr>
      <w:tr w:rsidR="000900D8" w:rsidRPr="000900D8" w:rsidTr="000900D8">
        <w:trPr>
          <w:trHeight w:val="20"/>
        </w:trPr>
        <w:tc>
          <w:tcPr>
            <w:tcW w:w="178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Основание для разработки муниципальной программы</w:t>
            </w:r>
          </w:p>
        </w:tc>
        <w:tc>
          <w:tcPr>
            <w:tcW w:w="322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Статья 179 Бюджетного кодекса Российской Федерации, Закон Красноярского края от 08.12.2006 № 20-5445 «О государственной молодежной политике Красноярского края», Постановление правительства Красноярского края от 30.09.2014 №  519-п «Об утверждении государственной программы Красноярского края «Молодежь Красноярского края в ХХI веке» (в редакции от 28.05.2019 № 282-п),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редакции от 25.08.2015 № 453-пг, от 13.05.2016 № 171-пг, от 31.05.2017 № 241-пг)</w:t>
            </w:r>
            <w:r w:rsidRPr="000900D8">
              <w:rPr>
                <w:rFonts w:ascii="Arial" w:hAnsi="Arial" w:cs="Arial"/>
                <w:b/>
                <w:sz w:val="16"/>
                <w:szCs w:val="16"/>
              </w:rPr>
              <w:t>,</w:t>
            </w:r>
            <w:r w:rsidRPr="000900D8">
              <w:rPr>
                <w:rFonts w:ascii="Arial" w:hAnsi="Arial" w:cs="Arial"/>
                <w:sz w:val="16"/>
                <w:szCs w:val="16"/>
              </w:rPr>
              <w:t xml:space="preserve"> постановлением администрации Канского района от 28.06.2019 № 427-пг «Об утверждении перечня муниципальных программ Канского района, предлагаемых к финансированию с 01.01.2020 г.»,  (в редакции от 15.07.2019 № 463-пг, от 28.10.2019 № 719-пг).</w:t>
            </w:r>
          </w:p>
        </w:tc>
      </w:tr>
      <w:tr w:rsidR="000900D8" w:rsidRPr="000900D8" w:rsidTr="000900D8">
        <w:trPr>
          <w:trHeight w:val="20"/>
        </w:trPr>
        <w:tc>
          <w:tcPr>
            <w:tcW w:w="178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Ответственный</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исполнитель</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Программы</w:t>
            </w:r>
          </w:p>
        </w:tc>
        <w:tc>
          <w:tcPr>
            <w:tcW w:w="322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Муниципальное бюджетное учреждение «Молодежный многопрофильный центр Канского района» (далее – МБУ «МЦ»)</w:t>
            </w:r>
          </w:p>
        </w:tc>
      </w:tr>
      <w:tr w:rsidR="000900D8" w:rsidRPr="000900D8" w:rsidTr="000900D8">
        <w:trPr>
          <w:trHeight w:val="20"/>
        </w:trPr>
        <w:tc>
          <w:tcPr>
            <w:tcW w:w="178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Соисполнители муниципальной программы</w:t>
            </w:r>
          </w:p>
        </w:tc>
        <w:tc>
          <w:tcPr>
            <w:tcW w:w="322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w:t>
            </w:r>
          </w:p>
        </w:tc>
      </w:tr>
      <w:tr w:rsidR="000900D8" w:rsidRPr="000900D8" w:rsidTr="000900D8">
        <w:trPr>
          <w:trHeight w:val="20"/>
        </w:trPr>
        <w:tc>
          <w:tcPr>
            <w:tcW w:w="178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Перечень подпрограмм отдельных мероприятий муниципальной программы</w:t>
            </w:r>
          </w:p>
        </w:tc>
        <w:tc>
          <w:tcPr>
            <w:tcW w:w="322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w:t>
            </w:r>
          </w:p>
        </w:tc>
      </w:tr>
      <w:tr w:rsidR="000900D8" w:rsidRPr="000900D8" w:rsidTr="000900D8">
        <w:trPr>
          <w:trHeight w:val="20"/>
        </w:trPr>
        <w:tc>
          <w:tcPr>
            <w:tcW w:w="178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Цель Программы</w:t>
            </w:r>
          </w:p>
          <w:p w:rsidR="000900D8" w:rsidRPr="000900D8" w:rsidRDefault="000900D8" w:rsidP="000900D8">
            <w:pPr>
              <w:widowControl w:val="0"/>
              <w:spacing w:after="0" w:line="240" w:lineRule="auto"/>
              <w:jc w:val="center"/>
              <w:rPr>
                <w:rFonts w:ascii="Arial" w:hAnsi="Arial" w:cs="Arial"/>
                <w:sz w:val="16"/>
                <w:szCs w:val="16"/>
              </w:rPr>
            </w:pPr>
          </w:p>
        </w:tc>
        <w:tc>
          <w:tcPr>
            <w:tcW w:w="322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Создание условий для развития потенциала молодежи и его реализации в интересах развития Канского района.</w:t>
            </w:r>
          </w:p>
        </w:tc>
      </w:tr>
      <w:tr w:rsidR="000900D8" w:rsidRPr="000900D8" w:rsidTr="000900D8">
        <w:trPr>
          <w:trHeight w:val="20"/>
        </w:trPr>
        <w:tc>
          <w:tcPr>
            <w:tcW w:w="178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Задачи Программы</w:t>
            </w:r>
          </w:p>
        </w:tc>
        <w:tc>
          <w:tcPr>
            <w:tcW w:w="322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1. Организация и проведение мероприятий для детей и молодежи в рамках программы Канского района Красноярского края «Молодёжь Канского района в ХХI веке»;</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2. Создание условий для духовного, культурного, физического развития, социальной защиты подростков и молодежи на территории Канского района.</w:t>
            </w:r>
          </w:p>
        </w:tc>
      </w:tr>
      <w:tr w:rsidR="000900D8" w:rsidRPr="000900D8" w:rsidTr="000900D8">
        <w:trPr>
          <w:trHeight w:val="20"/>
        </w:trPr>
        <w:tc>
          <w:tcPr>
            <w:tcW w:w="178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Этапы и сроки реализации Программы</w:t>
            </w:r>
          </w:p>
        </w:tc>
        <w:tc>
          <w:tcPr>
            <w:tcW w:w="322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2020 – 2022 годы</w:t>
            </w:r>
          </w:p>
        </w:tc>
      </w:tr>
      <w:tr w:rsidR="000900D8" w:rsidRPr="000900D8" w:rsidTr="000900D8">
        <w:trPr>
          <w:trHeight w:val="20"/>
        </w:trPr>
        <w:tc>
          <w:tcPr>
            <w:tcW w:w="178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Целевые показатели  и показатели  результативности Программы</w:t>
            </w:r>
          </w:p>
        </w:tc>
        <w:tc>
          <w:tcPr>
            <w:tcW w:w="322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Целевые показатели Программы (индикаторы):</w:t>
            </w:r>
          </w:p>
          <w:p w:rsidR="000900D8" w:rsidRPr="000900D8" w:rsidRDefault="000900D8" w:rsidP="00B86467">
            <w:pPr>
              <w:widowControl w:val="0"/>
              <w:numPr>
                <w:ilvl w:val="0"/>
                <w:numId w:val="9"/>
              </w:numPr>
              <w:spacing w:after="0" w:line="240" w:lineRule="auto"/>
              <w:jc w:val="center"/>
              <w:rPr>
                <w:rFonts w:ascii="Arial" w:hAnsi="Arial" w:cs="Arial"/>
                <w:sz w:val="16"/>
                <w:szCs w:val="16"/>
              </w:rPr>
            </w:pPr>
            <w:r w:rsidRPr="000900D8">
              <w:rPr>
                <w:rFonts w:ascii="Arial" w:hAnsi="Arial" w:cs="Arial"/>
                <w:sz w:val="16"/>
                <w:szCs w:val="16"/>
              </w:rPr>
              <w:t>Количество проведенных мероприятий с 2020года  – 17 ед. ежегодно</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Показатели  результативности  Программы:</w:t>
            </w:r>
          </w:p>
          <w:p w:rsidR="000900D8" w:rsidRPr="000900D8" w:rsidRDefault="000900D8" w:rsidP="00B86467">
            <w:pPr>
              <w:widowControl w:val="0"/>
              <w:numPr>
                <w:ilvl w:val="0"/>
                <w:numId w:val="9"/>
              </w:numPr>
              <w:spacing w:after="0" w:line="240" w:lineRule="auto"/>
              <w:jc w:val="center"/>
              <w:rPr>
                <w:rFonts w:ascii="Arial" w:hAnsi="Arial" w:cs="Arial"/>
                <w:sz w:val="16"/>
                <w:szCs w:val="16"/>
              </w:rPr>
            </w:pPr>
            <w:r w:rsidRPr="000900D8">
              <w:rPr>
                <w:rFonts w:ascii="Arial" w:hAnsi="Arial" w:cs="Arial"/>
                <w:sz w:val="16"/>
                <w:szCs w:val="16"/>
              </w:rPr>
              <w:t>Увеличение количества подростков и молодежи, принимающих участие в мероприятиях с 400 чел. в 2020 году до 800 чел. к 2022 году;</w:t>
            </w:r>
          </w:p>
          <w:p w:rsidR="000900D8" w:rsidRPr="000900D8" w:rsidRDefault="000900D8" w:rsidP="00B86467">
            <w:pPr>
              <w:widowControl w:val="0"/>
              <w:numPr>
                <w:ilvl w:val="0"/>
                <w:numId w:val="9"/>
              </w:numPr>
              <w:spacing w:after="0" w:line="240" w:lineRule="auto"/>
              <w:jc w:val="center"/>
              <w:rPr>
                <w:rFonts w:ascii="Arial" w:hAnsi="Arial" w:cs="Arial"/>
                <w:sz w:val="16"/>
                <w:szCs w:val="16"/>
              </w:rPr>
            </w:pPr>
            <w:r w:rsidRPr="000900D8">
              <w:rPr>
                <w:rFonts w:ascii="Arial" w:hAnsi="Arial" w:cs="Arial"/>
                <w:sz w:val="16"/>
                <w:szCs w:val="16"/>
              </w:rPr>
              <w:t>Доля существующих молодежных социальных проектов, направленных на развитие района в общем количестве молодежных проектов до 2022 года – 2% ежегодно;</w:t>
            </w:r>
          </w:p>
          <w:p w:rsidR="000900D8" w:rsidRPr="000900D8" w:rsidRDefault="000900D8" w:rsidP="00B86467">
            <w:pPr>
              <w:widowControl w:val="0"/>
              <w:numPr>
                <w:ilvl w:val="0"/>
                <w:numId w:val="9"/>
              </w:numPr>
              <w:spacing w:after="0" w:line="240" w:lineRule="auto"/>
              <w:jc w:val="center"/>
              <w:rPr>
                <w:rFonts w:ascii="Arial" w:hAnsi="Arial" w:cs="Arial"/>
                <w:sz w:val="16"/>
                <w:szCs w:val="16"/>
              </w:rPr>
            </w:pPr>
            <w:r w:rsidRPr="000900D8">
              <w:rPr>
                <w:rFonts w:ascii="Arial" w:hAnsi="Arial" w:cs="Arial"/>
                <w:sz w:val="16"/>
                <w:szCs w:val="16"/>
              </w:rPr>
              <w:t>Доля количества молодых людей, включенных в существующую программно - проектную деятельность от общего количества молодежи ежегодно-10%.</w:t>
            </w:r>
          </w:p>
        </w:tc>
      </w:tr>
      <w:tr w:rsidR="000900D8" w:rsidRPr="000900D8" w:rsidTr="000900D8">
        <w:trPr>
          <w:trHeight w:val="20"/>
        </w:trPr>
        <w:tc>
          <w:tcPr>
            <w:tcW w:w="178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Ресурсное обеспечение Программы</w:t>
            </w:r>
          </w:p>
        </w:tc>
        <w:tc>
          <w:tcPr>
            <w:tcW w:w="3220" w:type="pct"/>
            <w:tcBorders>
              <w:top w:val="single" w:sz="4" w:space="0" w:color="auto"/>
              <w:left w:val="single" w:sz="4" w:space="0" w:color="auto"/>
              <w:bottom w:val="single" w:sz="4" w:space="0" w:color="auto"/>
              <w:right w:val="single" w:sz="4" w:space="0" w:color="auto"/>
            </w:tcBorders>
          </w:tcPr>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Общий объем финансирования муниципальной Программы на период 2020-2022 гг. –  9333,5. руб., из них по годам:</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2020 год – 3237,1 тыс. руб., в том числе по годам:</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федеральный бюджет – 0,0 тыс. руб.</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краевой бюджет –  675,5 тыс. руб.,</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районный бюджет – 2551,6 тыс. руб.</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внебюджетные источники –  10,0 тыс. руб.,</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2021 год – 3048,2  тыс. руб., в том числе по годам:</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федеральный бюджет – 0,0 тыс. руб.</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краевой бюджет –  675,5  тыс. руб.,</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районный бюджет – 2362,7 тыс. руб.</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внебюджетные источники –  10,0 тыс. руб.,</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2022 год – 3048,2 тыс. руб., в том числе по годам:</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федеральный бюджет – 0,0 тыс. руб.</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краевой бюджет –  675,5 тыс. руб.,</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районный бюджет – 2362,7тыс. руб.</w:t>
            </w:r>
          </w:p>
          <w:p w:rsidR="000900D8" w:rsidRPr="000900D8" w:rsidRDefault="000900D8" w:rsidP="000900D8">
            <w:pPr>
              <w:widowControl w:val="0"/>
              <w:spacing w:after="0" w:line="240" w:lineRule="auto"/>
              <w:jc w:val="center"/>
              <w:rPr>
                <w:rFonts w:ascii="Arial" w:hAnsi="Arial" w:cs="Arial"/>
                <w:sz w:val="16"/>
                <w:szCs w:val="16"/>
              </w:rPr>
            </w:pPr>
            <w:r w:rsidRPr="000900D8">
              <w:rPr>
                <w:rFonts w:ascii="Arial" w:hAnsi="Arial" w:cs="Arial"/>
                <w:sz w:val="16"/>
                <w:szCs w:val="16"/>
              </w:rPr>
              <w:t>внебюджетные источники –  10,0 тыс. руб.</w:t>
            </w:r>
          </w:p>
        </w:tc>
      </w:tr>
    </w:tbl>
    <w:p w:rsidR="00483899" w:rsidRPr="00E508F1" w:rsidRDefault="00483899" w:rsidP="00E508F1">
      <w:pPr>
        <w:spacing w:after="100" w:afterAutospacing="1" w:line="240" w:lineRule="auto"/>
        <w:rPr>
          <w:rFonts w:ascii="Arial" w:hAnsi="Arial" w:cs="Arial"/>
          <w:sz w:val="18"/>
          <w:szCs w:val="18"/>
        </w:rPr>
      </w:pPr>
    </w:p>
    <w:p w:rsidR="00483899" w:rsidRPr="00E508F1" w:rsidRDefault="00483899" w:rsidP="00B86467">
      <w:pPr>
        <w:widowControl w:val="0"/>
        <w:numPr>
          <w:ilvl w:val="0"/>
          <w:numId w:val="10"/>
        </w:numPr>
        <w:spacing w:after="0" w:line="240" w:lineRule="auto"/>
        <w:ind w:firstLine="709"/>
        <w:jc w:val="both"/>
        <w:rPr>
          <w:rFonts w:ascii="Arial" w:hAnsi="Arial" w:cs="Arial"/>
          <w:sz w:val="16"/>
          <w:szCs w:val="16"/>
        </w:rPr>
      </w:pPr>
      <w:r w:rsidRPr="00483899">
        <w:rPr>
          <w:rFonts w:ascii="Arial" w:hAnsi="Arial" w:cs="Arial"/>
          <w:sz w:val="16"/>
          <w:szCs w:val="16"/>
        </w:rPr>
        <w:t>Характеристика текущего состояния соответствующей сферы с указанием основных показателей социально-экономического развития Канского района и анализ социальных, финансово-экономических и прочих рисков реализации программы</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bCs/>
          <w:sz w:val="16"/>
          <w:szCs w:val="16"/>
        </w:rPr>
        <w:t>В Концепции долгосрочного социально-экономического развития Российской Федерации на период до 2020 года</w:t>
      </w:r>
      <w:r w:rsidRPr="00483899">
        <w:rPr>
          <w:rFonts w:ascii="Arial" w:hAnsi="Arial" w:cs="Arial"/>
          <w:sz w:val="16"/>
          <w:szCs w:val="16"/>
        </w:rPr>
        <w:t xml:space="preserve"> (распоряжение Правительства Российской Федерации от 17.11.2008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483899">
        <w:rPr>
          <w:rFonts w:ascii="Arial" w:hAnsi="Arial" w:cs="Arial"/>
          <w:bCs/>
          <w:sz w:val="16"/>
          <w:szCs w:val="16"/>
        </w:rPr>
        <w:t>согласно Стратегии государственной молодежной политики в Российской Федерации (Р</w:t>
      </w:r>
      <w:r w:rsidRPr="00483899">
        <w:rPr>
          <w:rFonts w:ascii="Arial" w:hAnsi="Arial" w:cs="Arial"/>
          <w:sz w:val="16"/>
          <w:szCs w:val="16"/>
        </w:rPr>
        <w:t>аспоряжение Правительства Российской Федерации от 18.12.2006 № 1760-р</w:t>
      </w:r>
      <w:r w:rsidRPr="00483899">
        <w:rPr>
          <w:rFonts w:ascii="Arial" w:hAnsi="Arial" w:cs="Arial"/>
          <w:bCs/>
          <w:sz w:val="16"/>
          <w:szCs w:val="16"/>
        </w:rPr>
        <w:t>),</w:t>
      </w:r>
      <w:r w:rsidRPr="00483899">
        <w:rPr>
          <w:rFonts w:ascii="Arial" w:hAnsi="Arial" w:cs="Arial"/>
          <w:sz w:val="16"/>
          <w:szCs w:val="16"/>
        </w:rPr>
        <w:t xml:space="preserve">направлена на </w:t>
      </w:r>
      <w:r w:rsidRPr="00483899">
        <w:rPr>
          <w:rFonts w:ascii="Arial" w:hAnsi="Arial" w:cs="Arial"/>
          <w:bCs/>
          <w:sz w:val="16"/>
          <w:szCs w:val="16"/>
        </w:rPr>
        <w:t xml:space="preserve">развитие потенциала молодежи в интересах России. </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 xml:space="preserve">Заявленные приоритеты социально-экономического развития Сибири     закрепляют особую ответственность органов </w:t>
      </w:r>
      <w:r w:rsidRPr="00483899">
        <w:rPr>
          <w:rFonts w:ascii="Arial" w:hAnsi="Arial" w:cs="Arial"/>
          <w:sz w:val="16"/>
          <w:szCs w:val="16"/>
        </w:rPr>
        <w:lastRenderedPageBreak/>
        <w:t>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Подобные амбиции определяют вектор развития молодежной политики района,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района, развитие мер поддержки молодежи.</w:t>
      </w:r>
    </w:p>
    <w:p w:rsidR="00483899" w:rsidRPr="00483899" w:rsidRDefault="00483899" w:rsidP="00483899">
      <w:pPr>
        <w:widowControl w:val="0"/>
        <w:spacing w:after="0" w:line="240" w:lineRule="auto"/>
        <w:ind w:firstLine="709"/>
        <w:jc w:val="both"/>
        <w:rPr>
          <w:rFonts w:ascii="Arial" w:hAnsi="Arial" w:cs="Arial"/>
          <w:bCs/>
          <w:sz w:val="16"/>
          <w:szCs w:val="16"/>
        </w:rPr>
      </w:pPr>
      <w:r w:rsidRPr="00483899">
        <w:rPr>
          <w:rFonts w:ascii="Arial" w:hAnsi="Arial" w:cs="Arial"/>
          <w:bCs/>
          <w:sz w:val="16"/>
          <w:szCs w:val="16"/>
        </w:rPr>
        <w:t xml:space="preserve">К 2019 году сложилась структура молодежной политики Канского района.  С 2013 года начал свое функционирование МБУ «МЦ», к 2019 году сформировался как координационный центр муниципальной молодежной политики, включающий в орбиту своих процессов все субъекты, работающие с молодежью: государственные учреждения, общественные объединения и молодежные организации. </w:t>
      </w:r>
    </w:p>
    <w:p w:rsidR="00483899" w:rsidRPr="00483899" w:rsidRDefault="00483899" w:rsidP="00483899">
      <w:pPr>
        <w:widowControl w:val="0"/>
        <w:spacing w:after="0" w:line="240" w:lineRule="auto"/>
        <w:ind w:firstLine="709"/>
        <w:jc w:val="both"/>
        <w:rPr>
          <w:rFonts w:ascii="Arial" w:hAnsi="Arial" w:cs="Arial"/>
          <w:bCs/>
          <w:sz w:val="16"/>
          <w:szCs w:val="16"/>
        </w:rPr>
      </w:pPr>
      <w:r w:rsidRPr="00483899">
        <w:rPr>
          <w:rFonts w:ascii="Arial" w:hAnsi="Arial" w:cs="Arial"/>
          <w:bCs/>
          <w:sz w:val="16"/>
          <w:szCs w:val="16"/>
        </w:rPr>
        <w:t>Миссия подобных центров – выявление, развитие и направление потенциала молодежи на решение вопросов развития территории. Но пока всего 10 %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краевого и муниципального уровней.</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Канского района.</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Молодежь является стратегическим ресурсом развития любого общества. Успешное социально-экономическое развитие Канского района Красноярского края во многом будет определяться тем, насколько молодежь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общественной и культурной жизни.</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Муниципальная программа разработана в соответствии с основным направлениям Краевой молодежной политики.</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Муниципальная программа принимается в 2019 году, реализация программы будет осуществляться с 01.01.2020 года.</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 xml:space="preserve">Реализация муниципальной молодежной политики Канского района ориентирована на граждан в возрасте от 14 до 30 лет. </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Приоритетными направлениями молодежной политики в Канском районе стали:</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 реализация молодежных инициатив, включение молодежи в социально-экономическую жизнь района;</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 xml:space="preserve">– развитие целостной воспитательной системы, способствующей обеспечить целенаправленное воздействие на сознание молодежи, на воспитание чувства патриотизма, духовно-нравственное и патриотическое воспитание молодежи; </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 обеспечение эффективной социализации молодёжи, находящейся в трудной жизненной ситуации;</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 xml:space="preserve">– пропаганда здорового образа жизни. </w:t>
      </w:r>
      <w:r w:rsidRPr="00483899">
        <w:rPr>
          <w:rFonts w:ascii="Arial" w:hAnsi="Arial" w:cs="Arial"/>
          <w:sz w:val="16"/>
          <w:szCs w:val="16"/>
        </w:rPr>
        <w:tab/>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Муниципальная молодежная политика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края</w:t>
      </w:r>
    </w:p>
    <w:p w:rsidR="00483899" w:rsidRPr="00483899" w:rsidRDefault="00483899" w:rsidP="00B86467">
      <w:pPr>
        <w:widowControl w:val="0"/>
        <w:numPr>
          <w:ilvl w:val="0"/>
          <w:numId w:val="10"/>
        </w:numPr>
        <w:spacing w:after="0" w:line="240" w:lineRule="auto"/>
        <w:ind w:firstLine="709"/>
        <w:jc w:val="both"/>
        <w:rPr>
          <w:rFonts w:ascii="Arial" w:hAnsi="Arial" w:cs="Arial"/>
          <w:sz w:val="16"/>
          <w:szCs w:val="16"/>
        </w:rPr>
      </w:pPr>
      <w:r w:rsidRPr="00483899">
        <w:rPr>
          <w:rFonts w:ascii="Arial" w:hAnsi="Arial" w:cs="Arial"/>
          <w:sz w:val="16"/>
          <w:szCs w:val="16"/>
        </w:rPr>
        <w:t>Приоритеты и цели социально-экономического развития молодежной политики Канского района, описание основных целей</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и задач программы, прогноз развития соответствующей сферы</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Приоритеты и цели социально-экономического развития молодежной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 xml:space="preserve">Статья 179 Бюджетного кодекса Российской Федерации;  </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Закон Красноярского края от 08.12.2006 № 20-5445 «О государственной молодежной политике Красноярского края»;</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Постановление правительства Красноярского края от 30.09.2014 № 519-п «Об утверждении государственной программы Красноярского края «Молодежь Красноярского края в ХХI веке»;</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Постановление администрации Канского района от 28.06.2019 № 427-пг «Об утверждении перечня муниципальных программ Канского района, предлагаемых к финансированию с 01.01.2020 г.».</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Целью Программы является: создание условий для развития потенциала молодежи и его реализации в интересах развития Канского района.</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Программа предполагает решение следующих задач:</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 организация и проведение мероприятий для детей и молодежи в рамках, программы Канского района Красноярского края «Молодёжь Канского района в ХХI веке»;</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 создание условий для духовного, культурного, физического развития, социальной защиты подростков и молодежи в сфере учреждений молодежной политики на территории Канского района.</w:t>
      </w:r>
    </w:p>
    <w:p w:rsidR="00483899" w:rsidRPr="00483899" w:rsidRDefault="00483899" w:rsidP="00483899">
      <w:pPr>
        <w:widowControl w:val="0"/>
        <w:spacing w:after="0" w:line="240" w:lineRule="auto"/>
        <w:ind w:firstLine="709"/>
        <w:jc w:val="both"/>
        <w:rPr>
          <w:rFonts w:ascii="Arial" w:hAnsi="Arial" w:cs="Arial"/>
          <w:sz w:val="16"/>
          <w:szCs w:val="16"/>
        </w:rPr>
      </w:pPr>
      <w:r w:rsidRPr="00483899">
        <w:rPr>
          <w:rFonts w:ascii="Arial" w:hAnsi="Arial" w:cs="Arial"/>
          <w:sz w:val="16"/>
          <w:szCs w:val="16"/>
        </w:rPr>
        <w:t>В соответствии с поставленными задачами предполагается достижение следующих индикаторов и показателей результативности Программы:</w:t>
      </w:r>
    </w:p>
    <w:p w:rsidR="00483899" w:rsidRPr="00483899" w:rsidRDefault="00483899" w:rsidP="00E508F1">
      <w:pPr>
        <w:widowControl w:val="0"/>
        <w:spacing w:after="0" w:line="240" w:lineRule="auto"/>
        <w:ind w:firstLine="709"/>
        <w:jc w:val="right"/>
        <w:rPr>
          <w:rFonts w:ascii="Arial" w:hAnsi="Arial" w:cs="Arial"/>
          <w:sz w:val="16"/>
          <w:szCs w:val="16"/>
        </w:rPr>
      </w:pPr>
      <w:r w:rsidRPr="00483899">
        <w:rPr>
          <w:rFonts w:ascii="Arial" w:hAnsi="Arial" w:cs="Arial"/>
          <w:sz w:val="16"/>
          <w:szCs w:val="16"/>
        </w:rPr>
        <w:t>Таблица 1.</w:t>
      </w:r>
    </w:p>
    <w:p w:rsidR="0010358B" w:rsidRDefault="0010358B" w:rsidP="0088467A">
      <w:pPr>
        <w:widowControl w:val="0"/>
        <w:spacing w:after="0" w:line="240" w:lineRule="auto"/>
        <w:jc w:val="cente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466"/>
        <w:gridCol w:w="3634"/>
        <w:gridCol w:w="3585"/>
      </w:tblGrid>
      <w:tr w:rsidR="00F7154E" w:rsidRPr="00F7154E" w:rsidTr="00F7154E">
        <w:trPr>
          <w:trHeight w:val="20"/>
        </w:trPr>
        <w:tc>
          <w:tcPr>
            <w:tcW w:w="416" w:type="pct"/>
            <w:tcBorders>
              <w:bottom w:val="nil"/>
            </w:tcBorders>
            <w:shd w:val="clear" w:color="auto" w:fill="auto"/>
          </w:tcPr>
          <w:p w:rsidR="00F7154E" w:rsidRPr="00F7154E" w:rsidRDefault="00F7154E" w:rsidP="00F7154E">
            <w:pPr>
              <w:widowControl w:val="0"/>
              <w:spacing w:after="0" w:line="240" w:lineRule="auto"/>
              <w:jc w:val="center"/>
              <w:rPr>
                <w:rFonts w:ascii="Arial" w:hAnsi="Arial" w:cs="Arial"/>
                <w:sz w:val="16"/>
                <w:szCs w:val="16"/>
              </w:rPr>
            </w:pPr>
          </w:p>
        </w:tc>
        <w:tc>
          <w:tcPr>
            <w:tcW w:w="4584" w:type="pct"/>
            <w:gridSpan w:val="3"/>
            <w:shd w:val="clear" w:color="auto" w:fill="auto"/>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Наименование индикаторов и показателей</w:t>
            </w:r>
          </w:p>
        </w:tc>
      </w:tr>
      <w:tr w:rsidR="00F7154E" w:rsidRPr="00F7154E" w:rsidTr="00F7154E">
        <w:trPr>
          <w:trHeight w:val="20"/>
        </w:trPr>
        <w:tc>
          <w:tcPr>
            <w:tcW w:w="416" w:type="pct"/>
            <w:tcBorders>
              <w:top w:val="nil"/>
            </w:tcBorders>
            <w:shd w:val="clear" w:color="auto" w:fill="auto"/>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Период</w:t>
            </w:r>
          </w:p>
        </w:tc>
        <w:tc>
          <w:tcPr>
            <w:tcW w:w="1167" w:type="pct"/>
            <w:shd w:val="clear" w:color="auto" w:fill="auto"/>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Количество подростков и молодежи, принимающих участие в мероприятиях</w:t>
            </w:r>
          </w:p>
          <w:p w:rsidR="00F7154E" w:rsidRPr="00F7154E" w:rsidRDefault="00F7154E" w:rsidP="00F7154E">
            <w:pPr>
              <w:widowControl w:val="0"/>
              <w:spacing w:after="0" w:line="240" w:lineRule="auto"/>
              <w:jc w:val="center"/>
              <w:rPr>
                <w:rFonts w:ascii="Arial" w:hAnsi="Arial" w:cs="Arial"/>
                <w:i/>
                <w:sz w:val="16"/>
                <w:szCs w:val="16"/>
              </w:rPr>
            </w:pPr>
            <w:r w:rsidRPr="00F7154E">
              <w:rPr>
                <w:rFonts w:ascii="Arial" w:hAnsi="Arial" w:cs="Arial"/>
                <w:i/>
                <w:sz w:val="16"/>
                <w:szCs w:val="16"/>
              </w:rPr>
              <w:t>человек</w:t>
            </w:r>
          </w:p>
        </w:tc>
        <w:tc>
          <w:tcPr>
            <w:tcW w:w="1720" w:type="pct"/>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Доля количества молодых людей, включенных в существующую программно - проектную деятельность от общего количества молодежи, %</w:t>
            </w:r>
          </w:p>
        </w:tc>
        <w:tc>
          <w:tcPr>
            <w:tcW w:w="1697" w:type="pct"/>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Доля существующих молодежных социальных проектов, направленных на развитие района в общем количестве молодежных проектов, %</w:t>
            </w:r>
          </w:p>
        </w:tc>
      </w:tr>
      <w:tr w:rsidR="00F7154E" w:rsidRPr="00F7154E" w:rsidTr="00F7154E">
        <w:trPr>
          <w:trHeight w:val="20"/>
        </w:trPr>
        <w:tc>
          <w:tcPr>
            <w:tcW w:w="416" w:type="pct"/>
            <w:shd w:val="clear" w:color="auto" w:fill="auto"/>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2020 год</w:t>
            </w:r>
          </w:p>
        </w:tc>
        <w:tc>
          <w:tcPr>
            <w:tcW w:w="1167" w:type="pct"/>
            <w:shd w:val="clear" w:color="auto" w:fill="auto"/>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400</w:t>
            </w:r>
          </w:p>
        </w:tc>
        <w:tc>
          <w:tcPr>
            <w:tcW w:w="1720" w:type="pct"/>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10</w:t>
            </w:r>
          </w:p>
        </w:tc>
        <w:tc>
          <w:tcPr>
            <w:tcW w:w="1697" w:type="pct"/>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2</w:t>
            </w:r>
          </w:p>
        </w:tc>
      </w:tr>
      <w:tr w:rsidR="00F7154E" w:rsidRPr="00F7154E" w:rsidTr="00F7154E">
        <w:trPr>
          <w:trHeight w:val="20"/>
        </w:trPr>
        <w:tc>
          <w:tcPr>
            <w:tcW w:w="416" w:type="pct"/>
            <w:shd w:val="clear" w:color="auto" w:fill="auto"/>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2021 год</w:t>
            </w:r>
          </w:p>
        </w:tc>
        <w:tc>
          <w:tcPr>
            <w:tcW w:w="1167" w:type="pct"/>
            <w:shd w:val="clear" w:color="auto" w:fill="auto"/>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600</w:t>
            </w:r>
          </w:p>
        </w:tc>
        <w:tc>
          <w:tcPr>
            <w:tcW w:w="1720" w:type="pct"/>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10</w:t>
            </w:r>
          </w:p>
        </w:tc>
        <w:tc>
          <w:tcPr>
            <w:tcW w:w="1697" w:type="pct"/>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2</w:t>
            </w:r>
          </w:p>
        </w:tc>
      </w:tr>
      <w:tr w:rsidR="00F7154E" w:rsidRPr="00F7154E" w:rsidTr="00F7154E">
        <w:trPr>
          <w:trHeight w:val="20"/>
        </w:trPr>
        <w:tc>
          <w:tcPr>
            <w:tcW w:w="416" w:type="pct"/>
            <w:shd w:val="clear" w:color="auto" w:fill="auto"/>
          </w:tcPr>
          <w:p w:rsidR="00F7154E" w:rsidRPr="00F7154E" w:rsidRDefault="00C76464" w:rsidP="00C76464">
            <w:pPr>
              <w:widowControl w:val="0"/>
              <w:spacing w:after="0" w:line="240" w:lineRule="auto"/>
              <w:rPr>
                <w:rFonts w:ascii="Arial" w:hAnsi="Arial" w:cs="Arial"/>
                <w:sz w:val="16"/>
                <w:szCs w:val="16"/>
              </w:rPr>
            </w:pPr>
            <w:r>
              <w:rPr>
                <w:rFonts w:ascii="Arial" w:hAnsi="Arial" w:cs="Arial"/>
                <w:sz w:val="16"/>
                <w:szCs w:val="16"/>
              </w:rPr>
              <w:t xml:space="preserve">2022 </w:t>
            </w:r>
            <w:r w:rsidR="00F7154E" w:rsidRPr="00F7154E">
              <w:rPr>
                <w:rFonts w:ascii="Arial" w:hAnsi="Arial" w:cs="Arial"/>
                <w:sz w:val="16"/>
                <w:szCs w:val="16"/>
              </w:rPr>
              <w:t>год</w:t>
            </w:r>
          </w:p>
        </w:tc>
        <w:tc>
          <w:tcPr>
            <w:tcW w:w="1167" w:type="pct"/>
            <w:shd w:val="clear" w:color="auto" w:fill="auto"/>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800</w:t>
            </w:r>
          </w:p>
        </w:tc>
        <w:tc>
          <w:tcPr>
            <w:tcW w:w="1720" w:type="pct"/>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10</w:t>
            </w:r>
          </w:p>
        </w:tc>
        <w:tc>
          <w:tcPr>
            <w:tcW w:w="1697" w:type="pct"/>
          </w:tcPr>
          <w:p w:rsidR="00F7154E" w:rsidRPr="00F7154E" w:rsidRDefault="00F7154E" w:rsidP="00F7154E">
            <w:pPr>
              <w:widowControl w:val="0"/>
              <w:spacing w:after="0" w:line="240" w:lineRule="auto"/>
              <w:jc w:val="center"/>
              <w:rPr>
                <w:rFonts w:ascii="Arial" w:hAnsi="Arial" w:cs="Arial"/>
                <w:sz w:val="16"/>
                <w:szCs w:val="16"/>
              </w:rPr>
            </w:pPr>
            <w:r w:rsidRPr="00F7154E">
              <w:rPr>
                <w:rFonts w:ascii="Arial" w:hAnsi="Arial" w:cs="Arial"/>
                <w:sz w:val="16"/>
                <w:szCs w:val="16"/>
              </w:rPr>
              <w:t>2</w:t>
            </w:r>
          </w:p>
        </w:tc>
      </w:tr>
    </w:tbl>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Сроки реализации Программы: 2020 -2022 годы.</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xml:space="preserve">Ожидаемые конечные результаты реализации Программы приведены в приложении 3 к данной Программе: </w:t>
      </w:r>
    </w:p>
    <w:p w:rsidR="005D1011" w:rsidRPr="005D1011" w:rsidRDefault="005D1011" w:rsidP="00B86467">
      <w:pPr>
        <w:widowControl w:val="0"/>
        <w:numPr>
          <w:ilvl w:val="0"/>
          <w:numId w:val="11"/>
        </w:numPr>
        <w:spacing w:after="0" w:line="240" w:lineRule="auto"/>
        <w:ind w:left="515" w:hangingChars="322" w:hanging="515"/>
        <w:jc w:val="both"/>
        <w:rPr>
          <w:rFonts w:ascii="Arial" w:hAnsi="Arial" w:cs="Arial"/>
          <w:sz w:val="16"/>
          <w:szCs w:val="16"/>
        </w:rPr>
      </w:pPr>
      <w:r w:rsidRPr="005D1011">
        <w:rPr>
          <w:rFonts w:ascii="Arial" w:hAnsi="Arial" w:cs="Arial"/>
          <w:sz w:val="16"/>
          <w:szCs w:val="16"/>
        </w:rPr>
        <w:t>Количество проведенных мероприятий с 2020 года –17 ед. ежегодно</w:t>
      </w:r>
    </w:p>
    <w:p w:rsidR="005D1011" w:rsidRPr="005D1011" w:rsidRDefault="005D1011" w:rsidP="00B86467">
      <w:pPr>
        <w:widowControl w:val="0"/>
        <w:numPr>
          <w:ilvl w:val="0"/>
          <w:numId w:val="12"/>
        </w:numPr>
        <w:spacing w:after="0" w:line="240" w:lineRule="auto"/>
        <w:ind w:left="515" w:hangingChars="322" w:hanging="515"/>
        <w:jc w:val="both"/>
        <w:rPr>
          <w:rFonts w:ascii="Arial" w:hAnsi="Arial" w:cs="Arial"/>
          <w:sz w:val="16"/>
          <w:szCs w:val="16"/>
        </w:rPr>
      </w:pPr>
      <w:r w:rsidRPr="005D1011">
        <w:rPr>
          <w:rFonts w:ascii="Arial" w:hAnsi="Arial" w:cs="Arial"/>
          <w:sz w:val="16"/>
          <w:szCs w:val="16"/>
        </w:rPr>
        <w:t>Увеличение количество подростков и молодежи, принимающих участие в мероприятиях  с 400 чел. в 2020 году до 800 чел. к 2022году;</w:t>
      </w:r>
    </w:p>
    <w:p w:rsidR="005D1011" w:rsidRPr="005D1011" w:rsidRDefault="005D1011" w:rsidP="00B86467">
      <w:pPr>
        <w:widowControl w:val="0"/>
        <w:numPr>
          <w:ilvl w:val="0"/>
          <w:numId w:val="12"/>
        </w:numPr>
        <w:spacing w:after="0" w:line="240" w:lineRule="auto"/>
        <w:ind w:left="515" w:hangingChars="322" w:hanging="515"/>
        <w:jc w:val="both"/>
        <w:rPr>
          <w:rFonts w:ascii="Arial" w:hAnsi="Arial" w:cs="Arial"/>
          <w:sz w:val="16"/>
          <w:szCs w:val="16"/>
        </w:rPr>
      </w:pPr>
      <w:r w:rsidRPr="005D1011">
        <w:rPr>
          <w:rFonts w:ascii="Arial" w:hAnsi="Arial" w:cs="Arial"/>
          <w:sz w:val="16"/>
          <w:szCs w:val="16"/>
        </w:rPr>
        <w:tab/>
        <w:t>Доля количества молодых людей, включенных в существующую программно - проектную деятельность от общего количества молодежи ежегодно -10 %.</w:t>
      </w:r>
    </w:p>
    <w:p w:rsidR="005D1011" w:rsidRPr="005D1011" w:rsidRDefault="005D1011" w:rsidP="00B86467">
      <w:pPr>
        <w:widowControl w:val="0"/>
        <w:numPr>
          <w:ilvl w:val="0"/>
          <w:numId w:val="12"/>
        </w:numPr>
        <w:spacing w:after="0" w:line="240" w:lineRule="auto"/>
        <w:ind w:left="515" w:hangingChars="322" w:hanging="515"/>
        <w:jc w:val="both"/>
        <w:rPr>
          <w:rFonts w:ascii="Arial" w:hAnsi="Arial" w:cs="Arial"/>
          <w:sz w:val="16"/>
          <w:szCs w:val="16"/>
        </w:rPr>
      </w:pPr>
      <w:r w:rsidRPr="005D1011">
        <w:rPr>
          <w:rFonts w:ascii="Arial" w:hAnsi="Arial" w:cs="Arial"/>
          <w:sz w:val="16"/>
          <w:szCs w:val="16"/>
        </w:rPr>
        <w:t>Доля существующих молодежных социальных проектов, направленных на развитие района в общем количестве молодежных проектов до 2022 года –  2% ежегодно.</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4. Механизм реализации основных мероприятий Программы</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xml:space="preserve">Источником финансирования программы являются средства районного и краевого бюджетов. Главным распорядителем бюджетных средств программы является администрация Канского района, получателем средств районного бюджета является МБУ «МЦ». </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xml:space="preserve">МБУ «МЦ» направляют заявки в МКУ Техноцентр учреждений культуры Канского района на финансирование мероприятий программы, </w:t>
      </w:r>
      <w:r w:rsidRPr="005D1011">
        <w:rPr>
          <w:rFonts w:ascii="Arial" w:hAnsi="Arial" w:cs="Arial"/>
          <w:sz w:val="16"/>
          <w:szCs w:val="16"/>
        </w:rPr>
        <w:lastRenderedPageBreak/>
        <w:t>который в свою очередь направляет заявку в Финуправление Канского района на финансирование мероприятий программы. Финуправление Канского района перечисляет денежные средства на лицевые счета получателей бюджетных средств в течение пяти рабочих дней со дня поступления заявки. В случае отсутствия денежных средств на едином бюджетном счете перечисление производится после их поступления на единый счет бюджета. Объёмы финансирования подлежат ежегодному уточнению в соответствии с законом о районном бюджете на очередной финансовый год и плановый период.</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Общую координацию выполнения программы и реализацию районных проектов и мероприятий выполняет МБУ «МЦ», который:</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разрабатывает и утверждает Положения мероприятий программы, разрабатывает распоряжения, постановления;</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организует проведение программных мероприятий;</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xml:space="preserve"> – привлекает дополнительные ресурсы, необходимые для успешной реализации программы;</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организует деятельность по информированию населения района о реализации программы в СМИ, на встречах с населением района.</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Бюджетные средства, направленные на реализацию программы, не использованные по целевому назначению, подлежат возврату в районный бюджет.</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Управление и исполнение программы осуществляется МБУ "МЦ", который является ответственным за реализацию, достижение конечного результата, целевого и эффективного использования финансовых средств, выделяемых на выполнение программы.</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МБУ "МЦ», как орган, ответственный за реализацию Программы, осуществляет:</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координацию исполнения программных мероприятий, мониторинг их реализации;</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непосредственный контроль заходом реализации мероприятий программы;</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подготовку отчетов о реализации программы;</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–ежегодную оценку эффективности реализации программы в соответствии с порядком проведения оценки эффективности реализации муниципальных программ.</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Отчет и доклад о целевом использовании бюджетных средств программы предоставляется в МКУ «Финансовое управление администрации Канского района» и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№608-пг от 21.08.2013 «Об утверждении Порядка принятия решений о разработке, формировании и реализации муниципальных программ Канского района».</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Текущий контроль за целевым расходованием бюджетных средств осуществляют администрация Канского района.</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Контроль за целевым расходованием бюджетных средств осуществляет Счетная палата Канского района.</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Программные мероприятия являются комплексом практических мер, сформированных таким образом, чтобы обеспечить достижение реальных результатов в решении проблем дальнейшего развития молодежной политики Канского района.</w:t>
      </w:r>
    </w:p>
    <w:p w:rsidR="005D1011" w:rsidRPr="005D1011" w:rsidRDefault="00605EAB" w:rsidP="00D21120">
      <w:pPr>
        <w:widowControl w:val="0"/>
        <w:spacing w:after="0" w:line="240" w:lineRule="auto"/>
        <w:ind w:left="708" w:hangingChars="322" w:hanging="708"/>
        <w:jc w:val="both"/>
        <w:rPr>
          <w:rFonts w:ascii="Arial" w:hAnsi="Arial" w:cs="Arial"/>
          <w:sz w:val="16"/>
          <w:szCs w:val="16"/>
        </w:rPr>
      </w:pPr>
      <w:hyperlink r:id="rId9" w:history="1">
        <w:r w:rsidR="005D1011" w:rsidRPr="005D1011">
          <w:rPr>
            <w:rStyle w:val="a7"/>
            <w:rFonts w:ascii="Arial" w:hAnsi="Arial" w:cs="Arial"/>
            <w:color w:val="auto"/>
            <w:sz w:val="16"/>
            <w:szCs w:val="16"/>
          </w:rPr>
          <w:t>Перечень</w:t>
        </w:r>
      </w:hyperlink>
      <w:r w:rsidR="005D1011" w:rsidRPr="005D1011">
        <w:rPr>
          <w:rFonts w:ascii="Arial" w:hAnsi="Arial" w:cs="Arial"/>
          <w:sz w:val="16"/>
          <w:szCs w:val="16"/>
        </w:rPr>
        <w:t xml:space="preserve"> программных мероприятий с ресурсами, сроками выполнения, а также с указанием ответственного за реализацию программных мероприятий, приведен в приложении № 2 к Программе. </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5. Прогноз конечных результатов программы, характеризующих</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целевое состояние (изменение состояния) уровня и качества жизни</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населения, социальной сферы, экономики, степени реализации других общественно значимых интересов и потребностей на территории</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Канского района</w:t>
      </w:r>
    </w:p>
    <w:p w:rsidR="005D1011" w:rsidRPr="005D1011" w:rsidRDefault="005D1011" w:rsidP="00B86467">
      <w:pPr>
        <w:widowControl w:val="0"/>
        <w:numPr>
          <w:ilvl w:val="0"/>
          <w:numId w:val="11"/>
        </w:numPr>
        <w:spacing w:after="0" w:line="240" w:lineRule="auto"/>
        <w:ind w:left="515" w:hangingChars="322" w:hanging="515"/>
        <w:jc w:val="both"/>
        <w:rPr>
          <w:rFonts w:ascii="Arial" w:hAnsi="Arial" w:cs="Arial"/>
          <w:sz w:val="16"/>
          <w:szCs w:val="16"/>
        </w:rPr>
      </w:pPr>
      <w:r w:rsidRPr="005D1011">
        <w:rPr>
          <w:rFonts w:ascii="Arial" w:hAnsi="Arial" w:cs="Arial"/>
          <w:sz w:val="16"/>
          <w:szCs w:val="16"/>
        </w:rPr>
        <w:t>Количество проведенных мероприятий с 2020 года – 17 ед. ежегодно</w:t>
      </w:r>
    </w:p>
    <w:p w:rsidR="005D1011" w:rsidRPr="005D1011" w:rsidRDefault="005D1011" w:rsidP="00B86467">
      <w:pPr>
        <w:widowControl w:val="0"/>
        <w:numPr>
          <w:ilvl w:val="0"/>
          <w:numId w:val="12"/>
        </w:numPr>
        <w:spacing w:after="0" w:line="240" w:lineRule="auto"/>
        <w:ind w:left="515" w:hangingChars="322" w:hanging="515"/>
        <w:jc w:val="both"/>
        <w:rPr>
          <w:rFonts w:ascii="Arial" w:hAnsi="Arial" w:cs="Arial"/>
          <w:sz w:val="16"/>
          <w:szCs w:val="16"/>
        </w:rPr>
      </w:pPr>
      <w:r w:rsidRPr="005D1011">
        <w:rPr>
          <w:rFonts w:ascii="Arial" w:hAnsi="Arial" w:cs="Arial"/>
          <w:sz w:val="16"/>
          <w:szCs w:val="16"/>
        </w:rPr>
        <w:t>Увеличение количество подростков и молодежи, принимающих участие в мероприятиях  с 400 чел. в 2020 году до 800 чел. к 2022 году;</w:t>
      </w:r>
    </w:p>
    <w:p w:rsidR="005D1011" w:rsidRPr="005D1011" w:rsidRDefault="005D1011" w:rsidP="00B86467">
      <w:pPr>
        <w:widowControl w:val="0"/>
        <w:numPr>
          <w:ilvl w:val="0"/>
          <w:numId w:val="12"/>
        </w:numPr>
        <w:spacing w:after="0" w:line="240" w:lineRule="auto"/>
        <w:ind w:left="515" w:hangingChars="322" w:hanging="515"/>
        <w:jc w:val="both"/>
        <w:rPr>
          <w:rFonts w:ascii="Arial" w:hAnsi="Arial" w:cs="Arial"/>
          <w:sz w:val="16"/>
          <w:szCs w:val="16"/>
        </w:rPr>
      </w:pPr>
      <w:r w:rsidRPr="005D1011">
        <w:rPr>
          <w:rFonts w:ascii="Arial" w:hAnsi="Arial" w:cs="Arial"/>
          <w:sz w:val="16"/>
          <w:szCs w:val="16"/>
        </w:rPr>
        <w:tab/>
        <w:t>Доля количества молодых людей, включенных в существующую программно - проектную деятельность от общего количества молодежи ежегодно -10 %.</w:t>
      </w:r>
    </w:p>
    <w:p w:rsidR="005D1011" w:rsidRPr="005D1011" w:rsidRDefault="005D1011" w:rsidP="00B86467">
      <w:pPr>
        <w:widowControl w:val="0"/>
        <w:numPr>
          <w:ilvl w:val="0"/>
          <w:numId w:val="12"/>
        </w:numPr>
        <w:spacing w:after="0" w:line="240" w:lineRule="auto"/>
        <w:ind w:left="515" w:hangingChars="322" w:hanging="515"/>
        <w:jc w:val="both"/>
        <w:rPr>
          <w:rFonts w:ascii="Arial" w:hAnsi="Arial" w:cs="Arial"/>
          <w:sz w:val="16"/>
          <w:szCs w:val="16"/>
        </w:rPr>
      </w:pPr>
      <w:r w:rsidRPr="005D1011">
        <w:rPr>
          <w:rFonts w:ascii="Arial" w:hAnsi="Arial" w:cs="Arial"/>
          <w:sz w:val="16"/>
          <w:szCs w:val="16"/>
        </w:rPr>
        <w:t>Доля существующих молодежных социальных проектов, направленных на развитие района в общем количестве молодежных проектов до 2022 года –  2% ежегодно.</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Цель, задачи, целевые показатели и показатели результативности приведены в приложении № 1 к паспорту данной Программы.</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Целевые показатели на долгосрочный период приведены в приложении № 2 к паспорту данной Программы.</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6. Информация о распределении планируемых расходов по основным мероприятиям Программы</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ab/>
        <w:t>Информация о распределении планируемых расходов по основным мероприятиям Программы приведена в приложениях № 2к данной Программе.</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xml:space="preserve">7.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в случае участия в разработке и реализации Программы</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xml:space="preserve">Общий объем финансирования муниципальной Программы на период 2020-2022 гг. 9333,5. руб., из них по годам: </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2020 год – 3237,1 тыс. руб., в том числе по годам:</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федеральный бюджет – 0,0 тыс. руб.</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краевой бюджет –  675,5 тыс. руб.,</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районный бюджет – 2551,6 тыс. руб.</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внебюджетные источники –  10,0 тыс. руб.,</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xml:space="preserve">  2021 год – 3048,2  тыс. руб., в том числе по годам:</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федеральный бюджет – 0,0 тыс. руб.</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краевой бюджет –  675,5  тыс. руб.,</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районный бюджет – 2362,7 тыс. руб.</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внебюджетные источники –  10,0 тыс. руб.,</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xml:space="preserve"> 2022 год – 3048,2 тыс. руб., в том числе по годам:</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федеральный бюджет – 0,0 тыс. руб.</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краевой бюджет –  675,5 тыс. руб.,</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районный бюджет – 2362,7тыс. руб.</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внебюджетные источники –  10,0 тыс. руб.,</w:t>
      </w:r>
    </w:p>
    <w:p w:rsidR="005D1011"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10358B" w:rsidRPr="005D1011" w:rsidRDefault="005D1011" w:rsidP="005D1011">
      <w:pPr>
        <w:widowControl w:val="0"/>
        <w:spacing w:after="0" w:line="240" w:lineRule="auto"/>
        <w:ind w:left="515" w:hangingChars="322" w:hanging="515"/>
        <w:jc w:val="both"/>
        <w:rPr>
          <w:rFonts w:ascii="Arial" w:hAnsi="Arial" w:cs="Arial"/>
          <w:sz w:val="16"/>
          <w:szCs w:val="16"/>
        </w:rPr>
      </w:pPr>
      <w:r w:rsidRPr="005D1011">
        <w:rPr>
          <w:rFonts w:ascii="Arial" w:hAnsi="Arial" w:cs="Arial"/>
          <w:sz w:val="16"/>
          <w:szCs w:val="16"/>
        </w:rPr>
        <w:t>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 приведена в приложении№ 1 к данной Программе</w:t>
      </w:r>
    </w:p>
    <w:p w:rsidR="0010358B" w:rsidRDefault="0010358B" w:rsidP="0088467A">
      <w:pPr>
        <w:widowControl w:val="0"/>
        <w:spacing w:after="0" w:line="240" w:lineRule="auto"/>
        <w:jc w:val="center"/>
        <w:rPr>
          <w:rFonts w:ascii="Arial" w:hAnsi="Arial" w:cs="Arial"/>
          <w:sz w:val="18"/>
          <w:szCs w:val="18"/>
        </w:rPr>
      </w:pPr>
    </w:p>
    <w:p w:rsidR="00E226BB" w:rsidRDefault="00E226BB" w:rsidP="0088467A">
      <w:pPr>
        <w:widowControl w:val="0"/>
        <w:spacing w:after="0" w:line="240" w:lineRule="auto"/>
        <w:jc w:val="center"/>
        <w:rPr>
          <w:rFonts w:ascii="Arial" w:hAnsi="Arial" w:cs="Arial"/>
          <w:sz w:val="18"/>
          <w:szCs w:val="18"/>
        </w:rPr>
      </w:pPr>
    </w:p>
    <w:p w:rsidR="00E226BB" w:rsidRDefault="00E226BB" w:rsidP="0088467A">
      <w:pPr>
        <w:widowControl w:val="0"/>
        <w:spacing w:after="0" w:line="240" w:lineRule="auto"/>
        <w:jc w:val="center"/>
        <w:rPr>
          <w:rFonts w:ascii="Arial" w:hAnsi="Arial" w:cs="Arial"/>
          <w:sz w:val="18"/>
          <w:szCs w:val="18"/>
        </w:rPr>
      </w:pPr>
    </w:p>
    <w:p w:rsidR="00E226BB" w:rsidRDefault="00E226BB" w:rsidP="0088467A">
      <w:pPr>
        <w:widowControl w:val="0"/>
        <w:spacing w:after="0" w:line="240" w:lineRule="auto"/>
        <w:jc w:val="center"/>
        <w:rPr>
          <w:rFonts w:ascii="Arial" w:hAnsi="Arial" w:cs="Arial"/>
          <w:sz w:val="18"/>
          <w:szCs w:val="18"/>
        </w:rPr>
      </w:pPr>
    </w:p>
    <w:p w:rsidR="00E226BB" w:rsidRDefault="00E226BB" w:rsidP="0088467A">
      <w:pPr>
        <w:widowControl w:val="0"/>
        <w:spacing w:after="0" w:line="240" w:lineRule="auto"/>
        <w:jc w:val="center"/>
        <w:rPr>
          <w:rFonts w:ascii="Arial" w:hAnsi="Arial" w:cs="Arial"/>
          <w:sz w:val="18"/>
          <w:szCs w:val="18"/>
        </w:rPr>
      </w:pPr>
    </w:p>
    <w:p w:rsidR="00E226BB" w:rsidRDefault="00E226BB" w:rsidP="0088467A">
      <w:pPr>
        <w:widowControl w:val="0"/>
        <w:spacing w:after="0" w:line="240" w:lineRule="auto"/>
        <w:jc w:val="center"/>
        <w:rPr>
          <w:rFonts w:ascii="Arial" w:hAnsi="Arial" w:cs="Arial"/>
          <w:sz w:val="18"/>
          <w:szCs w:val="18"/>
        </w:rPr>
      </w:pPr>
    </w:p>
    <w:p w:rsidR="00E226BB" w:rsidRDefault="00E226BB" w:rsidP="0088467A">
      <w:pPr>
        <w:widowControl w:val="0"/>
        <w:spacing w:after="0" w:line="240" w:lineRule="auto"/>
        <w:jc w:val="center"/>
        <w:rPr>
          <w:rFonts w:ascii="Arial" w:hAnsi="Arial" w:cs="Arial"/>
          <w:sz w:val="18"/>
          <w:szCs w:val="18"/>
        </w:rPr>
      </w:pPr>
    </w:p>
    <w:p w:rsidR="00E226BB" w:rsidRDefault="00E226BB">
      <w:pPr>
        <w:spacing w:after="100" w:afterAutospacing="1" w:line="240" w:lineRule="auto"/>
        <w:rPr>
          <w:rFonts w:ascii="Arial" w:hAnsi="Arial" w:cs="Arial"/>
          <w:sz w:val="18"/>
          <w:szCs w:val="18"/>
        </w:rPr>
      </w:pPr>
      <w:r>
        <w:rPr>
          <w:rFonts w:ascii="Arial" w:hAnsi="Arial" w:cs="Arial"/>
          <w:sz w:val="18"/>
          <w:szCs w:val="18"/>
        </w:rPr>
        <w:br w:type="page"/>
      </w:r>
    </w:p>
    <w:p w:rsidR="00353A07" w:rsidRDefault="00353A07" w:rsidP="00353A07">
      <w:pPr>
        <w:widowControl w:val="0"/>
        <w:spacing w:after="0" w:line="240" w:lineRule="auto"/>
        <w:jc w:val="right"/>
        <w:rPr>
          <w:rFonts w:ascii="Arial" w:hAnsi="Arial" w:cs="Arial"/>
          <w:sz w:val="16"/>
          <w:szCs w:val="16"/>
        </w:rPr>
      </w:pPr>
      <w:r w:rsidRPr="00353A07">
        <w:rPr>
          <w:rFonts w:ascii="Arial" w:hAnsi="Arial" w:cs="Arial"/>
          <w:sz w:val="16"/>
          <w:szCs w:val="16"/>
        </w:rPr>
        <w:lastRenderedPageBreak/>
        <w:t xml:space="preserve">Приложение № 1к паспорту </w:t>
      </w:r>
    </w:p>
    <w:p w:rsidR="00353A07" w:rsidRDefault="00353A07" w:rsidP="00353A07">
      <w:pPr>
        <w:widowControl w:val="0"/>
        <w:spacing w:after="0" w:line="240" w:lineRule="auto"/>
        <w:jc w:val="right"/>
        <w:rPr>
          <w:rFonts w:ascii="Arial" w:hAnsi="Arial" w:cs="Arial"/>
          <w:sz w:val="16"/>
          <w:szCs w:val="16"/>
        </w:rPr>
      </w:pPr>
      <w:r w:rsidRPr="00353A07">
        <w:rPr>
          <w:rFonts w:ascii="Arial" w:hAnsi="Arial" w:cs="Arial"/>
          <w:sz w:val="16"/>
          <w:szCs w:val="16"/>
        </w:rPr>
        <w:t xml:space="preserve">муниципальной программы </w:t>
      </w:r>
    </w:p>
    <w:p w:rsidR="00353A07" w:rsidRPr="00353A07" w:rsidRDefault="00353A07" w:rsidP="00353A07">
      <w:pPr>
        <w:widowControl w:val="0"/>
        <w:spacing w:after="0" w:line="240" w:lineRule="auto"/>
        <w:jc w:val="right"/>
        <w:rPr>
          <w:rFonts w:ascii="Arial" w:hAnsi="Arial" w:cs="Arial"/>
          <w:sz w:val="16"/>
          <w:szCs w:val="16"/>
        </w:rPr>
      </w:pPr>
      <w:r w:rsidRPr="00353A07">
        <w:rPr>
          <w:rFonts w:ascii="Arial" w:hAnsi="Arial" w:cs="Arial"/>
          <w:sz w:val="16"/>
          <w:szCs w:val="16"/>
        </w:rPr>
        <w:t>«Молодёжь Канского района в ХХ</w:t>
      </w:r>
      <w:r w:rsidRPr="00353A07">
        <w:rPr>
          <w:rFonts w:ascii="Arial" w:hAnsi="Arial" w:cs="Arial"/>
          <w:sz w:val="16"/>
          <w:szCs w:val="16"/>
          <w:lang w:val="en-US"/>
        </w:rPr>
        <w:t>I</w:t>
      </w:r>
      <w:r w:rsidRPr="00353A07">
        <w:rPr>
          <w:rFonts w:ascii="Arial" w:hAnsi="Arial" w:cs="Arial"/>
          <w:sz w:val="16"/>
          <w:szCs w:val="16"/>
        </w:rPr>
        <w:t xml:space="preserve"> веке» </w:t>
      </w:r>
    </w:p>
    <w:p w:rsidR="0010358B" w:rsidRDefault="0010358B" w:rsidP="0088467A">
      <w:pPr>
        <w:widowControl w:val="0"/>
        <w:spacing w:after="0" w:line="240" w:lineRule="auto"/>
        <w:jc w:val="center"/>
        <w:rPr>
          <w:rFonts w:ascii="Arial" w:hAnsi="Arial" w:cs="Arial"/>
          <w:sz w:val="18"/>
          <w:szCs w:val="18"/>
        </w:rPr>
      </w:pPr>
    </w:p>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Перечень целевых показателей и показателей результативности Программы</w:t>
      </w:r>
    </w:p>
    <w:p w:rsidR="00C33C32" w:rsidRPr="00C33C32" w:rsidRDefault="00C33C32" w:rsidP="00C33C32">
      <w:pPr>
        <w:widowControl w:val="0"/>
        <w:spacing w:after="0" w:line="240" w:lineRule="auto"/>
        <w:jc w:val="center"/>
        <w:rPr>
          <w:rFonts w:ascii="Arial" w:hAnsi="Arial" w:cs="Arial"/>
          <w:sz w:val="18"/>
          <w:szCs w:val="18"/>
        </w:rPr>
      </w:pPr>
      <w:r w:rsidRPr="00C33C32">
        <w:rPr>
          <w:rFonts w:ascii="Arial" w:hAnsi="Arial" w:cs="Arial"/>
          <w:sz w:val="16"/>
          <w:szCs w:val="16"/>
        </w:rPr>
        <w:t>с расшифровкой плановых значений по годам ее реализации</w:t>
      </w:r>
    </w:p>
    <w:p w:rsidR="00C33C32" w:rsidRPr="00C33C32" w:rsidRDefault="00C33C32" w:rsidP="00C33C32">
      <w:pPr>
        <w:widowControl w:val="0"/>
        <w:spacing w:after="0" w:line="240" w:lineRule="auto"/>
        <w:jc w:val="center"/>
        <w:rPr>
          <w:rFonts w:ascii="Arial" w:hAnsi="Arial" w:cs="Arial"/>
          <w:b/>
          <w:sz w:val="18"/>
          <w:szCs w:val="18"/>
        </w:rPr>
      </w:pPr>
    </w:p>
    <w:tbl>
      <w:tblPr>
        <w:tblW w:w="5000" w:type="pct"/>
        <w:tblCellMar>
          <w:left w:w="70" w:type="dxa"/>
          <w:right w:w="70" w:type="dxa"/>
        </w:tblCellMar>
        <w:tblLook w:val="0000" w:firstRow="0" w:lastRow="0" w:firstColumn="0" w:lastColumn="0" w:noHBand="0" w:noVBand="0"/>
      </w:tblPr>
      <w:tblGrid>
        <w:gridCol w:w="2795"/>
        <w:gridCol w:w="946"/>
        <w:gridCol w:w="1235"/>
        <w:gridCol w:w="1634"/>
        <w:gridCol w:w="816"/>
        <w:gridCol w:w="1122"/>
        <w:gridCol w:w="1019"/>
        <w:gridCol w:w="921"/>
      </w:tblGrid>
      <w:tr w:rsidR="00C33C32" w:rsidRPr="00C33C32" w:rsidTr="00C33C32">
        <w:trPr>
          <w:cantSplit/>
          <w:trHeight w:val="20"/>
        </w:trPr>
        <w:tc>
          <w:tcPr>
            <w:tcW w:w="1332" w:type="pct"/>
            <w:tcBorders>
              <w:top w:val="single" w:sz="6" w:space="0" w:color="auto"/>
              <w:left w:val="single" w:sz="4"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 xml:space="preserve">Цели,    </w:t>
            </w:r>
            <w:r w:rsidRPr="00C33C32">
              <w:rPr>
                <w:rFonts w:ascii="Arial" w:hAnsi="Arial" w:cs="Arial"/>
                <w:sz w:val="16"/>
                <w:szCs w:val="16"/>
              </w:rPr>
              <w:br/>
              <w:t xml:space="preserve">задачи,   </w:t>
            </w:r>
            <w:r w:rsidRPr="00C33C32">
              <w:rPr>
                <w:rFonts w:ascii="Arial" w:hAnsi="Arial" w:cs="Arial"/>
                <w:sz w:val="16"/>
                <w:szCs w:val="16"/>
              </w:rPr>
              <w:br/>
              <w:t>показатели</w:t>
            </w:r>
          </w:p>
        </w:tc>
        <w:tc>
          <w:tcPr>
            <w:tcW w:w="451"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Единица</w:t>
            </w:r>
            <w:r w:rsidRPr="00C33C32">
              <w:rPr>
                <w:rFonts w:ascii="Arial" w:hAnsi="Arial" w:cs="Arial"/>
                <w:sz w:val="16"/>
                <w:szCs w:val="16"/>
              </w:rPr>
              <w:br/>
              <w:t>измерения</w:t>
            </w:r>
          </w:p>
        </w:tc>
        <w:tc>
          <w:tcPr>
            <w:tcW w:w="589" w:type="pct"/>
            <w:tcBorders>
              <w:top w:val="single" w:sz="6" w:space="0" w:color="auto"/>
              <w:left w:val="single" w:sz="6" w:space="0" w:color="auto"/>
              <w:bottom w:val="single" w:sz="6" w:space="0" w:color="auto"/>
              <w:right w:val="single" w:sz="4"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Вес показателя</w:t>
            </w:r>
          </w:p>
        </w:tc>
        <w:tc>
          <w:tcPr>
            <w:tcW w:w="779" w:type="pct"/>
            <w:tcBorders>
              <w:top w:val="single" w:sz="6" w:space="0" w:color="auto"/>
              <w:left w:val="single" w:sz="4"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 xml:space="preserve">Источник </w:t>
            </w:r>
            <w:r w:rsidRPr="00C33C32">
              <w:rPr>
                <w:rFonts w:ascii="Arial" w:hAnsi="Arial" w:cs="Arial"/>
                <w:sz w:val="16"/>
                <w:szCs w:val="16"/>
              </w:rPr>
              <w:br/>
              <w:t>информации</w:t>
            </w:r>
          </w:p>
        </w:tc>
        <w:tc>
          <w:tcPr>
            <w:tcW w:w="389"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2019</w:t>
            </w:r>
          </w:p>
        </w:tc>
        <w:tc>
          <w:tcPr>
            <w:tcW w:w="535"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2020</w:t>
            </w:r>
          </w:p>
        </w:tc>
        <w:tc>
          <w:tcPr>
            <w:tcW w:w="486"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2021</w:t>
            </w:r>
          </w:p>
        </w:tc>
        <w:tc>
          <w:tcPr>
            <w:tcW w:w="438" w:type="pct"/>
            <w:tcBorders>
              <w:top w:val="single" w:sz="6" w:space="0" w:color="auto"/>
              <w:left w:val="single" w:sz="6" w:space="0" w:color="auto"/>
              <w:bottom w:val="single" w:sz="6" w:space="0" w:color="auto"/>
              <w:right w:val="single" w:sz="4"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2022</w:t>
            </w:r>
          </w:p>
        </w:tc>
      </w:tr>
      <w:tr w:rsidR="00C33C32" w:rsidRPr="00C33C32" w:rsidTr="00C33C32">
        <w:trPr>
          <w:cantSplit/>
          <w:trHeight w:val="20"/>
        </w:trPr>
        <w:tc>
          <w:tcPr>
            <w:tcW w:w="5000" w:type="pct"/>
            <w:gridSpan w:val="8"/>
            <w:tcBorders>
              <w:top w:val="single" w:sz="6" w:space="0" w:color="auto"/>
              <w:left w:val="single" w:sz="4" w:space="0" w:color="auto"/>
              <w:bottom w:val="single" w:sz="6" w:space="0" w:color="auto"/>
              <w:right w:val="single" w:sz="4"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Цель: Создание условий для развития потенциала молодежи и его реализации в интересах развития Канского района</w:t>
            </w:r>
          </w:p>
          <w:p w:rsidR="00C33C32" w:rsidRPr="00C33C32" w:rsidRDefault="00C33C32" w:rsidP="00C33C32">
            <w:pPr>
              <w:widowControl w:val="0"/>
              <w:spacing w:after="0" w:line="240" w:lineRule="auto"/>
              <w:jc w:val="center"/>
              <w:rPr>
                <w:rFonts w:ascii="Arial" w:hAnsi="Arial" w:cs="Arial"/>
                <w:sz w:val="16"/>
                <w:szCs w:val="16"/>
              </w:rPr>
            </w:pPr>
          </w:p>
        </w:tc>
      </w:tr>
      <w:tr w:rsidR="00C33C32" w:rsidRPr="00C33C32" w:rsidTr="00C33C32">
        <w:trPr>
          <w:cantSplit/>
          <w:trHeight w:val="20"/>
        </w:trPr>
        <w:tc>
          <w:tcPr>
            <w:tcW w:w="1332"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Количество проведённых общественных мероприятий, акций и реализованных проектов</w:t>
            </w:r>
          </w:p>
        </w:tc>
        <w:tc>
          <w:tcPr>
            <w:tcW w:w="451"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Ед.</w:t>
            </w:r>
          </w:p>
        </w:tc>
        <w:tc>
          <w:tcPr>
            <w:tcW w:w="589" w:type="pct"/>
            <w:tcBorders>
              <w:top w:val="single" w:sz="6" w:space="0" w:color="auto"/>
              <w:left w:val="single" w:sz="6" w:space="0" w:color="auto"/>
              <w:bottom w:val="single" w:sz="6" w:space="0" w:color="auto"/>
              <w:right w:val="single" w:sz="4"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х</w:t>
            </w:r>
          </w:p>
        </w:tc>
        <w:tc>
          <w:tcPr>
            <w:tcW w:w="779" w:type="pct"/>
            <w:tcBorders>
              <w:top w:val="single" w:sz="6" w:space="0" w:color="auto"/>
              <w:left w:val="single" w:sz="4"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Статистическая отчетность</w:t>
            </w:r>
          </w:p>
        </w:tc>
        <w:tc>
          <w:tcPr>
            <w:tcW w:w="389"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p>
        </w:tc>
        <w:tc>
          <w:tcPr>
            <w:tcW w:w="535"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17</w:t>
            </w:r>
          </w:p>
        </w:tc>
        <w:tc>
          <w:tcPr>
            <w:tcW w:w="486"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17</w:t>
            </w:r>
          </w:p>
        </w:tc>
        <w:tc>
          <w:tcPr>
            <w:tcW w:w="438" w:type="pct"/>
            <w:tcBorders>
              <w:top w:val="single" w:sz="6" w:space="0" w:color="auto"/>
              <w:left w:val="single" w:sz="6" w:space="0" w:color="auto"/>
              <w:bottom w:val="single" w:sz="6" w:space="0" w:color="auto"/>
              <w:right w:val="single" w:sz="4"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17</w:t>
            </w:r>
          </w:p>
        </w:tc>
      </w:tr>
      <w:tr w:rsidR="00C33C32" w:rsidRPr="00C33C32" w:rsidTr="00C33C32">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Задача 1: Организация и проведение мероприятий для детей и молодежи в рамках программы Канского района Красноярского края «Молодёжь Канского района в ХХI веке</w:t>
            </w:r>
          </w:p>
        </w:tc>
      </w:tr>
      <w:tr w:rsidR="00C33C32" w:rsidRPr="00C33C32" w:rsidTr="00C33C32">
        <w:trPr>
          <w:cantSplit/>
          <w:trHeight w:val="20"/>
        </w:trPr>
        <w:tc>
          <w:tcPr>
            <w:tcW w:w="1332"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Количество молодых людей, принимающих участие в мероприятиях молодежной политики Канского района</w:t>
            </w:r>
          </w:p>
        </w:tc>
        <w:tc>
          <w:tcPr>
            <w:tcW w:w="451"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Ед.</w:t>
            </w:r>
          </w:p>
        </w:tc>
        <w:tc>
          <w:tcPr>
            <w:tcW w:w="589" w:type="pct"/>
            <w:tcBorders>
              <w:top w:val="single" w:sz="6" w:space="0" w:color="auto"/>
              <w:left w:val="single" w:sz="6" w:space="0" w:color="auto"/>
              <w:bottom w:val="single" w:sz="6" w:space="0" w:color="auto"/>
              <w:right w:val="single" w:sz="4"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0,4</w:t>
            </w:r>
          </w:p>
        </w:tc>
        <w:tc>
          <w:tcPr>
            <w:tcW w:w="779" w:type="pct"/>
            <w:tcBorders>
              <w:top w:val="single" w:sz="6" w:space="0" w:color="auto"/>
              <w:left w:val="single" w:sz="4"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Статистическая отчетность</w:t>
            </w:r>
          </w:p>
        </w:tc>
        <w:tc>
          <w:tcPr>
            <w:tcW w:w="389"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p>
        </w:tc>
        <w:tc>
          <w:tcPr>
            <w:tcW w:w="535"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400</w:t>
            </w:r>
          </w:p>
        </w:tc>
        <w:tc>
          <w:tcPr>
            <w:tcW w:w="486"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600</w:t>
            </w:r>
          </w:p>
        </w:tc>
        <w:tc>
          <w:tcPr>
            <w:tcW w:w="438"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800</w:t>
            </w:r>
          </w:p>
        </w:tc>
      </w:tr>
      <w:tr w:rsidR="00C33C32" w:rsidRPr="00C33C32" w:rsidTr="00C33C32">
        <w:trPr>
          <w:cantSplit/>
          <w:trHeight w:val="20"/>
        </w:trPr>
        <w:tc>
          <w:tcPr>
            <w:tcW w:w="5000" w:type="pct"/>
            <w:gridSpan w:val="8"/>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Задача 2:Создание условий для духовного, культурного, физического развития, социальной защиты подростков и молодежи на территории Канского района</w:t>
            </w:r>
          </w:p>
        </w:tc>
      </w:tr>
      <w:tr w:rsidR="00C33C32" w:rsidRPr="00C33C32" w:rsidTr="00C33C32">
        <w:trPr>
          <w:cantSplit/>
          <w:trHeight w:val="20"/>
        </w:trPr>
        <w:tc>
          <w:tcPr>
            <w:tcW w:w="1332"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Доля существующих молодежных социальных проектов, направленных на развитие района в общем количестве молодежных проектов ежегодно</w:t>
            </w:r>
          </w:p>
        </w:tc>
        <w:tc>
          <w:tcPr>
            <w:tcW w:w="451"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w:t>
            </w:r>
          </w:p>
        </w:tc>
        <w:tc>
          <w:tcPr>
            <w:tcW w:w="589" w:type="pct"/>
            <w:tcBorders>
              <w:top w:val="single" w:sz="6" w:space="0" w:color="auto"/>
              <w:left w:val="single" w:sz="6" w:space="0" w:color="auto"/>
              <w:bottom w:val="single" w:sz="6" w:space="0" w:color="auto"/>
              <w:right w:val="single" w:sz="4"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0,3</w:t>
            </w:r>
          </w:p>
        </w:tc>
        <w:tc>
          <w:tcPr>
            <w:tcW w:w="779" w:type="pct"/>
            <w:tcBorders>
              <w:top w:val="single" w:sz="6" w:space="0" w:color="auto"/>
              <w:left w:val="single" w:sz="4"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Статистическая отчетность</w:t>
            </w:r>
          </w:p>
        </w:tc>
        <w:tc>
          <w:tcPr>
            <w:tcW w:w="389"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p>
        </w:tc>
        <w:tc>
          <w:tcPr>
            <w:tcW w:w="535"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2</w:t>
            </w:r>
          </w:p>
        </w:tc>
        <w:tc>
          <w:tcPr>
            <w:tcW w:w="486"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2</w:t>
            </w:r>
          </w:p>
        </w:tc>
        <w:tc>
          <w:tcPr>
            <w:tcW w:w="438"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2</w:t>
            </w:r>
          </w:p>
        </w:tc>
      </w:tr>
      <w:tr w:rsidR="00C33C32" w:rsidRPr="00C33C32" w:rsidTr="00C33C32">
        <w:trPr>
          <w:cantSplit/>
          <w:trHeight w:val="20"/>
        </w:trPr>
        <w:tc>
          <w:tcPr>
            <w:tcW w:w="1332"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Доля количества молодых людей, включенных в существующую программно - проектную деятельность от общего количества молодежи ежегодно</w:t>
            </w:r>
          </w:p>
        </w:tc>
        <w:tc>
          <w:tcPr>
            <w:tcW w:w="451"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w:t>
            </w:r>
          </w:p>
        </w:tc>
        <w:tc>
          <w:tcPr>
            <w:tcW w:w="589" w:type="pct"/>
            <w:tcBorders>
              <w:top w:val="single" w:sz="6" w:space="0" w:color="auto"/>
              <w:left w:val="single" w:sz="6" w:space="0" w:color="auto"/>
              <w:bottom w:val="single" w:sz="6" w:space="0" w:color="auto"/>
              <w:right w:val="single" w:sz="4"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0,3</w:t>
            </w:r>
          </w:p>
        </w:tc>
        <w:tc>
          <w:tcPr>
            <w:tcW w:w="779" w:type="pct"/>
            <w:tcBorders>
              <w:top w:val="single" w:sz="6" w:space="0" w:color="auto"/>
              <w:left w:val="single" w:sz="4"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Статистическая отчетность</w:t>
            </w:r>
          </w:p>
        </w:tc>
        <w:tc>
          <w:tcPr>
            <w:tcW w:w="389"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p>
        </w:tc>
        <w:tc>
          <w:tcPr>
            <w:tcW w:w="535"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10</w:t>
            </w:r>
          </w:p>
        </w:tc>
        <w:tc>
          <w:tcPr>
            <w:tcW w:w="486"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10</w:t>
            </w:r>
          </w:p>
        </w:tc>
        <w:tc>
          <w:tcPr>
            <w:tcW w:w="438" w:type="pct"/>
            <w:tcBorders>
              <w:top w:val="single" w:sz="6" w:space="0" w:color="auto"/>
              <w:left w:val="single" w:sz="6" w:space="0" w:color="auto"/>
              <w:bottom w:val="single" w:sz="6" w:space="0" w:color="auto"/>
              <w:right w:val="single" w:sz="6" w:space="0" w:color="auto"/>
            </w:tcBorders>
          </w:tcPr>
          <w:p w:rsidR="00C33C32" w:rsidRPr="00C33C32" w:rsidRDefault="00C33C32" w:rsidP="00C33C32">
            <w:pPr>
              <w:widowControl w:val="0"/>
              <w:spacing w:after="0" w:line="240" w:lineRule="auto"/>
              <w:jc w:val="center"/>
              <w:rPr>
                <w:rFonts w:ascii="Arial" w:hAnsi="Arial" w:cs="Arial"/>
                <w:sz w:val="16"/>
                <w:szCs w:val="16"/>
              </w:rPr>
            </w:pPr>
            <w:r w:rsidRPr="00C33C32">
              <w:rPr>
                <w:rFonts w:ascii="Arial" w:hAnsi="Arial" w:cs="Arial"/>
                <w:sz w:val="16"/>
                <w:szCs w:val="16"/>
              </w:rPr>
              <w:t>10</w:t>
            </w:r>
          </w:p>
        </w:tc>
      </w:tr>
    </w:tbl>
    <w:p w:rsidR="0010358B" w:rsidRDefault="0010358B" w:rsidP="0088467A">
      <w:pPr>
        <w:widowControl w:val="0"/>
        <w:spacing w:after="0" w:line="240" w:lineRule="auto"/>
        <w:jc w:val="center"/>
        <w:rPr>
          <w:rFonts w:ascii="Arial" w:hAnsi="Arial" w:cs="Arial"/>
          <w:sz w:val="18"/>
          <w:szCs w:val="18"/>
        </w:rPr>
      </w:pPr>
    </w:p>
    <w:p w:rsidR="00244E14" w:rsidRPr="00244E14" w:rsidRDefault="00244E14" w:rsidP="00244E14">
      <w:pPr>
        <w:widowControl w:val="0"/>
        <w:spacing w:after="0" w:line="240" w:lineRule="auto"/>
        <w:jc w:val="center"/>
        <w:rPr>
          <w:rFonts w:ascii="Arial" w:hAnsi="Arial" w:cs="Arial"/>
          <w:b/>
          <w:sz w:val="16"/>
          <w:szCs w:val="16"/>
        </w:rPr>
      </w:pPr>
      <w:r w:rsidRPr="00244E14">
        <w:rPr>
          <w:rFonts w:ascii="Arial" w:hAnsi="Arial" w:cs="Arial"/>
          <w:sz w:val="16"/>
          <w:szCs w:val="16"/>
        </w:rPr>
        <w:t xml:space="preserve">Директор МБУ «МЦ»                              </w:t>
      </w:r>
      <w:r>
        <w:rPr>
          <w:rFonts w:ascii="Arial" w:hAnsi="Arial" w:cs="Arial"/>
          <w:sz w:val="16"/>
          <w:szCs w:val="16"/>
        </w:rPr>
        <w:t xml:space="preserve">                                              </w:t>
      </w:r>
      <w:r w:rsidRPr="00244E14">
        <w:rPr>
          <w:rFonts w:ascii="Arial" w:hAnsi="Arial" w:cs="Arial"/>
          <w:sz w:val="16"/>
          <w:szCs w:val="16"/>
        </w:rPr>
        <w:t xml:space="preserve">                                                                                            Е. А. Мерзлякова</w:t>
      </w:r>
    </w:p>
    <w:p w:rsidR="00244E14" w:rsidRPr="00244E14" w:rsidRDefault="00244E14" w:rsidP="00244E14">
      <w:pPr>
        <w:widowControl w:val="0"/>
        <w:spacing w:after="0" w:line="240" w:lineRule="auto"/>
        <w:jc w:val="center"/>
        <w:rPr>
          <w:rFonts w:ascii="Arial" w:hAnsi="Arial" w:cs="Arial"/>
          <w:sz w:val="18"/>
          <w:szCs w:val="18"/>
        </w:rPr>
      </w:pPr>
    </w:p>
    <w:tbl>
      <w:tblPr>
        <w:tblpPr w:leftFromText="180" w:rightFromText="180" w:vertAnchor="text" w:horzAnchor="margin" w:tblpY="-40"/>
        <w:tblW w:w="0" w:type="auto"/>
        <w:tblLook w:val="04A0" w:firstRow="1" w:lastRow="0" w:firstColumn="1" w:lastColumn="0" w:noHBand="0" w:noVBand="1"/>
      </w:tblPr>
      <w:tblGrid>
        <w:gridCol w:w="6062"/>
        <w:gridCol w:w="4502"/>
      </w:tblGrid>
      <w:tr w:rsidR="00E3672B" w:rsidRPr="00E3672B" w:rsidTr="00E3672B">
        <w:trPr>
          <w:trHeight w:val="564"/>
        </w:trPr>
        <w:tc>
          <w:tcPr>
            <w:tcW w:w="6062" w:type="dxa"/>
          </w:tcPr>
          <w:p w:rsidR="00E3672B" w:rsidRPr="00E3672B" w:rsidRDefault="00E3672B" w:rsidP="00E3672B">
            <w:pPr>
              <w:widowControl w:val="0"/>
              <w:spacing w:after="0" w:line="240" w:lineRule="auto"/>
              <w:jc w:val="center"/>
              <w:rPr>
                <w:rFonts w:ascii="Arial" w:hAnsi="Arial" w:cs="Arial"/>
                <w:sz w:val="16"/>
                <w:szCs w:val="16"/>
              </w:rPr>
            </w:pPr>
          </w:p>
        </w:tc>
        <w:tc>
          <w:tcPr>
            <w:tcW w:w="4502" w:type="dxa"/>
          </w:tcPr>
          <w:p w:rsidR="00E3672B" w:rsidRPr="00E3672B" w:rsidRDefault="00E3672B" w:rsidP="00E3672B">
            <w:pPr>
              <w:widowControl w:val="0"/>
              <w:spacing w:after="0" w:line="240" w:lineRule="auto"/>
              <w:jc w:val="right"/>
              <w:rPr>
                <w:rFonts w:ascii="Arial" w:hAnsi="Arial" w:cs="Arial"/>
                <w:sz w:val="16"/>
                <w:szCs w:val="16"/>
              </w:rPr>
            </w:pPr>
            <w:r w:rsidRPr="00E3672B">
              <w:rPr>
                <w:rFonts w:ascii="Arial" w:hAnsi="Arial" w:cs="Arial"/>
                <w:sz w:val="16"/>
                <w:szCs w:val="16"/>
              </w:rPr>
              <w:t>Приложение № 2</w:t>
            </w:r>
          </w:p>
          <w:p w:rsidR="00E3672B" w:rsidRPr="00E3672B" w:rsidRDefault="00E3672B" w:rsidP="00E3672B">
            <w:pPr>
              <w:widowControl w:val="0"/>
              <w:spacing w:after="0" w:line="240" w:lineRule="auto"/>
              <w:jc w:val="right"/>
              <w:rPr>
                <w:rFonts w:ascii="Arial" w:hAnsi="Arial" w:cs="Arial"/>
                <w:sz w:val="16"/>
                <w:szCs w:val="16"/>
              </w:rPr>
            </w:pPr>
            <w:r w:rsidRPr="00E3672B">
              <w:rPr>
                <w:rFonts w:ascii="Arial" w:hAnsi="Arial" w:cs="Arial"/>
                <w:sz w:val="16"/>
                <w:szCs w:val="16"/>
              </w:rPr>
              <w:t>к паспорту муниципальной программы «Молодёжь Канского района в ХХ</w:t>
            </w:r>
            <w:r w:rsidRPr="00E3672B">
              <w:rPr>
                <w:rFonts w:ascii="Arial" w:hAnsi="Arial" w:cs="Arial"/>
                <w:sz w:val="16"/>
                <w:szCs w:val="16"/>
                <w:lang w:val="en-US"/>
              </w:rPr>
              <w:t>I</w:t>
            </w:r>
            <w:r w:rsidRPr="00E3672B">
              <w:rPr>
                <w:rFonts w:ascii="Arial" w:hAnsi="Arial" w:cs="Arial"/>
                <w:sz w:val="16"/>
                <w:szCs w:val="16"/>
              </w:rPr>
              <w:t xml:space="preserve"> веке» </w:t>
            </w:r>
          </w:p>
          <w:p w:rsidR="00E3672B" w:rsidRPr="00E3672B" w:rsidRDefault="00E3672B" w:rsidP="00E3672B">
            <w:pPr>
              <w:widowControl w:val="0"/>
              <w:spacing w:after="0" w:line="240" w:lineRule="auto"/>
              <w:jc w:val="center"/>
              <w:rPr>
                <w:rFonts w:ascii="Arial" w:hAnsi="Arial" w:cs="Arial"/>
                <w:sz w:val="16"/>
                <w:szCs w:val="16"/>
              </w:rPr>
            </w:pPr>
          </w:p>
        </w:tc>
      </w:tr>
    </w:tbl>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Целевые показатели на долгосрочный период</w:t>
      </w:r>
    </w:p>
    <w:p w:rsidR="0010358B" w:rsidRPr="00E3672B" w:rsidRDefault="0010358B" w:rsidP="0088467A">
      <w:pPr>
        <w:widowControl w:val="0"/>
        <w:spacing w:after="0" w:line="240" w:lineRule="auto"/>
        <w:jc w:val="center"/>
        <w:rPr>
          <w:rFonts w:ascii="Arial" w:hAnsi="Arial" w:cs="Arial"/>
          <w:sz w:val="16"/>
          <w:szCs w:val="16"/>
        </w:rPr>
      </w:pPr>
    </w:p>
    <w:tbl>
      <w:tblPr>
        <w:tblW w:w="5000" w:type="pct"/>
        <w:tblCellMar>
          <w:left w:w="70" w:type="dxa"/>
          <w:right w:w="70" w:type="dxa"/>
        </w:tblCellMar>
        <w:tblLook w:val="0000" w:firstRow="0" w:lastRow="0" w:firstColumn="0" w:lastColumn="0" w:noHBand="0" w:noVBand="0"/>
      </w:tblPr>
      <w:tblGrid>
        <w:gridCol w:w="2068"/>
        <w:gridCol w:w="992"/>
        <w:gridCol w:w="558"/>
        <w:gridCol w:w="558"/>
        <w:gridCol w:w="774"/>
        <w:gridCol w:w="558"/>
        <w:gridCol w:w="558"/>
        <w:gridCol w:w="558"/>
        <w:gridCol w:w="558"/>
        <w:gridCol w:w="558"/>
        <w:gridCol w:w="520"/>
        <w:gridCol w:w="558"/>
        <w:gridCol w:w="558"/>
        <w:gridCol w:w="558"/>
        <w:gridCol w:w="554"/>
      </w:tblGrid>
      <w:tr w:rsidR="00E3672B" w:rsidRPr="00E3672B" w:rsidTr="00E3672B">
        <w:trPr>
          <w:cantSplit/>
          <w:trHeight w:val="20"/>
        </w:trPr>
        <w:tc>
          <w:tcPr>
            <w:tcW w:w="986" w:type="pct"/>
            <w:vMerge w:val="restart"/>
            <w:tcBorders>
              <w:top w:val="single" w:sz="6" w:space="0" w:color="auto"/>
              <w:left w:val="single" w:sz="6" w:space="0" w:color="auto"/>
              <w:bottom w:val="nil"/>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 xml:space="preserve">Цели,  </w:t>
            </w:r>
            <w:r w:rsidRPr="00E3672B">
              <w:rPr>
                <w:rFonts w:ascii="Arial" w:hAnsi="Arial" w:cs="Arial"/>
                <w:sz w:val="16"/>
                <w:szCs w:val="16"/>
              </w:rPr>
              <w:br/>
              <w:t xml:space="preserve">целевые </w:t>
            </w:r>
            <w:r w:rsidRPr="00E3672B">
              <w:rPr>
                <w:rFonts w:ascii="Arial" w:hAnsi="Arial" w:cs="Arial"/>
                <w:sz w:val="16"/>
                <w:szCs w:val="16"/>
              </w:rPr>
              <w:br/>
              <w:t>показатели</w:t>
            </w:r>
          </w:p>
        </w:tc>
        <w:tc>
          <w:tcPr>
            <w:tcW w:w="473" w:type="pct"/>
            <w:vMerge w:val="restart"/>
            <w:tcBorders>
              <w:top w:val="single" w:sz="6" w:space="0" w:color="auto"/>
              <w:left w:val="single" w:sz="6" w:space="0" w:color="auto"/>
              <w:bottom w:val="nil"/>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 xml:space="preserve">Единица </w:t>
            </w:r>
            <w:r w:rsidRPr="00E3672B">
              <w:rPr>
                <w:rFonts w:ascii="Arial" w:hAnsi="Arial" w:cs="Arial"/>
                <w:sz w:val="16"/>
                <w:szCs w:val="16"/>
              </w:rPr>
              <w:br/>
              <w:t>измерения</w:t>
            </w:r>
          </w:p>
        </w:tc>
        <w:tc>
          <w:tcPr>
            <w:tcW w:w="266" w:type="pct"/>
            <w:vMerge w:val="restart"/>
            <w:tcBorders>
              <w:top w:val="single" w:sz="6" w:space="0" w:color="auto"/>
              <w:left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p>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2020 год</w:t>
            </w:r>
          </w:p>
        </w:tc>
        <w:tc>
          <w:tcPr>
            <w:tcW w:w="266" w:type="pct"/>
            <w:vMerge w:val="restart"/>
            <w:tcBorders>
              <w:top w:val="single" w:sz="6" w:space="0" w:color="auto"/>
              <w:left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2021 год</w:t>
            </w:r>
          </w:p>
        </w:tc>
        <w:tc>
          <w:tcPr>
            <w:tcW w:w="369" w:type="pct"/>
            <w:vMerge w:val="restart"/>
            <w:tcBorders>
              <w:top w:val="single" w:sz="6" w:space="0" w:color="auto"/>
              <w:left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2022год</w:t>
            </w:r>
          </w:p>
        </w:tc>
        <w:tc>
          <w:tcPr>
            <w:tcW w:w="532" w:type="pct"/>
            <w:gridSpan w:val="2"/>
            <w:tcBorders>
              <w:top w:val="single" w:sz="6" w:space="0" w:color="auto"/>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Плановый период</w:t>
            </w:r>
          </w:p>
        </w:tc>
        <w:tc>
          <w:tcPr>
            <w:tcW w:w="2108" w:type="pct"/>
            <w:gridSpan w:val="8"/>
            <w:tcBorders>
              <w:top w:val="single" w:sz="6" w:space="0" w:color="auto"/>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Долгосрочный период по годам</w:t>
            </w:r>
          </w:p>
        </w:tc>
      </w:tr>
      <w:tr w:rsidR="00E3672B" w:rsidRPr="00E3672B" w:rsidTr="00E3672B">
        <w:trPr>
          <w:cantSplit/>
          <w:trHeight w:val="20"/>
        </w:trPr>
        <w:tc>
          <w:tcPr>
            <w:tcW w:w="986" w:type="pct"/>
            <w:vMerge/>
            <w:tcBorders>
              <w:top w:val="nil"/>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p>
        </w:tc>
        <w:tc>
          <w:tcPr>
            <w:tcW w:w="473" w:type="pct"/>
            <w:vMerge/>
            <w:tcBorders>
              <w:top w:val="nil"/>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p>
        </w:tc>
        <w:tc>
          <w:tcPr>
            <w:tcW w:w="266" w:type="pct"/>
            <w:vMerge/>
            <w:tcBorders>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p>
        </w:tc>
        <w:tc>
          <w:tcPr>
            <w:tcW w:w="266" w:type="pct"/>
            <w:vMerge/>
            <w:tcBorders>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p>
        </w:tc>
        <w:tc>
          <w:tcPr>
            <w:tcW w:w="369" w:type="pct"/>
            <w:vMerge/>
            <w:tcBorders>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p>
        </w:tc>
        <w:tc>
          <w:tcPr>
            <w:tcW w:w="266" w:type="pct"/>
            <w:tcBorders>
              <w:top w:val="single" w:sz="6" w:space="0" w:color="auto"/>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2021 год</w:t>
            </w:r>
          </w:p>
        </w:tc>
        <w:tc>
          <w:tcPr>
            <w:tcW w:w="266" w:type="pct"/>
            <w:tcBorders>
              <w:top w:val="single" w:sz="6" w:space="0" w:color="auto"/>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2022 год</w:t>
            </w:r>
          </w:p>
        </w:tc>
        <w:tc>
          <w:tcPr>
            <w:tcW w:w="266" w:type="pct"/>
            <w:tcBorders>
              <w:top w:val="single" w:sz="6" w:space="0" w:color="auto"/>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2023 год</w:t>
            </w:r>
          </w:p>
        </w:tc>
        <w:tc>
          <w:tcPr>
            <w:tcW w:w="266" w:type="pct"/>
            <w:tcBorders>
              <w:top w:val="single" w:sz="6" w:space="0" w:color="auto"/>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2024 год</w:t>
            </w:r>
          </w:p>
        </w:tc>
        <w:tc>
          <w:tcPr>
            <w:tcW w:w="266" w:type="pct"/>
            <w:tcBorders>
              <w:top w:val="single" w:sz="6" w:space="0" w:color="auto"/>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2025 год</w:t>
            </w:r>
          </w:p>
        </w:tc>
        <w:tc>
          <w:tcPr>
            <w:tcW w:w="248" w:type="pct"/>
            <w:tcBorders>
              <w:top w:val="single" w:sz="6" w:space="0" w:color="auto"/>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2026</w:t>
            </w:r>
          </w:p>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год</w:t>
            </w:r>
          </w:p>
        </w:tc>
        <w:tc>
          <w:tcPr>
            <w:tcW w:w="266" w:type="pct"/>
            <w:tcBorders>
              <w:top w:val="single" w:sz="6" w:space="0" w:color="auto"/>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2027 год</w:t>
            </w:r>
          </w:p>
        </w:tc>
        <w:tc>
          <w:tcPr>
            <w:tcW w:w="266" w:type="pct"/>
            <w:tcBorders>
              <w:top w:val="single" w:sz="6" w:space="0" w:color="auto"/>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2028 год</w:t>
            </w:r>
          </w:p>
        </w:tc>
        <w:tc>
          <w:tcPr>
            <w:tcW w:w="266" w:type="pct"/>
            <w:tcBorders>
              <w:top w:val="single" w:sz="6" w:space="0" w:color="auto"/>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2029 год</w:t>
            </w:r>
          </w:p>
        </w:tc>
        <w:tc>
          <w:tcPr>
            <w:tcW w:w="264" w:type="pct"/>
            <w:tcBorders>
              <w:top w:val="single" w:sz="6" w:space="0" w:color="auto"/>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2030 год</w:t>
            </w:r>
          </w:p>
        </w:tc>
      </w:tr>
      <w:tr w:rsidR="00E3672B" w:rsidRPr="00E3672B" w:rsidTr="00E3672B">
        <w:trPr>
          <w:cantSplit/>
          <w:trHeight w:val="20"/>
        </w:trPr>
        <w:tc>
          <w:tcPr>
            <w:tcW w:w="5000" w:type="pct"/>
            <w:gridSpan w:val="15"/>
            <w:tcBorders>
              <w:top w:val="single" w:sz="6" w:space="0" w:color="auto"/>
              <w:left w:val="single" w:sz="6" w:space="0" w:color="auto"/>
              <w:bottom w:val="single" w:sz="6"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Цель 1: Создание условий для развития потенциала молодежи и его реализации в интересах развития Канского района</w:t>
            </w:r>
          </w:p>
        </w:tc>
      </w:tr>
      <w:tr w:rsidR="00E3672B" w:rsidRPr="00E3672B" w:rsidTr="00E3672B">
        <w:trPr>
          <w:cantSplit/>
          <w:trHeight w:val="20"/>
        </w:trPr>
        <w:tc>
          <w:tcPr>
            <w:tcW w:w="986"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Количество проведённых общественных мероприятий, акций и реализованных проектов</w:t>
            </w:r>
          </w:p>
        </w:tc>
        <w:tc>
          <w:tcPr>
            <w:tcW w:w="473"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Ед.</w:t>
            </w:r>
          </w:p>
        </w:tc>
        <w:tc>
          <w:tcPr>
            <w:tcW w:w="266"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17</w:t>
            </w:r>
          </w:p>
        </w:tc>
        <w:tc>
          <w:tcPr>
            <w:tcW w:w="369"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17</w:t>
            </w:r>
          </w:p>
        </w:tc>
        <w:tc>
          <w:tcPr>
            <w:tcW w:w="248"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17</w:t>
            </w:r>
          </w:p>
        </w:tc>
        <w:tc>
          <w:tcPr>
            <w:tcW w:w="264" w:type="pct"/>
            <w:tcBorders>
              <w:top w:val="single" w:sz="4" w:space="0" w:color="auto"/>
              <w:left w:val="single" w:sz="6" w:space="0" w:color="auto"/>
              <w:bottom w:val="single" w:sz="4" w:space="0" w:color="auto"/>
              <w:right w:val="single" w:sz="6" w:space="0" w:color="auto"/>
            </w:tcBorders>
          </w:tcPr>
          <w:p w:rsidR="00E3672B" w:rsidRPr="00E3672B" w:rsidRDefault="00E3672B" w:rsidP="00E3672B">
            <w:pPr>
              <w:widowControl w:val="0"/>
              <w:spacing w:after="0" w:line="240" w:lineRule="auto"/>
              <w:jc w:val="center"/>
              <w:rPr>
                <w:rFonts w:ascii="Arial" w:hAnsi="Arial" w:cs="Arial"/>
                <w:sz w:val="16"/>
                <w:szCs w:val="16"/>
              </w:rPr>
            </w:pPr>
            <w:r w:rsidRPr="00E3672B">
              <w:rPr>
                <w:rFonts w:ascii="Arial" w:hAnsi="Arial" w:cs="Arial"/>
                <w:sz w:val="16"/>
                <w:szCs w:val="16"/>
              </w:rPr>
              <w:t>17</w:t>
            </w:r>
          </w:p>
        </w:tc>
      </w:tr>
    </w:tbl>
    <w:p w:rsidR="0010358B" w:rsidRPr="00E3672B" w:rsidRDefault="0010358B" w:rsidP="0088467A">
      <w:pPr>
        <w:widowControl w:val="0"/>
        <w:spacing w:after="0" w:line="240" w:lineRule="auto"/>
        <w:jc w:val="center"/>
        <w:rPr>
          <w:rFonts w:ascii="Arial" w:hAnsi="Arial" w:cs="Arial"/>
          <w:sz w:val="16"/>
          <w:szCs w:val="16"/>
        </w:rPr>
      </w:pPr>
    </w:p>
    <w:p w:rsidR="00195555" w:rsidRPr="00195555" w:rsidRDefault="00195555" w:rsidP="00195555">
      <w:pPr>
        <w:widowControl w:val="0"/>
        <w:spacing w:after="0" w:line="240" w:lineRule="auto"/>
        <w:jc w:val="center"/>
        <w:rPr>
          <w:rFonts w:ascii="Arial" w:hAnsi="Arial" w:cs="Arial"/>
          <w:sz w:val="16"/>
          <w:szCs w:val="16"/>
        </w:rPr>
      </w:pPr>
      <w:r w:rsidRPr="00195555">
        <w:rPr>
          <w:rFonts w:ascii="Arial" w:hAnsi="Arial" w:cs="Arial"/>
          <w:sz w:val="16"/>
          <w:szCs w:val="16"/>
        </w:rPr>
        <w:t xml:space="preserve">Директор МБУ «МЦ»                         </w:t>
      </w:r>
      <w:r>
        <w:rPr>
          <w:rFonts w:ascii="Arial" w:hAnsi="Arial" w:cs="Arial"/>
          <w:sz w:val="16"/>
          <w:szCs w:val="16"/>
        </w:rPr>
        <w:t xml:space="preserve">                     </w:t>
      </w:r>
      <w:r w:rsidRPr="00195555">
        <w:rPr>
          <w:rFonts w:ascii="Arial" w:hAnsi="Arial" w:cs="Arial"/>
          <w:sz w:val="16"/>
          <w:szCs w:val="16"/>
        </w:rPr>
        <w:t xml:space="preserve">                                                                                                                   Е. А. Мерзлякова</w:t>
      </w:r>
    </w:p>
    <w:p w:rsidR="0010358B" w:rsidRPr="00195555" w:rsidRDefault="0010358B" w:rsidP="0088467A">
      <w:pPr>
        <w:widowControl w:val="0"/>
        <w:spacing w:after="0" w:line="240" w:lineRule="auto"/>
        <w:jc w:val="center"/>
        <w:rPr>
          <w:rFonts w:ascii="Arial" w:hAnsi="Arial" w:cs="Arial"/>
          <w:sz w:val="16"/>
          <w:szCs w:val="16"/>
        </w:rPr>
      </w:pPr>
    </w:p>
    <w:p w:rsidR="00241FC1" w:rsidRPr="00241FC1" w:rsidRDefault="00241FC1" w:rsidP="00241FC1">
      <w:pPr>
        <w:widowControl w:val="0"/>
        <w:spacing w:after="0" w:line="240" w:lineRule="auto"/>
        <w:jc w:val="right"/>
        <w:rPr>
          <w:rFonts w:ascii="Arial" w:hAnsi="Arial" w:cs="Arial"/>
          <w:sz w:val="16"/>
          <w:szCs w:val="16"/>
        </w:rPr>
      </w:pPr>
      <w:r w:rsidRPr="00241FC1">
        <w:rPr>
          <w:rFonts w:ascii="Arial" w:hAnsi="Arial" w:cs="Arial"/>
          <w:sz w:val="16"/>
          <w:szCs w:val="16"/>
        </w:rPr>
        <w:t xml:space="preserve">Приложение № 1к муниципальной программе </w:t>
      </w:r>
    </w:p>
    <w:p w:rsidR="00241FC1" w:rsidRPr="00241FC1" w:rsidRDefault="00241FC1" w:rsidP="00241FC1">
      <w:pPr>
        <w:widowControl w:val="0"/>
        <w:spacing w:after="0" w:line="240" w:lineRule="auto"/>
        <w:jc w:val="right"/>
        <w:rPr>
          <w:rFonts w:ascii="Arial" w:hAnsi="Arial" w:cs="Arial"/>
          <w:sz w:val="16"/>
          <w:szCs w:val="16"/>
        </w:rPr>
      </w:pPr>
      <w:r w:rsidRPr="00241FC1">
        <w:rPr>
          <w:rFonts w:ascii="Arial" w:hAnsi="Arial" w:cs="Arial"/>
          <w:sz w:val="16"/>
          <w:szCs w:val="16"/>
        </w:rPr>
        <w:t>«Молодёжь Канского района в ХХ</w:t>
      </w:r>
      <w:r w:rsidRPr="00241FC1">
        <w:rPr>
          <w:rFonts w:ascii="Arial" w:hAnsi="Arial" w:cs="Arial"/>
          <w:sz w:val="16"/>
          <w:szCs w:val="16"/>
          <w:lang w:val="en-US"/>
        </w:rPr>
        <w:t>I</w:t>
      </w:r>
      <w:r w:rsidRPr="00241FC1">
        <w:rPr>
          <w:rFonts w:ascii="Arial" w:hAnsi="Arial" w:cs="Arial"/>
          <w:sz w:val="16"/>
          <w:szCs w:val="16"/>
        </w:rPr>
        <w:t xml:space="preserve"> веке» </w:t>
      </w:r>
    </w:p>
    <w:p w:rsidR="0010358B" w:rsidRPr="00241FC1" w:rsidRDefault="0010358B" w:rsidP="00241FC1">
      <w:pPr>
        <w:widowControl w:val="0"/>
        <w:spacing w:after="0" w:line="240" w:lineRule="auto"/>
        <w:jc w:val="right"/>
        <w:rPr>
          <w:rFonts w:ascii="Arial" w:hAnsi="Arial" w:cs="Arial"/>
          <w:sz w:val="16"/>
          <w:szCs w:val="16"/>
        </w:rPr>
      </w:pPr>
    </w:p>
    <w:p w:rsidR="0010358B"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Распределение планируемых расходов за счет средств районного бюджета</w:t>
      </w:r>
      <w:r>
        <w:rPr>
          <w:rFonts w:ascii="Arial" w:hAnsi="Arial" w:cs="Arial"/>
          <w:bCs/>
          <w:sz w:val="16"/>
          <w:szCs w:val="16"/>
        </w:rPr>
        <w:t xml:space="preserve"> </w:t>
      </w:r>
      <w:r w:rsidRPr="00EC20A1">
        <w:rPr>
          <w:rFonts w:ascii="Arial" w:hAnsi="Arial" w:cs="Arial"/>
          <w:bCs/>
          <w:sz w:val="16"/>
          <w:szCs w:val="16"/>
        </w:rPr>
        <w:t>по мероприятиям Программы</w:t>
      </w:r>
    </w:p>
    <w:p w:rsidR="0010358B" w:rsidRPr="00EC20A1" w:rsidRDefault="0010358B" w:rsidP="0088467A">
      <w:pPr>
        <w:widowControl w:val="0"/>
        <w:spacing w:after="0" w:line="240" w:lineRule="auto"/>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662"/>
        <w:gridCol w:w="1357"/>
        <w:gridCol w:w="617"/>
        <w:gridCol w:w="589"/>
        <w:gridCol w:w="1096"/>
        <w:gridCol w:w="475"/>
        <w:gridCol w:w="561"/>
        <w:gridCol w:w="691"/>
        <w:gridCol w:w="691"/>
        <w:gridCol w:w="691"/>
        <w:gridCol w:w="736"/>
      </w:tblGrid>
      <w:tr w:rsidR="00EC20A1" w:rsidRPr="00EC20A1" w:rsidTr="00EC20A1">
        <w:trPr>
          <w:trHeight w:val="20"/>
        </w:trPr>
        <w:tc>
          <w:tcPr>
            <w:tcW w:w="6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Статус (муниципальная программа, подпрограмма)</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Наименование программы, подпрограммы</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Наименование ГРБС</w:t>
            </w:r>
          </w:p>
        </w:tc>
        <w:tc>
          <w:tcPr>
            <w:tcW w:w="869" w:type="pct"/>
            <w:gridSpan w:val="4"/>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Код бюджетной классификации</w:t>
            </w:r>
          </w:p>
        </w:tc>
        <w:tc>
          <w:tcPr>
            <w:tcW w:w="1984" w:type="pct"/>
            <w:gridSpan w:val="5"/>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Расходы (тыс. руб.) годы</w:t>
            </w:r>
          </w:p>
        </w:tc>
      </w:tr>
      <w:tr w:rsidR="00EC20A1" w:rsidRPr="00EC20A1" w:rsidTr="00EC20A1">
        <w:trPr>
          <w:trHeight w:val="20"/>
        </w:trPr>
        <w:tc>
          <w:tcPr>
            <w:tcW w:w="664" w:type="pct"/>
            <w:vMerge/>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tc>
        <w:tc>
          <w:tcPr>
            <w:tcW w:w="639" w:type="pct"/>
            <w:vMerge/>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ГРБС</w:t>
            </w:r>
          </w:p>
        </w:tc>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roofErr w:type="spellStart"/>
            <w:r w:rsidRPr="00EC20A1">
              <w:rPr>
                <w:rFonts w:ascii="Arial" w:hAnsi="Arial" w:cs="Arial"/>
                <w:sz w:val="16"/>
                <w:szCs w:val="16"/>
              </w:rPr>
              <w:t>РзПр</w:t>
            </w:r>
            <w:proofErr w:type="spellEnd"/>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ЦСР</w:t>
            </w:r>
          </w:p>
        </w:tc>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ВР</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2019 год</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2020 год</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2021 год</w:t>
            </w:r>
          </w:p>
        </w:tc>
        <w:tc>
          <w:tcPr>
            <w:tcW w:w="409" w:type="pct"/>
            <w:tcBorders>
              <w:top w:val="single" w:sz="4" w:space="0" w:color="auto"/>
              <w:left w:val="single" w:sz="4" w:space="0" w:color="auto"/>
              <w:bottom w:val="single" w:sz="4" w:space="0" w:color="auto"/>
              <w:right w:val="single" w:sz="4" w:space="0" w:color="auto"/>
            </w:tcBorders>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2022 год</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итого на период 2019-2022гг</w:t>
            </w:r>
          </w:p>
        </w:tc>
      </w:tr>
      <w:tr w:rsidR="00EC20A1" w:rsidRPr="00EC20A1" w:rsidTr="00EC20A1">
        <w:trPr>
          <w:trHeight w:val="20"/>
        </w:trPr>
        <w:tc>
          <w:tcPr>
            <w:tcW w:w="6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Муниципальная  программа</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«Молодёжь Канского района в ХХI веке»</w:t>
            </w:r>
          </w:p>
        </w:tc>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всего расходные обязательства</w:t>
            </w: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по программе</w:t>
            </w: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Х</w:t>
            </w: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Х</w:t>
            </w:r>
          </w:p>
        </w:tc>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Х</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2551,6</w:t>
            </w:r>
          </w:p>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2362,7</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2362,7</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7277,0</w:t>
            </w:r>
          </w:p>
        </w:tc>
      </w:tr>
      <w:tr w:rsidR="00EC20A1" w:rsidRPr="00EC20A1" w:rsidTr="00523242">
        <w:trPr>
          <w:trHeight w:val="20"/>
        </w:trPr>
        <w:tc>
          <w:tcPr>
            <w:tcW w:w="664" w:type="pct"/>
            <w:vMerge/>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 том числе по ГРБС:</w:t>
            </w: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r>
      <w:tr w:rsidR="00EC20A1" w:rsidRPr="00EC20A1" w:rsidTr="00EC20A1">
        <w:trPr>
          <w:trHeight w:val="20"/>
        </w:trPr>
        <w:tc>
          <w:tcPr>
            <w:tcW w:w="664" w:type="pct"/>
            <w:vMerge/>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Администрация Канского района</w:t>
            </w: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Х</w:t>
            </w: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Х</w:t>
            </w:r>
          </w:p>
        </w:tc>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Х</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2551,6</w:t>
            </w:r>
          </w:p>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2362,7</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2362,7</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7277,0</w:t>
            </w:r>
          </w:p>
        </w:tc>
      </w:tr>
      <w:tr w:rsidR="00EC20A1" w:rsidRPr="00EC20A1" w:rsidTr="00EC20A1">
        <w:trPr>
          <w:trHeight w:val="20"/>
        </w:trPr>
        <w:tc>
          <w:tcPr>
            <w:tcW w:w="664" w:type="pct"/>
            <w:vMerge w:val="restart"/>
            <w:tcBorders>
              <w:top w:val="single" w:sz="4" w:space="0" w:color="auto"/>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Мероприятие 1</w:t>
            </w: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Муниципальной программы</w:t>
            </w:r>
          </w:p>
          <w:p w:rsidR="00EC20A1" w:rsidRPr="00EC20A1" w:rsidRDefault="00EC20A1" w:rsidP="00EC20A1">
            <w:pPr>
              <w:widowControl w:val="0"/>
              <w:spacing w:after="0" w:line="240" w:lineRule="auto"/>
              <w:jc w:val="center"/>
              <w:rPr>
                <w:rFonts w:ascii="Arial" w:hAnsi="Arial" w:cs="Arial"/>
                <w:sz w:val="16"/>
                <w:szCs w:val="16"/>
              </w:rPr>
            </w:pPr>
          </w:p>
        </w:tc>
        <w:tc>
          <w:tcPr>
            <w:tcW w:w="844" w:type="pct"/>
            <w:vMerge w:val="restart"/>
            <w:tcBorders>
              <w:top w:val="single" w:sz="4" w:space="0" w:color="auto"/>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lastRenderedPageBreak/>
              <w:t xml:space="preserve">Организация и проведение мероприятий </w:t>
            </w:r>
            <w:r w:rsidRPr="00EC20A1">
              <w:rPr>
                <w:rFonts w:ascii="Arial" w:hAnsi="Arial" w:cs="Arial"/>
                <w:sz w:val="16"/>
                <w:szCs w:val="16"/>
              </w:rPr>
              <w:lastRenderedPageBreak/>
              <w:t>муниципальной лиги КВН «Болт»</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lastRenderedPageBreak/>
              <w:t>всего расходные обязательства</w:t>
            </w: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lastRenderedPageBreak/>
              <w:t>по программе</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lastRenderedPageBreak/>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Х</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Х</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Х</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 том числе по ГРБС:</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r>
      <w:tr w:rsidR="00EC20A1" w:rsidRPr="00EC20A1" w:rsidTr="00EC20A1">
        <w:trPr>
          <w:trHeight w:val="20"/>
        </w:trPr>
        <w:tc>
          <w:tcPr>
            <w:tcW w:w="664" w:type="pct"/>
            <w:vMerge/>
            <w:tcBorders>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Администрация Канского района</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Х</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Х</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Х</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r>
      <w:tr w:rsidR="00EC20A1" w:rsidRPr="00EC20A1" w:rsidTr="00EC20A1">
        <w:trPr>
          <w:trHeight w:val="20"/>
        </w:trPr>
        <w:tc>
          <w:tcPr>
            <w:tcW w:w="66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Мероприятие 2</w:t>
            </w: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Муниципальной программы</w:t>
            </w:r>
          </w:p>
          <w:p w:rsidR="00EC20A1" w:rsidRPr="00EC20A1" w:rsidRDefault="00EC20A1" w:rsidP="00EC20A1">
            <w:pPr>
              <w:widowControl w:val="0"/>
              <w:spacing w:after="0" w:line="240" w:lineRule="auto"/>
              <w:jc w:val="center"/>
              <w:rPr>
                <w:rFonts w:ascii="Arial" w:hAnsi="Arial" w:cs="Arial"/>
                <w:sz w:val="16"/>
                <w:szCs w:val="16"/>
              </w:rPr>
            </w:pPr>
          </w:p>
          <w:p w:rsidR="00EC20A1" w:rsidRPr="00EC20A1" w:rsidRDefault="00EC20A1" w:rsidP="00EC20A1">
            <w:pPr>
              <w:widowControl w:val="0"/>
              <w:spacing w:after="0" w:line="240" w:lineRule="auto"/>
              <w:jc w:val="center"/>
              <w:rPr>
                <w:rFonts w:ascii="Arial" w:hAnsi="Arial" w:cs="Arial"/>
                <w:sz w:val="16"/>
                <w:szCs w:val="16"/>
              </w:rPr>
            </w:pPr>
          </w:p>
        </w:tc>
        <w:tc>
          <w:tcPr>
            <w:tcW w:w="84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Организация и проведение мероприятия «Молодежный бал для актива молодежи Канского района»</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всего расходные обязательства</w:t>
            </w: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по программе</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0707</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02900S4540</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610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9,0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9,0</w:t>
            </w: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 том числе по ГРБС:</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Администрация Канского района</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0707</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02900S4540</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610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9,0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9,0</w:t>
            </w:r>
          </w:p>
        </w:tc>
      </w:tr>
      <w:tr w:rsidR="00EC20A1" w:rsidRPr="00EC20A1" w:rsidTr="00EC20A1">
        <w:trPr>
          <w:trHeight w:val="20"/>
        </w:trPr>
        <w:tc>
          <w:tcPr>
            <w:tcW w:w="66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Мероприятие 3</w:t>
            </w: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Муниципальной программы</w:t>
            </w:r>
          </w:p>
          <w:p w:rsidR="00EC20A1" w:rsidRPr="00EC20A1" w:rsidRDefault="00EC20A1" w:rsidP="00EC20A1">
            <w:pPr>
              <w:widowControl w:val="0"/>
              <w:spacing w:after="0" w:line="240" w:lineRule="auto"/>
              <w:jc w:val="center"/>
              <w:rPr>
                <w:rFonts w:ascii="Arial" w:hAnsi="Arial" w:cs="Arial"/>
                <w:sz w:val="16"/>
                <w:szCs w:val="16"/>
              </w:rPr>
            </w:pPr>
          </w:p>
        </w:tc>
        <w:tc>
          <w:tcPr>
            <w:tcW w:w="84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Организация и проведение открытого турнира по армейскому рукопашному бою им. И. К. Ануфриева</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всего расходные обязательства по подпрограмме</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Х</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Х</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bCs/>
                <w:sz w:val="16"/>
                <w:szCs w:val="16"/>
              </w:rPr>
            </w:pPr>
            <w:r w:rsidRPr="00EC20A1">
              <w:rPr>
                <w:rFonts w:ascii="Arial" w:hAnsi="Arial" w:cs="Arial"/>
                <w:bCs/>
                <w:sz w:val="16"/>
                <w:szCs w:val="16"/>
              </w:rPr>
              <w:t>Х</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 том числе по ГРБС:</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Администрация Канского района</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Х</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Х</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Х</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r>
      <w:tr w:rsidR="00EC20A1" w:rsidRPr="00EC20A1" w:rsidTr="00EC20A1">
        <w:trPr>
          <w:trHeight w:val="20"/>
        </w:trPr>
        <w:tc>
          <w:tcPr>
            <w:tcW w:w="66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Мероприятие 4 Муниципальной программы</w:t>
            </w:r>
          </w:p>
          <w:p w:rsidR="00EC20A1" w:rsidRPr="00EC20A1" w:rsidRDefault="00EC20A1" w:rsidP="00EC20A1">
            <w:pPr>
              <w:widowControl w:val="0"/>
              <w:spacing w:after="0" w:line="240" w:lineRule="auto"/>
              <w:jc w:val="center"/>
              <w:rPr>
                <w:rFonts w:ascii="Arial" w:hAnsi="Arial" w:cs="Arial"/>
                <w:sz w:val="16"/>
                <w:szCs w:val="16"/>
              </w:rPr>
            </w:pPr>
          </w:p>
        </w:tc>
        <w:tc>
          <w:tcPr>
            <w:tcW w:w="84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Обеспечение деятельности (оказание услуг) подведомственных учреждений – молодежных центров</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всего расходные обязательства</w:t>
            </w: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по программе</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0707</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0290006610</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610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2353,7</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2362,7</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2362,7</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7079,1</w:t>
            </w: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 том числе по ГРБС:</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Администрация Канского района</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0707</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0290006601</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610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2353,7</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2362,7</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2362,7</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7079,1</w:t>
            </w:r>
          </w:p>
        </w:tc>
      </w:tr>
      <w:tr w:rsidR="00EC20A1" w:rsidRPr="00EC20A1" w:rsidTr="00EC20A1">
        <w:trPr>
          <w:trHeight w:val="20"/>
        </w:trPr>
        <w:tc>
          <w:tcPr>
            <w:tcW w:w="66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Мероприятие 5 Муниципальной программы</w:t>
            </w:r>
          </w:p>
          <w:p w:rsidR="00EC20A1" w:rsidRPr="00EC20A1" w:rsidRDefault="00EC20A1" w:rsidP="00EC20A1">
            <w:pPr>
              <w:widowControl w:val="0"/>
              <w:spacing w:after="0" w:line="240" w:lineRule="auto"/>
              <w:jc w:val="center"/>
              <w:rPr>
                <w:rFonts w:ascii="Arial" w:hAnsi="Arial" w:cs="Arial"/>
                <w:sz w:val="16"/>
                <w:szCs w:val="16"/>
              </w:rPr>
            </w:pPr>
          </w:p>
        </w:tc>
        <w:tc>
          <w:tcPr>
            <w:tcW w:w="84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Финансирование расходов на поддержку деятельности муниципальных молодежных центров.</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всего расходные обязательства по программе</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0707</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0530074560</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610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 том числе по ГРБС:</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Администрация Канского района</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0707</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0530074560</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610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r>
      <w:tr w:rsidR="00EC20A1" w:rsidRPr="00EC20A1" w:rsidTr="00EC20A1">
        <w:trPr>
          <w:trHeight w:val="20"/>
        </w:trPr>
        <w:tc>
          <w:tcPr>
            <w:tcW w:w="66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Мероприятие 6 Муниципальной программы</w:t>
            </w:r>
          </w:p>
          <w:p w:rsidR="00EC20A1" w:rsidRPr="00EC20A1" w:rsidRDefault="00EC20A1" w:rsidP="00EC20A1">
            <w:pPr>
              <w:widowControl w:val="0"/>
              <w:spacing w:after="0" w:line="240" w:lineRule="auto"/>
              <w:jc w:val="center"/>
              <w:rPr>
                <w:rFonts w:ascii="Arial" w:hAnsi="Arial" w:cs="Arial"/>
                <w:sz w:val="16"/>
                <w:szCs w:val="16"/>
              </w:rPr>
            </w:pPr>
          </w:p>
        </w:tc>
        <w:tc>
          <w:tcPr>
            <w:tcW w:w="84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Софинансирование расходов на поддержку деятельности муниципальных молодежных центров.</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всего расходные обязательства по подпрограмме</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0707</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02900</w:t>
            </w:r>
            <w:r w:rsidRPr="00EC20A1">
              <w:rPr>
                <w:rFonts w:ascii="Arial" w:hAnsi="Arial" w:cs="Arial"/>
                <w:sz w:val="16"/>
                <w:szCs w:val="16"/>
                <w:lang w:val="en-US"/>
              </w:rPr>
              <w:t>S</w:t>
            </w:r>
            <w:r w:rsidRPr="00EC20A1">
              <w:rPr>
                <w:rFonts w:ascii="Arial" w:hAnsi="Arial" w:cs="Arial"/>
                <w:sz w:val="16"/>
                <w:szCs w:val="16"/>
              </w:rPr>
              <w:t>4560</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610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168,9</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168,9</w:t>
            </w: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 том числе по ГРБС:</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Администрация Канского района</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0707</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05300</w:t>
            </w:r>
            <w:r w:rsidRPr="00EC20A1">
              <w:rPr>
                <w:rFonts w:ascii="Arial" w:hAnsi="Arial" w:cs="Arial"/>
                <w:sz w:val="16"/>
                <w:szCs w:val="16"/>
                <w:lang w:val="en-US"/>
              </w:rPr>
              <w:t>S</w:t>
            </w:r>
            <w:r w:rsidRPr="00EC20A1">
              <w:rPr>
                <w:rFonts w:ascii="Arial" w:hAnsi="Arial" w:cs="Arial"/>
                <w:sz w:val="16"/>
                <w:szCs w:val="16"/>
              </w:rPr>
              <w:t>4560</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610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168,9</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168,9</w:t>
            </w:r>
          </w:p>
        </w:tc>
      </w:tr>
      <w:tr w:rsidR="00EC20A1" w:rsidRPr="00EC20A1" w:rsidTr="00EC20A1">
        <w:trPr>
          <w:trHeight w:val="20"/>
        </w:trPr>
        <w:tc>
          <w:tcPr>
            <w:tcW w:w="66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Мероприятие 7 Муниципальной программы</w:t>
            </w:r>
          </w:p>
          <w:p w:rsidR="00EC20A1" w:rsidRPr="00EC20A1" w:rsidRDefault="00EC20A1" w:rsidP="00EC20A1">
            <w:pPr>
              <w:widowControl w:val="0"/>
              <w:spacing w:after="0" w:line="240" w:lineRule="auto"/>
              <w:jc w:val="center"/>
              <w:rPr>
                <w:rFonts w:ascii="Arial" w:hAnsi="Arial" w:cs="Arial"/>
                <w:sz w:val="16"/>
                <w:szCs w:val="16"/>
              </w:rPr>
            </w:pPr>
          </w:p>
        </w:tc>
        <w:tc>
          <w:tcPr>
            <w:tcW w:w="84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Софинансирование расходов за счет районного бюджета на развитие системы патриотического воспитания в рамках деятельности муниципальных молодежных центров.</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всего расходные обязательства по программе</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0707</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02900</w:t>
            </w:r>
            <w:r w:rsidRPr="00EC20A1">
              <w:rPr>
                <w:rFonts w:ascii="Arial" w:hAnsi="Arial" w:cs="Arial"/>
                <w:sz w:val="16"/>
                <w:szCs w:val="16"/>
                <w:lang w:val="en-US"/>
              </w:rPr>
              <w:t>S</w:t>
            </w:r>
            <w:r w:rsidRPr="00EC20A1">
              <w:rPr>
                <w:rFonts w:ascii="Arial" w:hAnsi="Arial" w:cs="Arial"/>
                <w:sz w:val="16"/>
                <w:szCs w:val="16"/>
              </w:rPr>
              <w:t>4540</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610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20,0</w:t>
            </w: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 том числе по ГРБС:</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Администрация Канского района</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0707</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02900</w:t>
            </w:r>
            <w:r w:rsidRPr="00EC20A1">
              <w:rPr>
                <w:rFonts w:ascii="Arial" w:hAnsi="Arial" w:cs="Arial"/>
                <w:sz w:val="16"/>
                <w:szCs w:val="16"/>
                <w:lang w:val="en-US"/>
              </w:rPr>
              <w:t>S</w:t>
            </w:r>
            <w:r w:rsidRPr="00EC20A1">
              <w:rPr>
                <w:rFonts w:ascii="Arial" w:hAnsi="Arial" w:cs="Arial"/>
                <w:sz w:val="16"/>
                <w:szCs w:val="16"/>
              </w:rPr>
              <w:t>4540</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610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20,0</w:t>
            </w:r>
          </w:p>
        </w:tc>
      </w:tr>
      <w:tr w:rsidR="00EC20A1" w:rsidRPr="00EC20A1" w:rsidTr="00EC20A1">
        <w:trPr>
          <w:trHeight w:val="20"/>
        </w:trPr>
        <w:tc>
          <w:tcPr>
            <w:tcW w:w="66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Мероприятие 8</w:t>
            </w: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Муниципальной программы</w:t>
            </w:r>
          </w:p>
          <w:p w:rsidR="00EC20A1" w:rsidRPr="00EC20A1" w:rsidRDefault="00EC20A1" w:rsidP="00EC20A1">
            <w:pPr>
              <w:widowControl w:val="0"/>
              <w:spacing w:after="0" w:line="240" w:lineRule="auto"/>
              <w:jc w:val="center"/>
              <w:rPr>
                <w:rFonts w:ascii="Arial" w:hAnsi="Arial" w:cs="Arial"/>
                <w:sz w:val="16"/>
                <w:szCs w:val="16"/>
              </w:rPr>
            </w:pPr>
          </w:p>
        </w:tc>
        <w:tc>
          <w:tcPr>
            <w:tcW w:w="84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Расходы на развитие системы патриотического воспитания в рамках муниципальных деятельности молодежных центров.</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всего расходные обязательства по подпрограмме</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0707</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0530074540</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610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 том числе по ГРБС:</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Администрация Канского района</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0707</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0530074540</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610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r>
      <w:tr w:rsidR="00EC20A1" w:rsidRPr="00EC20A1" w:rsidTr="00EC20A1">
        <w:trPr>
          <w:trHeight w:val="20"/>
        </w:trPr>
        <w:tc>
          <w:tcPr>
            <w:tcW w:w="66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Мероприятие 9</w:t>
            </w:r>
          </w:p>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Муниципальной программы</w:t>
            </w:r>
          </w:p>
          <w:p w:rsidR="00EC20A1" w:rsidRPr="00EC20A1" w:rsidRDefault="00EC20A1" w:rsidP="00EC20A1">
            <w:pPr>
              <w:widowControl w:val="0"/>
              <w:spacing w:after="0" w:line="240" w:lineRule="auto"/>
              <w:jc w:val="center"/>
              <w:rPr>
                <w:rFonts w:ascii="Arial" w:hAnsi="Arial" w:cs="Arial"/>
                <w:sz w:val="16"/>
                <w:szCs w:val="16"/>
              </w:rPr>
            </w:pPr>
          </w:p>
        </w:tc>
        <w:tc>
          <w:tcPr>
            <w:tcW w:w="844" w:type="pct"/>
            <w:vMerge w:val="restart"/>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Благотворительные и спонсорские средства</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всего расходные обязательства по подпрограмме</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0000</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00000</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150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r>
      <w:tr w:rsidR="00EC20A1" w:rsidRPr="00EC20A1" w:rsidTr="00EC20A1">
        <w:trPr>
          <w:trHeight w:val="20"/>
        </w:trPr>
        <w:tc>
          <w:tcPr>
            <w:tcW w:w="66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в том числе по ГРБС:</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r>
      <w:tr w:rsidR="00EC20A1" w:rsidRPr="00EC20A1" w:rsidTr="00EC20A1">
        <w:trPr>
          <w:trHeight w:val="20"/>
        </w:trPr>
        <w:tc>
          <w:tcPr>
            <w:tcW w:w="664" w:type="pct"/>
            <w:vMerge/>
            <w:tcBorders>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844" w:type="pct"/>
            <w:vMerge/>
            <w:tcBorders>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Администрация Канского района</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852</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0000</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00000</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150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p w:rsidR="00EC20A1" w:rsidRPr="00EC20A1" w:rsidRDefault="00EC20A1" w:rsidP="00EC20A1">
            <w:pPr>
              <w:widowControl w:val="0"/>
              <w:spacing w:after="0" w:line="240" w:lineRule="auto"/>
              <w:jc w:val="center"/>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C20A1" w:rsidRPr="00EC20A1" w:rsidRDefault="00EC20A1" w:rsidP="00EC20A1">
            <w:pPr>
              <w:widowControl w:val="0"/>
              <w:spacing w:after="0" w:line="240" w:lineRule="auto"/>
              <w:jc w:val="center"/>
              <w:rPr>
                <w:rFonts w:ascii="Arial" w:hAnsi="Arial" w:cs="Arial"/>
                <w:sz w:val="16"/>
                <w:szCs w:val="16"/>
              </w:rPr>
            </w:pPr>
            <w:r w:rsidRPr="00EC20A1">
              <w:rPr>
                <w:rFonts w:ascii="Arial" w:hAnsi="Arial" w:cs="Arial"/>
                <w:sz w:val="16"/>
                <w:szCs w:val="16"/>
              </w:rPr>
              <w:t>0,0</w:t>
            </w:r>
          </w:p>
        </w:tc>
      </w:tr>
    </w:tbl>
    <w:p w:rsidR="0010358B" w:rsidRDefault="0010358B" w:rsidP="0088467A">
      <w:pPr>
        <w:widowControl w:val="0"/>
        <w:spacing w:after="0" w:line="240" w:lineRule="auto"/>
        <w:jc w:val="center"/>
        <w:rPr>
          <w:rFonts w:ascii="Arial" w:hAnsi="Arial" w:cs="Arial"/>
          <w:sz w:val="18"/>
          <w:szCs w:val="18"/>
        </w:rPr>
      </w:pPr>
    </w:p>
    <w:p w:rsidR="00E67711" w:rsidRPr="00E67711" w:rsidRDefault="00E67711" w:rsidP="00E67711">
      <w:pPr>
        <w:widowControl w:val="0"/>
        <w:spacing w:after="0" w:line="240" w:lineRule="auto"/>
        <w:jc w:val="center"/>
        <w:rPr>
          <w:rFonts w:ascii="Arial" w:hAnsi="Arial" w:cs="Arial"/>
          <w:sz w:val="16"/>
          <w:szCs w:val="16"/>
        </w:rPr>
      </w:pPr>
      <w:r w:rsidRPr="00E67711">
        <w:rPr>
          <w:rFonts w:ascii="Arial" w:hAnsi="Arial" w:cs="Arial"/>
          <w:sz w:val="16"/>
          <w:szCs w:val="16"/>
        </w:rPr>
        <w:t xml:space="preserve">Директор МБУ «МЦ»                             </w:t>
      </w:r>
      <w:r>
        <w:rPr>
          <w:rFonts w:ascii="Arial" w:hAnsi="Arial" w:cs="Arial"/>
          <w:sz w:val="16"/>
          <w:szCs w:val="16"/>
        </w:rPr>
        <w:t xml:space="preserve">                            </w:t>
      </w:r>
      <w:r w:rsidRPr="00E67711">
        <w:rPr>
          <w:rFonts w:ascii="Arial" w:hAnsi="Arial" w:cs="Arial"/>
          <w:sz w:val="16"/>
          <w:szCs w:val="16"/>
        </w:rPr>
        <w:t xml:space="preserve">                                                                                                               Е. А. Мерзлякова</w:t>
      </w:r>
    </w:p>
    <w:p w:rsidR="0010358B" w:rsidRDefault="0010358B" w:rsidP="0088467A">
      <w:pPr>
        <w:widowControl w:val="0"/>
        <w:spacing w:after="0" w:line="240" w:lineRule="auto"/>
        <w:jc w:val="center"/>
        <w:rPr>
          <w:rFonts w:ascii="Arial" w:hAnsi="Arial" w:cs="Arial"/>
          <w:sz w:val="18"/>
          <w:szCs w:val="18"/>
        </w:rPr>
      </w:pPr>
    </w:p>
    <w:p w:rsidR="00BC2E85" w:rsidRDefault="00BC2E85" w:rsidP="00BC2E85">
      <w:pPr>
        <w:widowControl w:val="0"/>
        <w:spacing w:after="0" w:line="240" w:lineRule="auto"/>
        <w:jc w:val="right"/>
        <w:rPr>
          <w:rFonts w:ascii="Arial" w:hAnsi="Arial" w:cs="Arial"/>
          <w:sz w:val="16"/>
          <w:szCs w:val="16"/>
        </w:rPr>
      </w:pPr>
      <w:r>
        <w:rPr>
          <w:rFonts w:ascii="Arial" w:hAnsi="Arial" w:cs="Arial"/>
          <w:sz w:val="16"/>
          <w:szCs w:val="16"/>
        </w:rPr>
        <w:t xml:space="preserve">Приложение № 2 </w:t>
      </w:r>
      <w:r w:rsidRPr="00BC2E85">
        <w:rPr>
          <w:rFonts w:ascii="Arial" w:hAnsi="Arial" w:cs="Arial"/>
          <w:sz w:val="16"/>
          <w:szCs w:val="16"/>
        </w:rPr>
        <w:t>к программе</w:t>
      </w:r>
    </w:p>
    <w:p w:rsidR="0010358B" w:rsidRPr="00BC2E85" w:rsidRDefault="00BC2E85" w:rsidP="00BC2E85">
      <w:pPr>
        <w:widowControl w:val="0"/>
        <w:spacing w:after="0" w:line="240" w:lineRule="auto"/>
        <w:jc w:val="right"/>
        <w:rPr>
          <w:rFonts w:ascii="Arial" w:hAnsi="Arial" w:cs="Arial"/>
          <w:sz w:val="16"/>
          <w:szCs w:val="16"/>
        </w:rPr>
      </w:pPr>
      <w:r w:rsidRPr="00BC2E85">
        <w:rPr>
          <w:rFonts w:ascii="Arial" w:hAnsi="Arial" w:cs="Arial"/>
          <w:sz w:val="16"/>
          <w:szCs w:val="16"/>
        </w:rPr>
        <w:t xml:space="preserve"> «Молодёжь Канского района в ХХI веке»</w:t>
      </w:r>
    </w:p>
    <w:p w:rsidR="0010358B" w:rsidRPr="00BC2E85" w:rsidRDefault="0010358B" w:rsidP="00BC2E85">
      <w:pPr>
        <w:widowControl w:val="0"/>
        <w:spacing w:after="0" w:line="240" w:lineRule="auto"/>
        <w:jc w:val="right"/>
        <w:rPr>
          <w:rFonts w:ascii="Arial" w:hAnsi="Arial" w:cs="Arial"/>
          <w:sz w:val="16"/>
          <w:szCs w:val="16"/>
        </w:rPr>
      </w:pPr>
    </w:p>
    <w:p w:rsidR="0010358B" w:rsidRDefault="0010358B" w:rsidP="00BC2E85">
      <w:pPr>
        <w:widowControl w:val="0"/>
        <w:spacing w:after="0" w:line="240" w:lineRule="auto"/>
        <w:jc w:val="right"/>
        <w:rPr>
          <w:rFonts w:ascii="Arial" w:hAnsi="Arial" w:cs="Arial"/>
          <w:sz w:val="18"/>
          <w:szCs w:val="18"/>
        </w:rPr>
      </w:pPr>
    </w:p>
    <w:p w:rsidR="00BC2E85" w:rsidRPr="00BC2E85" w:rsidRDefault="00BC2E85" w:rsidP="00BC2E85">
      <w:pPr>
        <w:widowControl w:val="0"/>
        <w:spacing w:after="0" w:line="240" w:lineRule="auto"/>
        <w:jc w:val="center"/>
        <w:rPr>
          <w:rFonts w:ascii="Arial" w:hAnsi="Arial" w:cs="Arial"/>
          <w:bCs/>
          <w:sz w:val="16"/>
          <w:szCs w:val="16"/>
        </w:rPr>
      </w:pPr>
      <w:r w:rsidRPr="00BC2E85">
        <w:rPr>
          <w:rFonts w:ascii="Arial" w:hAnsi="Arial" w:cs="Arial"/>
          <w:bCs/>
          <w:sz w:val="16"/>
          <w:szCs w:val="16"/>
        </w:rPr>
        <w:t xml:space="preserve">Информация о ресурсном обеспечении и прогнозной оценке расходов на реализацию целей муниципальной программы </w:t>
      </w:r>
    </w:p>
    <w:p w:rsidR="00BC2E85" w:rsidRPr="00BC2E85" w:rsidRDefault="00BC2E85" w:rsidP="00BC2E85">
      <w:pPr>
        <w:widowControl w:val="0"/>
        <w:spacing w:after="0" w:line="240" w:lineRule="auto"/>
        <w:jc w:val="center"/>
        <w:rPr>
          <w:rFonts w:ascii="Arial" w:hAnsi="Arial" w:cs="Arial"/>
          <w:bCs/>
          <w:sz w:val="16"/>
          <w:szCs w:val="16"/>
        </w:rPr>
      </w:pPr>
      <w:r w:rsidRPr="00BC2E85">
        <w:rPr>
          <w:rFonts w:ascii="Arial" w:hAnsi="Arial" w:cs="Arial"/>
          <w:bCs/>
          <w:sz w:val="16"/>
          <w:szCs w:val="16"/>
        </w:rPr>
        <w:t>Канского района с учетом источников финансирования, в том числе по уровням бюджетной системы</w:t>
      </w:r>
    </w:p>
    <w:p w:rsidR="0010358B" w:rsidRPr="00BC2E85" w:rsidRDefault="0010358B" w:rsidP="0088467A">
      <w:pPr>
        <w:widowControl w:val="0"/>
        <w:spacing w:after="0" w:line="240" w:lineRule="auto"/>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2544"/>
        <w:gridCol w:w="617"/>
        <w:gridCol w:w="767"/>
        <w:gridCol w:w="767"/>
        <w:gridCol w:w="767"/>
        <w:gridCol w:w="1135"/>
      </w:tblGrid>
      <w:tr w:rsidR="007001C8" w:rsidRPr="007001C8" w:rsidTr="007001C8">
        <w:trPr>
          <w:trHeight w:val="20"/>
        </w:trPr>
        <w:tc>
          <w:tcPr>
            <w:tcW w:w="1878" w:type="pct"/>
            <w:vMerge w:val="restar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Наименование муниципальной программы, подпрограммы муниципальной программы</w:t>
            </w:r>
          </w:p>
        </w:tc>
        <w:tc>
          <w:tcPr>
            <w:tcW w:w="1204" w:type="pct"/>
            <w:vMerge w:val="restar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Ответственный исполнитель, соисполнители</w:t>
            </w:r>
          </w:p>
        </w:tc>
        <w:tc>
          <w:tcPr>
            <w:tcW w:w="1918" w:type="pct"/>
            <w:gridSpan w:val="5"/>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Оценка расходов (тыс. руб.), годы</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292"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2019</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2020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2021</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2022</w:t>
            </w:r>
          </w:p>
        </w:tc>
        <w:tc>
          <w:tcPr>
            <w:tcW w:w="537"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Итого на период</w:t>
            </w:r>
          </w:p>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2019-2022гг</w:t>
            </w:r>
          </w:p>
        </w:tc>
      </w:tr>
      <w:tr w:rsidR="007001C8" w:rsidRPr="007001C8" w:rsidTr="007001C8">
        <w:trPr>
          <w:trHeight w:val="20"/>
        </w:trPr>
        <w:tc>
          <w:tcPr>
            <w:tcW w:w="1878" w:type="pct"/>
            <w:vMerge w:val="restar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Программа «Молодёжь Канского района в ХХI веке»</w:t>
            </w: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Всего</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bCs/>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3237,1</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3048,2</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3048,2</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9333,5</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 том числе:</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675,5</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675,5</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675,5</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2026,5</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10,0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10,0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10,0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30,0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бюджеты муниципальных образований (**)</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2551,6</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2362,7</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2362,7</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7277,0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юридические лица</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val="restar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Мероприятие 1</w:t>
            </w:r>
          </w:p>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Муниципальной программы</w:t>
            </w:r>
          </w:p>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Всего</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 том числе:</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бюджеты муниципальных образований (**)</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юридические лица</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val="restar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Мероприятие 2</w:t>
            </w:r>
          </w:p>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Муниципальной программы</w:t>
            </w:r>
          </w:p>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Всего</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9,0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9,0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 том числе:</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бюджеты муниципальных образований (**)</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9,0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9,0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sz w:val="16"/>
                <w:szCs w:val="16"/>
              </w:rPr>
              <w:t>юридические лица</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val="restar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Мероприятие 3</w:t>
            </w:r>
          </w:p>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Муниципальной программы</w:t>
            </w:r>
          </w:p>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Всего</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 том числе:</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бюджеты муниципальных образований (**)</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sz w:val="16"/>
                <w:szCs w:val="16"/>
              </w:rPr>
              <w:t>юридические лица</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val="restar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Мероприятие 4</w:t>
            </w:r>
          </w:p>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Муниципальной программы</w:t>
            </w:r>
          </w:p>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Всего</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2353,7</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2362,7</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2362,7</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7079,1</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 том числе:</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бюджеты муниципальных образований (**)</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2353,7</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2362,7</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2362,7</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7079,1</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sz w:val="16"/>
                <w:szCs w:val="16"/>
              </w:rPr>
              <w:t>юридические лица</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val="restar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Мероприятие 5 Муниципальной программы</w:t>
            </w:r>
          </w:p>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Всего</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675,5</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675,5</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675,5</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2026,5</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 том числе:</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675,5</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675,5</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675,5</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2026,5</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бюджеты муниципальных образований (**)</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sz w:val="16"/>
                <w:szCs w:val="16"/>
              </w:rPr>
              <w:t>юридические лица</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val="restar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Мероприятие 6 Муниципальной программы</w:t>
            </w: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Всего</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168,9</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168,9</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 том числе:</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бюджеты муниципальных образований (**)</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168,9</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168,9</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sz w:val="16"/>
                <w:szCs w:val="16"/>
              </w:rPr>
              <w:t>юридические лица</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val="restar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Мероприятие 7 Муниципальной программы</w:t>
            </w: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Всего</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20,0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 том числе:</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бюджеты муниципальных образований (**)</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20,0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sz w:val="16"/>
                <w:szCs w:val="16"/>
              </w:rPr>
              <w:t>юридические лица</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val="restar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Мероприятие 8</w:t>
            </w:r>
          </w:p>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Муниципальной программы</w:t>
            </w: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Всего</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 том числе:</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0,0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бюджеты муниципальных образований (**)</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sz w:val="16"/>
                <w:szCs w:val="16"/>
              </w:rPr>
              <w:t>юридические лица</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val="restar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Мероприятие 9</w:t>
            </w:r>
          </w:p>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Муниципальной программы</w:t>
            </w: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bCs/>
                <w:sz w:val="16"/>
                <w:szCs w:val="16"/>
              </w:rPr>
              <w:t>Всего</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10,0</w:t>
            </w:r>
          </w:p>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10,0</w:t>
            </w:r>
          </w:p>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10,0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30,0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 том числе:</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10,0</w:t>
            </w: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10,0</w:t>
            </w:r>
          </w:p>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10,0</w:t>
            </w: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30,0</w:t>
            </w: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r w:rsidRPr="007001C8">
              <w:rPr>
                <w:rFonts w:ascii="Arial" w:hAnsi="Arial" w:cs="Arial"/>
                <w:sz w:val="16"/>
                <w:szCs w:val="16"/>
              </w:rPr>
              <w:t>бюджеты муниципальных образований (**)</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r w:rsidR="007001C8" w:rsidRPr="007001C8" w:rsidTr="007001C8">
        <w:trPr>
          <w:trHeight w:val="20"/>
        </w:trPr>
        <w:tc>
          <w:tcPr>
            <w:tcW w:w="1878" w:type="pct"/>
            <w:vMerge/>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sz w:val="16"/>
                <w:szCs w:val="16"/>
              </w:rPr>
            </w:pPr>
          </w:p>
        </w:tc>
        <w:tc>
          <w:tcPr>
            <w:tcW w:w="1204" w:type="pct"/>
            <w:tcBorders>
              <w:top w:val="single" w:sz="4" w:space="0" w:color="auto"/>
              <w:left w:val="single" w:sz="4" w:space="0" w:color="auto"/>
              <w:bottom w:val="single" w:sz="4" w:space="0" w:color="auto"/>
              <w:right w:val="single" w:sz="4" w:space="0" w:color="auto"/>
            </w:tcBorders>
            <w:hideMark/>
          </w:tcPr>
          <w:p w:rsidR="007001C8" w:rsidRPr="007001C8" w:rsidRDefault="007001C8" w:rsidP="007001C8">
            <w:pPr>
              <w:widowControl w:val="0"/>
              <w:spacing w:after="0" w:line="240" w:lineRule="auto"/>
              <w:jc w:val="center"/>
              <w:rPr>
                <w:rFonts w:ascii="Arial" w:hAnsi="Arial" w:cs="Arial"/>
                <w:bCs/>
                <w:sz w:val="16"/>
                <w:szCs w:val="16"/>
              </w:rPr>
            </w:pPr>
            <w:r w:rsidRPr="007001C8">
              <w:rPr>
                <w:rFonts w:ascii="Arial" w:hAnsi="Arial" w:cs="Arial"/>
                <w:sz w:val="16"/>
                <w:szCs w:val="16"/>
              </w:rPr>
              <w:t>юридические лица</w:t>
            </w:r>
          </w:p>
        </w:tc>
        <w:tc>
          <w:tcPr>
            <w:tcW w:w="292"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c>
          <w:tcPr>
            <w:tcW w:w="537" w:type="pct"/>
            <w:tcBorders>
              <w:top w:val="single" w:sz="4" w:space="0" w:color="auto"/>
              <w:left w:val="single" w:sz="4" w:space="0" w:color="auto"/>
              <w:bottom w:val="single" w:sz="4" w:space="0" w:color="auto"/>
              <w:right w:val="single" w:sz="4" w:space="0" w:color="auto"/>
            </w:tcBorders>
          </w:tcPr>
          <w:p w:rsidR="007001C8" w:rsidRPr="007001C8" w:rsidRDefault="007001C8" w:rsidP="007001C8">
            <w:pPr>
              <w:widowControl w:val="0"/>
              <w:spacing w:after="0" w:line="240" w:lineRule="auto"/>
              <w:jc w:val="center"/>
              <w:rPr>
                <w:rFonts w:ascii="Arial" w:hAnsi="Arial" w:cs="Arial"/>
                <w:sz w:val="16"/>
                <w:szCs w:val="16"/>
              </w:rPr>
            </w:pPr>
          </w:p>
        </w:tc>
      </w:tr>
    </w:tbl>
    <w:p w:rsidR="0010358B" w:rsidRDefault="0010358B" w:rsidP="0088467A">
      <w:pPr>
        <w:widowControl w:val="0"/>
        <w:spacing w:after="0" w:line="240" w:lineRule="auto"/>
        <w:jc w:val="center"/>
        <w:rPr>
          <w:rFonts w:ascii="Arial" w:hAnsi="Arial" w:cs="Arial"/>
          <w:sz w:val="18"/>
          <w:szCs w:val="18"/>
        </w:rPr>
      </w:pPr>
    </w:p>
    <w:p w:rsidR="001C3CDB" w:rsidRPr="001C3CDB" w:rsidRDefault="001C3CDB" w:rsidP="001C3CDB">
      <w:pPr>
        <w:widowControl w:val="0"/>
        <w:spacing w:after="0" w:line="240" w:lineRule="auto"/>
        <w:jc w:val="center"/>
        <w:rPr>
          <w:rFonts w:ascii="Arial" w:hAnsi="Arial" w:cs="Arial"/>
          <w:sz w:val="16"/>
          <w:szCs w:val="16"/>
        </w:rPr>
      </w:pPr>
      <w:r w:rsidRPr="001C3CDB">
        <w:rPr>
          <w:rFonts w:ascii="Arial" w:hAnsi="Arial" w:cs="Arial"/>
          <w:sz w:val="16"/>
          <w:szCs w:val="16"/>
        </w:rPr>
        <w:t xml:space="preserve">Директор МБУ «МЦ»                                       </w:t>
      </w:r>
      <w:r>
        <w:rPr>
          <w:rFonts w:ascii="Arial" w:hAnsi="Arial" w:cs="Arial"/>
          <w:sz w:val="16"/>
          <w:szCs w:val="16"/>
        </w:rPr>
        <w:t xml:space="preserve">                           </w:t>
      </w:r>
      <w:r w:rsidRPr="001C3CDB">
        <w:rPr>
          <w:rFonts w:ascii="Arial" w:hAnsi="Arial" w:cs="Arial"/>
          <w:sz w:val="16"/>
          <w:szCs w:val="16"/>
        </w:rPr>
        <w:t xml:space="preserve">                                                                                                     Е. А. Мерзлякова</w:t>
      </w:r>
    </w:p>
    <w:p w:rsidR="0010358B" w:rsidRDefault="0010358B" w:rsidP="0088467A">
      <w:pPr>
        <w:widowControl w:val="0"/>
        <w:spacing w:after="0" w:line="240" w:lineRule="auto"/>
        <w:jc w:val="center"/>
        <w:rPr>
          <w:rFonts w:ascii="Arial" w:hAnsi="Arial" w:cs="Arial"/>
          <w:sz w:val="18"/>
          <w:szCs w:val="18"/>
        </w:rPr>
      </w:pPr>
    </w:p>
    <w:p w:rsidR="00A81867" w:rsidRDefault="00A81867" w:rsidP="00A81867">
      <w:pPr>
        <w:widowControl w:val="0"/>
        <w:spacing w:after="0" w:line="240" w:lineRule="auto"/>
        <w:jc w:val="right"/>
        <w:rPr>
          <w:rFonts w:ascii="Arial" w:hAnsi="Arial" w:cs="Arial"/>
          <w:sz w:val="16"/>
          <w:szCs w:val="16"/>
        </w:rPr>
      </w:pPr>
      <w:r w:rsidRPr="00A81867">
        <w:rPr>
          <w:rFonts w:ascii="Arial" w:hAnsi="Arial" w:cs="Arial"/>
          <w:sz w:val="16"/>
          <w:szCs w:val="16"/>
        </w:rPr>
        <w:t xml:space="preserve">Приложение № 3 к программе </w:t>
      </w:r>
    </w:p>
    <w:p w:rsidR="0010358B" w:rsidRPr="00A81867" w:rsidRDefault="00A81867" w:rsidP="00A81867">
      <w:pPr>
        <w:widowControl w:val="0"/>
        <w:spacing w:after="0" w:line="240" w:lineRule="auto"/>
        <w:jc w:val="right"/>
        <w:rPr>
          <w:rFonts w:ascii="Arial" w:hAnsi="Arial" w:cs="Arial"/>
          <w:sz w:val="16"/>
          <w:szCs w:val="16"/>
        </w:rPr>
      </w:pPr>
      <w:r w:rsidRPr="00A81867">
        <w:rPr>
          <w:rFonts w:ascii="Arial" w:hAnsi="Arial" w:cs="Arial"/>
          <w:sz w:val="16"/>
          <w:szCs w:val="16"/>
        </w:rPr>
        <w:t>«Молодёжь Канского района в ХХI веке»</w:t>
      </w:r>
    </w:p>
    <w:p w:rsidR="0010358B" w:rsidRDefault="0010358B" w:rsidP="00A81867">
      <w:pPr>
        <w:widowControl w:val="0"/>
        <w:spacing w:after="0" w:line="240" w:lineRule="auto"/>
        <w:jc w:val="right"/>
        <w:rPr>
          <w:rFonts w:ascii="Arial" w:hAnsi="Arial" w:cs="Arial"/>
          <w:sz w:val="18"/>
          <w:szCs w:val="18"/>
        </w:rPr>
      </w:pPr>
    </w:p>
    <w:p w:rsidR="00E068A2" w:rsidRPr="00E068A2" w:rsidRDefault="00E068A2" w:rsidP="00E068A2">
      <w:pPr>
        <w:widowControl w:val="0"/>
        <w:spacing w:after="0" w:line="240" w:lineRule="auto"/>
        <w:jc w:val="center"/>
        <w:rPr>
          <w:rFonts w:ascii="Arial" w:hAnsi="Arial" w:cs="Arial"/>
          <w:sz w:val="16"/>
          <w:szCs w:val="16"/>
        </w:rPr>
      </w:pPr>
      <w:r w:rsidRPr="00E068A2">
        <w:rPr>
          <w:rFonts w:ascii="Arial" w:hAnsi="Arial" w:cs="Arial"/>
          <w:sz w:val="16"/>
          <w:szCs w:val="16"/>
        </w:rPr>
        <w:t xml:space="preserve">Прогноз сводных показателей муниципальных заданий на оказание (выполнение) муниципальных услуг (работ) МБУ «МЦ» </w:t>
      </w:r>
    </w:p>
    <w:p w:rsidR="00E068A2" w:rsidRPr="00E068A2" w:rsidRDefault="00E068A2" w:rsidP="00E068A2">
      <w:pPr>
        <w:widowControl w:val="0"/>
        <w:spacing w:after="0" w:line="240" w:lineRule="auto"/>
        <w:jc w:val="center"/>
        <w:rPr>
          <w:rFonts w:ascii="Arial" w:hAnsi="Arial" w:cs="Arial"/>
          <w:sz w:val="16"/>
          <w:szCs w:val="16"/>
        </w:rPr>
      </w:pPr>
      <w:r w:rsidRPr="00E068A2">
        <w:rPr>
          <w:rFonts w:ascii="Arial" w:hAnsi="Arial" w:cs="Arial"/>
          <w:sz w:val="16"/>
          <w:szCs w:val="16"/>
        </w:rPr>
        <w:t>по муниципальной программе «Молодёжь Канского района в ХХI веке»</w:t>
      </w:r>
    </w:p>
    <w:p w:rsidR="00E068A2" w:rsidRPr="00E068A2" w:rsidRDefault="00E068A2" w:rsidP="00E068A2">
      <w:pPr>
        <w:widowControl w:val="0"/>
        <w:spacing w:after="0" w:line="240" w:lineRule="auto"/>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35"/>
        <w:gridCol w:w="1070"/>
        <w:gridCol w:w="1070"/>
        <w:gridCol w:w="1070"/>
        <w:gridCol w:w="892"/>
        <w:gridCol w:w="892"/>
        <w:gridCol w:w="1070"/>
        <w:gridCol w:w="1070"/>
        <w:gridCol w:w="1055"/>
        <w:gridCol w:w="1048"/>
      </w:tblGrid>
      <w:tr w:rsidR="00E36A48" w:rsidRPr="00E36A48" w:rsidTr="00E36A48">
        <w:trPr>
          <w:trHeight w:val="20"/>
        </w:trPr>
        <w:tc>
          <w:tcPr>
            <w:tcW w:w="554" w:type="pct"/>
            <w:vMerge w:val="restar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Наименование услуги, показателя объема услуги (работы)</w:t>
            </w:r>
          </w:p>
        </w:tc>
        <w:tc>
          <w:tcPr>
            <w:tcW w:w="2236" w:type="pct"/>
            <w:gridSpan w:val="5"/>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Количество мероприятий</w:t>
            </w:r>
          </w:p>
        </w:tc>
        <w:tc>
          <w:tcPr>
            <w:tcW w:w="2210" w:type="pct"/>
            <w:gridSpan w:val="4"/>
            <w:shd w:val="clear" w:color="auto" w:fill="auto"/>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Расходы районного бюджета на оказание</w:t>
            </w:r>
          </w:p>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(выполнение) муниципальной услуги (работы), тыс. руб.</w:t>
            </w:r>
          </w:p>
          <w:p w:rsidR="00E36A48" w:rsidRPr="00E36A48" w:rsidRDefault="00E36A48" w:rsidP="00E36A48">
            <w:pPr>
              <w:widowControl w:val="0"/>
              <w:spacing w:after="0" w:line="240" w:lineRule="auto"/>
              <w:jc w:val="center"/>
              <w:rPr>
                <w:rFonts w:ascii="Arial" w:hAnsi="Arial" w:cs="Arial"/>
                <w:sz w:val="16"/>
                <w:szCs w:val="16"/>
              </w:rPr>
            </w:pPr>
          </w:p>
        </w:tc>
      </w:tr>
      <w:tr w:rsidR="00E36A48" w:rsidRPr="00E36A48" w:rsidTr="00E36A48">
        <w:trPr>
          <w:trHeight w:val="20"/>
        </w:trPr>
        <w:tc>
          <w:tcPr>
            <w:tcW w:w="554" w:type="pct"/>
            <w:vMerge/>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p>
        </w:tc>
        <w:tc>
          <w:tcPr>
            <w:tcW w:w="478" w:type="pc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Отчетный финансовый год</w:t>
            </w:r>
          </w:p>
        </w:tc>
        <w:tc>
          <w:tcPr>
            <w:tcW w:w="478" w:type="pc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Текущий финансовый год</w:t>
            </w:r>
          </w:p>
        </w:tc>
        <w:tc>
          <w:tcPr>
            <w:tcW w:w="478" w:type="pc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Очередной финансовый год</w:t>
            </w:r>
          </w:p>
        </w:tc>
        <w:tc>
          <w:tcPr>
            <w:tcW w:w="402" w:type="pc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Первый год планового периода</w:t>
            </w:r>
          </w:p>
        </w:tc>
        <w:tc>
          <w:tcPr>
            <w:tcW w:w="402" w:type="pc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Второй год планового периода</w:t>
            </w:r>
          </w:p>
        </w:tc>
        <w:tc>
          <w:tcPr>
            <w:tcW w:w="478" w:type="pc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Отчетный финансовый год</w:t>
            </w:r>
          </w:p>
        </w:tc>
        <w:tc>
          <w:tcPr>
            <w:tcW w:w="536" w:type="pc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Текущий финансовый год</w:t>
            </w:r>
          </w:p>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2020</w:t>
            </w:r>
          </w:p>
        </w:tc>
        <w:tc>
          <w:tcPr>
            <w:tcW w:w="622" w:type="pc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Очередной  год</w:t>
            </w:r>
          </w:p>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планового</w:t>
            </w:r>
          </w:p>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периода</w:t>
            </w:r>
          </w:p>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2021</w:t>
            </w:r>
          </w:p>
        </w:tc>
        <w:tc>
          <w:tcPr>
            <w:tcW w:w="575" w:type="pc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Очередной  год</w:t>
            </w:r>
          </w:p>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планового периода</w:t>
            </w:r>
          </w:p>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2022</w:t>
            </w:r>
          </w:p>
        </w:tc>
      </w:tr>
      <w:tr w:rsidR="00E36A48" w:rsidRPr="00E36A48" w:rsidTr="00E36A48">
        <w:trPr>
          <w:trHeight w:val="20"/>
        </w:trPr>
        <w:tc>
          <w:tcPr>
            <w:tcW w:w="554" w:type="pc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Тип досуговой деятельности - Культурно досуговые, спортивно-массовые мероприятия</w:t>
            </w:r>
          </w:p>
        </w:tc>
        <w:tc>
          <w:tcPr>
            <w:tcW w:w="478" w:type="pct"/>
            <w:tcBorders>
              <w:top w:val="single" w:sz="4" w:space="0" w:color="auto"/>
              <w:left w:val="single" w:sz="4" w:space="0" w:color="auto"/>
              <w:bottom w:val="single" w:sz="4" w:space="0" w:color="auto"/>
              <w:right w:val="single" w:sz="4" w:space="0" w:color="auto"/>
            </w:tcBorders>
          </w:tcPr>
          <w:p w:rsidR="00E36A48" w:rsidRPr="00E36A48" w:rsidRDefault="00E36A48" w:rsidP="00E36A48">
            <w:pPr>
              <w:widowControl w:val="0"/>
              <w:spacing w:after="0" w:line="240" w:lineRule="auto"/>
              <w:jc w:val="center"/>
              <w:rPr>
                <w:rFonts w:ascii="Arial" w:hAnsi="Arial" w:cs="Arial"/>
                <w:sz w:val="16"/>
                <w:szCs w:val="16"/>
              </w:rPr>
            </w:pPr>
          </w:p>
        </w:tc>
        <w:tc>
          <w:tcPr>
            <w:tcW w:w="478" w:type="pct"/>
            <w:tcBorders>
              <w:top w:val="single" w:sz="4" w:space="0" w:color="auto"/>
              <w:left w:val="single" w:sz="4" w:space="0" w:color="auto"/>
              <w:bottom w:val="single" w:sz="4" w:space="0" w:color="auto"/>
              <w:right w:val="single" w:sz="4" w:space="0" w:color="auto"/>
            </w:tcBorders>
          </w:tcPr>
          <w:p w:rsidR="00E36A48" w:rsidRPr="00E36A48" w:rsidRDefault="00E36A48" w:rsidP="00E36A48">
            <w:pPr>
              <w:widowControl w:val="0"/>
              <w:spacing w:after="0" w:line="240" w:lineRule="auto"/>
              <w:jc w:val="center"/>
              <w:rPr>
                <w:rFonts w:ascii="Arial" w:hAnsi="Arial" w:cs="Arial"/>
                <w:sz w:val="16"/>
                <w:szCs w:val="16"/>
              </w:rPr>
            </w:pPr>
          </w:p>
        </w:tc>
        <w:tc>
          <w:tcPr>
            <w:tcW w:w="478" w:type="pc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17</w:t>
            </w:r>
          </w:p>
        </w:tc>
        <w:tc>
          <w:tcPr>
            <w:tcW w:w="402" w:type="pc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17</w:t>
            </w:r>
          </w:p>
        </w:tc>
        <w:tc>
          <w:tcPr>
            <w:tcW w:w="402" w:type="pct"/>
            <w:tcBorders>
              <w:top w:val="single" w:sz="4" w:space="0" w:color="auto"/>
              <w:left w:val="single" w:sz="4" w:space="0" w:color="auto"/>
              <w:bottom w:val="single" w:sz="4" w:space="0" w:color="auto"/>
              <w:right w:val="single" w:sz="4" w:space="0" w:color="auto"/>
            </w:tcBorders>
            <w:hideMark/>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17</w:t>
            </w:r>
          </w:p>
        </w:tc>
        <w:tc>
          <w:tcPr>
            <w:tcW w:w="478" w:type="pct"/>
            <w:tcBorders>
              <w:top w:val="single" w:sz="4" w:space="0" w:color="auto"/>
              <w:left w:val="single" w:sz="4" w:space="0" w:color="auto"/>
              <w:bottom w:val="single" w:sz="4" w:space="0" w:color="auto"/>
              <w:right w:val="single" w:sz="4" w:space="0" w:color="auto"/>
            </w:tcBorders>
          </w:tcPr>
          <w:p w:rsidR="00E36A48" w:rsidRPr="00E36A48" w:rsidRDefault="00E36A48" w:rsidP="00E36A48">
            <w:pPr>
              <w:widowControl w:val="0"/>
              <w:spacing w:after="0" w:line="240" w:lineRule="auto"/>
              <w:jc w:val="center"/>
              <w:rPr>
                <w:rFonts w:ascii="Arial" w:hAnsi="Arial" w:cs="Arial"/>
                <w:sz w:val="16"/>
                <w:szCs w:val="16"/>
              </w:rPr>
            </w:pPr>
          </w:p>
        </w:tc>
        <w:tc>
          <w:tcPr>
            <w:tcW w:w="536" w:type="pct"/>
            <w:tcBorders>
              <w:top w:val="single" w:sz="4" w:space="0" w:color="auto"/>
              <w:left w:val="single" w:sz="4" w:space="0" w:color="auto"/>
              <w:bottom w:val="single" w:sz="4" w:space="0" w:color="auto"/>
              <w:right w:val="single" w:sz="4" w:space="0" w:color="auto"/>
            </w:tcBorders>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3237,1</w:t>
            </w:r>
          </w:p>
        </w:tc>
        <w:tc>
          <w:tcPr>
            <w:tcW w:w="622" w:type="pct"/>
            <w:tcBorders>
              <w:top w:val="single" w:sz="4" w:space="0" w:color="auto"/>
              <w:left w:val="single" w:sz="4" w:space="0" w:color="auto"/>
              <w:bottom w:val="single" w:sz="4" w:space="0" w:color="auto"/>
              <w:right w:val="single" w:sz="4" w:space="0" w:color="auto"/>
            </w:tcBorders>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3048,2</w:t>
            </w:r>
          </w:p>
        </w:tc>
        <w:tc>
          <w:tcPr>
            <w:tcW w:w="575" w:type="pct"/>
            <w:tcBorders>
              <w:top w:val="single" w:sz="4" w:space="0" w:color="auto"/>
              <w:left w:val="single" w:sz="4" w:space="0" w:color="auto"/>
              <w:bottom w:val="single" w:sz="4" w:space="0" w:color="auto"/>
              <w:right w:val="single" w:sz="4" w:space="0" w:color="auto"/>
            </w:tcBorders>
          </w:tcPr>
          <w:p w:rsidR="00E36A48" w:rsidRPr="00E36A48" w:rsidRDefault="00E36A48" w:rsidP="00E36A48">
            <w:pPr>
              <w:widowControl w:val="0"/>
              <w:spacing w:after="0" w:line="240" w:lineRule="auto"/>
              <w:jc w:val="center"/>
              <w:rPr>
                <w:rFonts w:ascii="Arial" w:hAnsi="Arial" w:cs="Arial"/>
                <w:sz w:val="16"/>
                <w:szCs w:val="16"/>
              </w:rPr>
            </w:pPr>
            <w:r w:rsidRPr="00E36A48">
              <w:rPr>
                <w:rFonts w:ascii="Arial" w:hAnsi="Arial" w:cs="Arial"/>
                <w:sz w:val="16"/>
                <w:szCs w:val="16"/>
              </w:rPr>
              <w:t>3048,2</w:t>
            </w:r>
          </w:p>
        </w:tc>
      </w:tr>
    </w:tbl>
    <w:p w:rsidR="0010358B" w:rsidRPr="00E068A2" w:rsidRDefault="0010358B" w:rsidP="0088467A">
      <w:pPr>
        <w:widowControl w:val="0"/>
        <w:spacing w:after="0" w:line="240" w:lineRule="auto"/>
        <w:jc w:val="center"/>
        <w:rPr>
          <w:rFonts w:ascii="Arial" w:hAnsi="Arial" w:cs="Arial"/>
          <w:sz w:val="16"/>
          <w:szCs w:val="16"/>
        </w:rPr>
      </w:pPr>
    </w:p>
    <w:p w:rsidR="0010358B" w:rsidRPr="00E226BB" w:rsidRDefault="00354BAB" w:rsidP="0088467A">
      <w:pPr>
        <w:widowControl w:val="0"/>
        <w:spacing w:after="0" w:line="240" w:lineRule="auto"/>
        <w:jc w:val="center"/>
        <w:rPr>
          <w:rFonts w:ascii="Arial" w:hAnsi="Arial" w:cs="Arial"/>
          <w:sz w:val="16"/>
          <w:szCs w:val="16"/>
        </w:rPr>
      </w:pPr>
      <w:r w:rsidRPr="00354BAB">
        <w:rPr>
          <w:rFonts w:ascii="Arial" w:hAnsi="Arial" w:cs="Arial"/>
          <w:sz w:val="16"/>
          <w:szCs w:val="16"/>
        </w:rPr>
        <w:t xml:space="preserve">Директор МБУ «МЦ»                                                          </w:t>
      </w:r>
      <w:r>
        <w:rPr>
          <w:rFonts w:ascii="Arial" w:hAnsi="Arial" w:cs="Arial"/>
          <w:sz w:val="16"/>
          <w:szCs w:val="16"/>
        </w:rPr>
        <w:t xml:space="preserve">                           </w:t>
      </w:r>
      <w:r w:rsidRPr="00354BAB">
        <w:rPr>
          <w:rFonts w:ascii="Arial" w:hAnsi="Arial" w:cs="Arial"/>
          <w:sz w:val="16"/>
          <w:szCs w:val="16"/>
        </w:rPr>
        <w:t xml:space="preserve">                                                               </w:t>
      </w:r>
      <w:r w:rsidR="00E226BB">
        <w:rPr>
          <w:rFonts w:ascii="Arial" w:hAnsi="Arial" w:cs="Arial"/>
          <w:sz w:val="16"/>
          <w:szCs w:val="16"/>
        </w:rPr>
        <w:t xml:space="preserve">                Е.А. Мерзлякова</w:t>
      </w:r>
    </w:p>
    <w:p w:rsidR="0010358B" w:rsidRDefault="0010358B" w:rsidP="0088467A">
      <w:pPr>
        <w:widowControl w:val="0"/>
        <w:spacing w:after="0" w:line="240" w:lineRule="auto"/>
        <w:jc w:val="center"/>
        <w:rPr>
          <w:rFonts w:ascii="Arial" w:hAnsi="Arial" w:cs="Arial"/>
          <w:sz w:val="18"/>
          <w:szCs w:val="18"/>
        </w:rPr>
      </w:pPr>
    </w:p>
    <w:p w:rsidR="00AC75AE" w:rsidRPr="00AC75AE" w:rsidRDefault="00AC75AE" w:rsidP="00AC75AE">
      <w:pPr>
        <w:widowControl w:val="0"/>
        <w:spacing w:after="0" w:line="240" w:lineRule="auto"/>
        <w:jc w:val="center"/>
        <w:rPr>
          <w:rFonts w:ascii="Arial" w:hAnsi="Arial" w:cs="Arial"/>
          <w:sz w:val="18"/>
          <w:szCs w:val="18"/>
        </w:rPr>
      </w:pPr>
      <w:r w:rsidRPr="00AC75AE">
        <w:rPr>
          <w:rFonts w:ascii="Arial" w:hAnsi="Arial" w:cs="Arial"/>
          <w:b/>
          <w:sz w:val="18"/>
          <w:szCs w:val="18"/>
        </w:rPr>
        <w:t>АДМИНИСТРАЦИЯ КАНСКОГО РАЙОНА</w:t>
      </w:r>
    </w:p>
    <w:p w:rsidR="00AC75AE" w:rsidRPr="00AC75AE" w:rsidRDefault="00AC75AE" w:rsidP="00AC75AE">
      <w:pPr>
        <w:widowControl w:val="0"/>
        <w:spacing w:after="0" w:line="240" w:lineRule="auto"/>
        <w:jc w:val="center"/>
        <w:rPr>
          <w:rFonts w:ascii="Arial" w:hAnsi="Arial" w:cs="Arial"/>
          <w:sz w:val="18"/>
          <w:szCs w:val="18"/>
        </w:rPr>
      </w:pPr>
      <w:r w:rsidRPr="00AC75AE">
        <w:rPr>
          <w:rFonts w:ascii="Arial" w:hAnsi="Arial" w:cs="Arial"/>
          <w:b/>
          <w:sz w:val="18"/>
          <w:szCs w:val="18"/>
        </w:rPr>
        <w:t>КРАСНОЯРСКОГО КРАЯ</w:t>
      </w:r>
    </w:p>
    <w:p w:rsidR="00AC75AE" w:rsidRPr="00AC75AE" w:rsidRDefault="00AC75AE" w:rsidP="00AC75AE">
      <w:pPr>
        <w:widowControl w:val="0"/>
        <w:spacing w:after="0" w:line="240" w:lineRule="auto"/>
        <w:jc w:val="center"/>
        <w:rPr>
          <w:rFonts w:ascii="Arial" w:hAnsi="Arial" w:cs="Arial"/>
          <w:b/>
          <w:sz w:val="18"/>
          <w:szCs w:val="18"/>
        </w:rPr>
      </w:pPr>
    </w:p>
    <w:p w:rsidR="00AC75AE" w:rsidRPr="00AC75AE" w:rsidRDefault="00AC75AE" w:rsidP="00AC75AE">
      <w:pPr>
        <w:widowControl w:val="0"/>
        <w:spacing w:after="0" w:line="240" w:lineRule="auto"/>
        <w:jc w:val="center"/>
        <w:rPr>
          <w:rFonts w:ascii="Arial" w:hAnsi="Arial" w:cs="Arial"/>
          <w:b/>
          <w:sz w:val="18"/>
          <w:szCs w:val="18"/>
        </w:rPr>
      </w:pPr>
      <w:r w:rsidRPr="00AC75AE">
        <w:rPr>
          <w:rFonts w:ascii="Arial" w:hAnsi="Arial" w:cs="Arial"/>
          <w:b/>
          <w:sz w:val="18"/>
          <w:szCs w:val="18"/>
        </w:rPr>
        <w:t>ПОСТАНОВЛЕНИЕ</w:t>
      </w:r>
    </w:p>
    <w:p w:rsidR="00AC75AE" w:rsidRPr="00AC75AE" w:rsidRDefault="00AC75AE" w:rsidP="00AC75AE">
      <w:pPr>
        <w:widowControl w:val="0"/>
        <w:spacing w:after="0" w:line="240" w:lineRule="auto"/>
        <w:jc w:val="center"/>
        <w:rPr>
          <w:rFonts w:ascii="Arial" w:hAnsi="Arial" w:cs="Arial"/>
          <w:sz w:val="18"/>
          <w:szCs w:val="18"/>
        </w:rPr>
      </w:pPr>
    </w:p>
    <w:p w:rsidR="00062570" w:rsidRPr="00062570" w:rsidRDefault="00062570" w:rsidP="00062570">
      <w:pPr>
        <w:widowControl w:val="0"/>
        <w:spacing w:after="0" w:line="240" w:lineRule="auto"/>
        <w:jc w:val="center"/>
        <w:rPr>
          <w:rFonts w:ascii="Arial" w:hAnsi="Arial" w:cs="Arial"/>
          <w:b/>
          <w:sz w:val="18"/>
          <w:szCs w:val="18"/>
        </w:rPr>
      </w:pPr>
      <w:r w:rsidRPr="00062570">
        <w:rPr>
          <w:rFonts w:ascii="Arial" w:hAnsi="Arial" w:cs="Arial"/>
          <w:b/>
          <w:sz w:val="18"/>
          <w:szCs w:val="18"/>
        </w:rPr>
        <w:t xml:space="preserve">14.02.2020 г.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062570">
        <w:rPr>
          <w:rFonts w:ascii="Arial" w:hAnsi="Arial" w:cs="Arial"/>
          <w:b/>
          <w:sz w:val="18"/>
          <w:szCs w:val="18"/>
        </w:rPr>
        <w:t xml:space="preserve"> г. Канск</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062570">
        <w:rPr>
          <w:rFonts w:ascii="Arial" w:hAnsi="Arial" w:cs="Arial"/>
          <w:b/>
          <w:sz w:val="18"/>
          <w:szCs w:val="18"/>
        </w:rPr>
        <w:t>№ 64- пг</w:t>
      </w:r>
    </w:p>
    <w:p w:rsidR="00062570" w:rsidRPr="00062570" w:rsidRDefault="00062570" w:rsidP="00062570">
      <w:pPr>
        <w:widowControl w:val="0"/>
        <w:spacing w:after="0" w:line="240" w:lineRule="auto"/>
        <w:jc w:val="center"/>
        <w:rPr>
          <w:rFonts w:ascii="Arial" w:hAnsi="Arial" w:cs="Arial"/>
          <w:b/>
          <w:sz w:val="18"/>
          <w:szCs w:val="18"/>
        </w:rPr>
      </w:pPr>
    </w:p>
    <w:p w:rsidR="00062570" w:rsidRPr="00062570" w:rsidRDefault="00062570" w:rsidP="00062570">
      <w:pPr>
        <w:widowControl w:val="0"/>
        <w:spacing w:after="0" w:line="240" w:lineRule="auto"/>
        <w:jc w:val="center"/>
        <w:rPr>
          <w:rFonts w:ascii="Arial" w:hAnsi="Arial" w:cs="Arial"/>
          <w:b/>
          <w:sz w:val="18"/>
          <w:szCs w:val="18"/>
        </w:rPr>
      </w:pPr>
      <w:r w:rsidRPr="00062570">
        <w:rPr>
          <w:rFonts w:ascii="Arial" w:hAnsi="Arial" w:cs="Arial"/>
          <w:b/>
          <w:sz w:val="18"/>
          <w:szCs w:val="18"/>
        </w:rPr>
        <w:t>«О создании межведомственной рабочей группы по внедрению и реализации целевой модели персонифицированного финансирования дополнительного образования детей на территории Канского района»</w:t>
      </w:r>
    </w:p>
    <w:p w:rsidR="00062570" w:rsidRPr="00062570" w:rsidRDefault="00062570" w:rsidP="00062570">
      <w:pPr>
        <w:widowControl w:val="0"/>
        <w:spacing w:after="0" w:line="240" w:lineRule="auto"/>
        <w:ind w:firstLine="709"/>
        <w:jc w:val="both"/>
        <w:rPr>
          <w:rFonts w:ascii="Arial" w:hAnsi="Arial" w:cs="Arial"/>
          <w:sz w:val="18"/>
          <w:szCs w:val="18"/>
        </w:rPr>
      </w:pPr>
    </w:p>
    <w:p w:rsidR="00062570" w:rsidRPr="00062570" w:rsidRDefault="00062570" w:rsidP="00062570">
      <w:pPr>
        <w:widowControl w:val="0"/>
        <w:spacing w:after="0" w:line="240" w:lineRule="auto"/>
        <w:ind w:firstLine="709"/>
        <w:jc w:val="both"/>
        <w:rPr>
          <w:rFonts w:ascii="Arial" w:hAnsi="Arial" w:cs="Arial"/>
          <w:sz w:val="16"/>
          <w:szCs w:val="16"/>
        </w:rPr>
      </w:pPr>
      <w:r w:rsidRPr="00062570">
        <w:rPr>
          <w:rFonts w:ascii="Arial" w:hAnsi="Arial" w:cs="Arial"/>
          <w:sz w:val="16"/>
          <w:szCs w:val="16"/>
        </w:rPr>
        <w:t>В целях обеспечения доступного и качественного дополнительного образования детей на территории Канского района и в рамках реализации федерального проекта «Успех каждого ребенка» национального проекта «Образование» в части внедрения модели персонифицированного финансирования дополнительного образования детей, руководствуясь статьей 38, 40 Устава Канского района, ПОСТАНОВЛЯЮ:</w:t>
      </w:r>
    </w:p>
    <w:p w:rsidR="00062570" w:rsidRPr="00062570" w:rsidRDefault="00062570" w:rsidP="00B86467">
      <w:pPr>
        <w:widowControl w:val="0"/>
        <w:numPr>
          <w:ilvl w:val="0"/>
          <w:numId w:val="13"/>
        </w:numPr>
        <w:spacing w:after="0" w:line="240" w:lineRule="auto"/>
        <w:ind w:hanging="39"/>
        <w:jc w:val="both"/>
        <w:rPr>
          <w:rFonts w:ascii="Arial" w:hAnsi="Arial" w:cs="Arial"/>
          <w:sz w:val="16"/>
          <w:szCs w:val="16"/>
        </w:rPr>
      </w:pPr>
      <w:r w:rsidRPr="00062570">
        <w:rPr>
          <w:rFonts w:ascii="Arial" w:hAnsi="Arial" w:cs="Arial"/>
          <w:noProof/>
          <w:sz w:val="16"/>
          <w:szCs w:val="16"/>
          <w:lang w:eastAsia="ru-RU"/>
        </w:rPr>
        <w:drawing>
          <wp:anchor distT="0" distB="0" distL="114300" distR="114300" simplePos="0" relativeHeight="251659264" behindDoc="0" locked="0" layoutInCell="1" allowOverlap="0" wp14:anchorId="5B90DD82" wp14:editId="5F8EA4CF">
            <wp:simplePos x="0" y="0"/>
            <wp:positionH relativeFrom="page">
              <wp:posOffset>615950</wp:posOffset>
            </wp:positionH>
            <wp:positionV relativeFrom="page">
              <wp:posOffset>7981950</wp:posOffset>
            </wp:positionV>
            <wp:extent cx="12065" cy="63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570">
        <w:rPr>
          <w:rFonts w:ascii="Arial" w:hAnsi="Arial" w:cs="Arial"/>
          <w:sz w:val="16"/>
          <w:szCs w:val="16"/>
        </w:rPr>
        <w:t xml:space="preserve">Создать межведомственную рабочую группу по внедрению и реализации целевой модели персонифицированного финансирования дополнительного образования детей на территории Канского района. </w:t>
      </w:r>
    </w:p>
    <w:p w:rsidR="00062570" w:rsidRPr="00062570" w:rsidRDefault="00062570" w:rsidP="00B86467">
      <w:pPr>
        <w:widowControl w:val="0"/>
        <w:numPr>
          <w:ilvl w:val="0"/>
          <w:numId w:val="13"/>
        </w:numPr>
        <w:spacing w:after="0" w:line="240" w:lineRule="auto"/>
        <w:ind w:hanging="39"/>
        <w:jc w:val="both"/>
        <w:rPr>
          <w:rFonts w:ascii="Arial" w:hAnsi="Arial" w:cs="Arial"/>
          <w:sz w:val="16"/>
          <w:szCs w:val="16"/>
        </w:rPr>
      </w:pPr>
      <w:r w:rsidRPr="00062570">
        <w:rPr>
          <w:rFonts w:ascii="Arial" w:hAnsi="Arial" w:cs="Arial"/>
          <w:sz w:val="16"/>
          <w:szCs w:val="16"/>
        </w:rPr>
        <w:t>Утвердить Положение о межведомственной рабочей группе по внедрению и реализации целевой модели персонифицированного финансирования дополнительного образования детей на территории Канского района согласно приложению к настоящему постановлению.</w:t>
      </w:r>
    </w:p>
    <w:p w:rsidR="00062570" w:rsidRPr="00062570" w:rsidRDefault="00062570" w:rsidP="00B86467">
      <w:pPr>
        <w:widowControl w:val="0"/>
        <w:numPr>
          <w:ilvl w:val="0"/>
          <w:numId w:val="13"/>
        </w:numPr>
        <w:spacing w:after="0" w:line="240" w:lineRule="auto"/>
        <w:ind w:hanging="39"/>
        <w:jc w:val="both"/>
        <w:rPr>
          <w:rFonts w:ascii="Arial" w:hAnsi="Arial" w:cs="Arial"/>
          <w:sz w:val="16"/>
          <w:szCs w:val="16"/>
        </w:rPr>
      </w:pPr>
      <w:r w:rsidRPr="00062570">
        <w:rPr>
          <w:rFonts w:ascii="Arial" w:hAnsi="Arial" w:cs="Arial"/>
          <w:sz w:val="16"/>
          <w:szCs w:val="16"/>
        </w:rPr>
        <w:t>Установить, что персональный состав межведомственной рабочей группы по внедрению и реализации целевой модели персонифицированного финансирования дополнительного образования детей на территории Канского района утверждается распоряжением администрации Канского района.</w:t>
      </w:r>
    </w:p>
    <w:p w:rsidR="00062570" w:rsidRPr="00062570" w:rsidRDefault="00062570" w:rsidP="00B86467">
      <w:pPr>
        <w:widowControl w:val="0"/>
        <w:numPr>
          <w:ilvl w:val="0"/>
          <w:numId w:val="13"/>
        </w:numPr>
        <w:spacing w:after="0" w:line="240" w:lineRule="auto"/>
        <w:ind w:left="993" w:firstLine="0"/>
        <w:jc w:val="both"/>
        <w:rPr>
          <w:rFonts w:ascii="Arial" w:hAnsi="Arial" w:cs="Arial"/>
          <w:sz w:val="16"/>
          <w:szCs w:val="16"/>
        </w:rPr>
      </w:pPr>
      <w:r w:rsidRPr="00062570">
        <w:rPr>
          <w:rFonts w:ascii="Arial" w:hAnsi="Arial" w:cs="Arial"/>
          <w:sz w:val="16"/>
          <w:szCs w:val="16"/>
        </w:rPr>
        <w:t xml:space="preserve">Контроль за исполнением данного постановления возложить на заместителя Главы Канского района по социальным </w:t>
      </w:r>
      <w:r w:rsidRPr="00062570">
        <w:rPr>
          <w:rFonts w:ascii="Arial" w:hAnsi="Arial" w:cs="Arial"/>
          <w:sz w:val="16"/>
          <w:szCs w:val="16"/>
        </w:rPr>
        <w:lastRenderedPageBreak/>
        <w:t xml:space="preserve">вопросам Е.А. Гусеву. </w:t>
      </w:r>
    </w:p>
    <w:p w:rsidR="00062570" w:rsidRPr="00062570" w:rsidRDefault="00062570" w:rsidP="00B86467">
      <w:pPr>
        <w:widowControl w:val="0"/>
        <w:numPr>
          <w:ilvl w:val="0"/>
          <w:numId w:val="13"/>
        </w:numPr>
        <w:spacing w:after="0" w:line="240" w:lineRule="auto"/>
        <w:ind w:hanging="39"/>
        <w:jc w:val="both"/>
        <w:rPr>
          <w:rFonts w:ascii="Arial" w:hAnsi="Arial" w:cs="Arial"/>
          <w:sz w:val="16"/>
          <w:szCs w:val="16"/>
        </w:rPr>
      </w:pPr>
      <w:r w:rsidRPr="00062570">
        <w:rPr>
          <w:rFonts w:ascii="Arial" w:hAnsi="Arial" w:cs="Arial"/>
          <w:sz w:val="16"/>
          <w:szCs w:val="16"/>
        </w:rPr>
        <w:t xml:space="preserve">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w:t>
      </w:r>
    </w:p>
    <w:p w:rsidR="00062570" w:rsidRPr="00062570" w:rsidRDefault="00062570" w:rsidP="00062570">
      <w:pPr>
        <w:widowControl w:val="0"/>
        <w:spacing w:after="0" w:line="240" w:lineRule="auto"/>
        <w:jc w:val="center"/>
        <w:rPr>
          <w:rFonts w:ascii="Arial" w:hAnsi="Arial" w:cs="Arial"/>
          <w:sz w:val="16"/>
          <w:szCs w:val="16"/>
        </w:rPr>
      </w:pPr>
    </w:p>
    <w:p w:rsidR="00062570" w:rsidRDefault="00062570" w:rsidP="00062570">
      <w:pPr>
        <w:widowControl w:val="0"/>
        <w:spacing w:after="0" w:line="240" w:lineRule="auto"/>
        <w:jc w:val="right"/>
        <w:rPr>
          <w:rFonts w:ascii="Arial" w:hAnsi="Arial" w:cs="Arial"/>
          <w:sz w:val="16"/>
          <w:szCs w:val="16"/>
        </w:rPr>
      </w:pPr>
      <w:r w:rsidRPr="00062570">
        <w:rPr>
          <w:rFonts w:ascii="Arial" w:hAnsi="Arial" w:cs="Arial"/>
          <w:sz w:val="16"/>
          <w:szCs w:val="16"/>
        </w:rPr>
        <w:t>Глава Канского района</w:t>
      </w:r>
    </w:p>
    <w:p w:rsidR="00062570" w:rsidRPr="00062570" w:rsidRDefault="00062570" w:rsidP="00062570">
      <w:pPr>
        <w:widowControl w:val="0"/>
        <w:spacing w:after="0" w:line="240" w:lineRule="auto"/>
        <w:jc w:val="right"/>
        <w:rPr>
          <w:rFonts w:ascii="Arial" w:hAnsi="Arial" w:cs="Arial"/>
          <w:sz w:val="16"/>
          <w:szCs w:val="16"/>
        </w:rPr>
      </w:pPr>
      <w:r w:rsidRPr="00062570">
        <w:rPr>
          <w:rFonts w:ascii="Arial" w:hAnsi="Arial" w:cs="Arial"/>
          <w:sz w:val="16"/>
          <w:szCs w:val="16"/>
        </w:rPr>
        <w:t xml:space="preserve">А.А. Заруцкий </w:t>
      </w:r>
    </w:p>
    <w:p w:rsidR="0010358B" w:rsidRPr="00062570" w:rsidRDefault="0010358B" w:rsidP="002A3258">
      <w:pPr>
        <w:widowControl w:val="0"/>
        <w:spacing w:after="0" w:line="240" w:lineRule="auto"/>
        <w:ind w:firstLine="709"/>
        <w:jc w:val="both"/>
        <w:rPr>
          <w:rFonts w:ascii="Arial" w:hAnsi="Arial" w:cs="Arial"/>
          <w:sz w:val="16"/>
          <w:szCs w:val="16"/>
        </w:rPr>
      </w:pPr>
    </w:p>
    <w:p w:rsidR="002A3258" w:rsidRDefault="002A3258" w:rsidP="002A3258">
      <w:pPr>
        <w:widowControl w:val="0"/>
        <w:spacing w:after="0" w:line="240" w:lineRule="auto"/>
        <w:ind w:firstLine="709"/>
        <w:jc w:val="right"/>
        <w:rPr>
          <w:rFonts w:ascii="Arial" w:hAnsi="Arial" w:cs="Arial"/>
          <w:sz w:val="16"/>
          <w:szCs w:val="16"/>
        </w:rPr>
      </w:pPr>
      <w:r w:rsidRPr="002A3258">
        <w:rPr>
          <w:rFonts w:ascii="Arial" w:hAnsi="Arial" w:cs="Arial"/>
          <w:sz w:val="16"/>
          <w:szCs w:val="16"/>
        </w:rPr>
        <w:t xml:space="preserve">Приложение к постановлению </w:t>
      </w:r>
    </w:p>
    <w:p w:rsidR="002A3258" w:rsidRPr="002A3258" w:rsidRDefault="002A3258" w:rsidP="002A3258">
      <w:pPr>
        <w:widowControl w:val="0"/>
        <w:spacing w:after="0" w:line="240" w:lineRule="auto"/>
        <w:ind w:firstLine="709"/>
        <w:jc w:val="right"/>
        <w:rPr>
          <w:rFonts w:ascii="Arial" w:hAnsi="Arial" w:cs="Arial"/>
          <w:sz w:val="16"/>
          <w:szCs w:val="16"/>
        </w:rPr>
      </w:pPr>
      <w:r w:rsidRPr="002A3258">
        <w:rPr>
          <w:rFonts w:ascii="Arial" w:hAnsi="Arial" w:cs="Arial"/>
          <w:sz w:val="16"/>
          <w:szCs w:val="16"/>
        </w:rPr>
        <w:t>администрации Канского района</w:t>
      </w:r>
    </w:p>
    <w:p w:rsidR="002A3258" w:rsidRPr="002A3258" w:rsidRDefault="002A3258" w:rsidP="002A3258">
      <w:pPr>
        <w:widowControl w:val="0"/>
        <w:spacing w:after="0" w:line="240" w:lineRule="auto"/>
        <w:ind w:firstLine="709"/>
        <w:jc w:val="right"/>
        <w:rPr>
          <w:rFonts w:ascii="Arial" w:hAnsi="Arial" w:cs="Arial"/>
          <w:bCs/>
          <w:sz w:val="16"/>
          <w:szCs w:val="16"/>
        </w:rPr>
      </w:pPr>
      <w:r w:rsidRPr="002A3258">
        <w:rPr>
          <w:rFonts w:ascii="Arial" w:hAnsi="Arial" w:cs="Arial"/>
          <w:bCs/>
          <w:sz w:val="16"/>
          <w:szCs w:val="16"/>
        </w:rPr>
        <w:t>от 14.02.2020 г. № 64-пг</w:t>
      </w:r>
    </w:p>
    <w:p w:rsidR="002A3258" w:rsidRPr="002A3258" w:rsidRDefault="002A3258" w:rsidP="002A3258">
      <w:pPr>
        <w:widowControl w:val="0"/>
        <w:spacing w:after="0" w:line="240" w:lineRule="auto"/>
        <w:ind w:firstLine="709"/>
        <w:jc w:val="both"/>
        <w:rPr>
          <w:rFonts w:ascii="Arial" w:hAnsi="Arial" w:cs="Arial"/>
          <w:bCs/>
          <w:sz w:val="16"/>
          <w:szCs w:val="16"/>
        </w:rPr>
      </w:pPr>
    </w:p>
    <w:p w:rsidR="002A3258" w:rsidRPr="002A3258" w:rsidRDefault="002A3258" w:rsidP="002A3258">
      <w:pPr>
        <w:widowControl w:val="0"/>
        <w:spacing w:after="0" w:line="240" w:lineRule="auto"/>
        <w:ind w:firstLine="709"/>
        <w:jc w:val="center"/>
        <w:rPr>
          <w:rFonts w:ascii="Arial" w:hAnsi="Arial" w:cs="Arial"/>
          <w:sz w:val="16"/>
          <w:szCs w:val="16"/>
        </w:rPr>
      </w:pPr>
      <w:r w:rsidRPr="002A3258">
        <w:rPr>
          <w:rFonts w:ascii="Arial" w:hAnsi="Arial" w:cs="Arial"/>
          <w:sz w:val="16"/>
          <w:szCs w:val="16"/>
        </w:rPr>
        <w:t>Положение о межведомственной рабочей группе по внедрению модели персонифицированного финансирования дополнительного образования детей на территории Канского района</w:t>
      </w:r>
      <w:r w:rsidRPr="002A3258">
        <w:rPr>
          <w:rFonts w:ascii="Arial" w:hAnsi="Arial" w:cs="Arial"/>
          <w:sz w:val="16"/>
          <w:szCs w:val="16"/>
        </w:rPr>
        <w:br/>
        <w:t>(далее - Положение)</w:t>
      </w:r>
    </w:p>
    <w:p w:rsidR="002A3258" w:rsidRPr="002A3258" w:rsidRDefault="002A3258" w:rsidP="002A3258">
      <w:pPr>
        <w:widowControl w:val="0"/>
        <w:spacing w:after="0" w:line="240" w:lineRule="auto"/>
        <w:ind w:firstLine="709"/>
        <w:jc w:val="center"/>
        <w:rPr>
          <w:rFonts w:ascii="Arial" w:hAnsi="Arial" w:cs="Arial"/>
          <w:sz w:val="16"/>
          <w:szCs w:val="16"/>
        </w:rPr>
      </w:pPr>
    </w:p>
    <w:p w:rsidR="002A3258" w:rsidRPr="002A3258" w:rsidRDefault="002A3258" w:rsidP="002A3258">
      <w:pPr>
        <w:widowControl w:val="0"/>
        <w:spacing w:after="0" w:line="240" w:lineRule="auto"/>
        <w:ind w:firstLine="709"/>
        <w:jc w:val="center"/>
        <w:rPr>
          <w:rFonts w:ascii="Arial" w:hAnsi="Arial" w:cs="Arial"/>
          <w:sz w:val="16"/>
          <w:szCs w:val="16"/>
        </w:rPr>
      </w:pPr>
      <w:r w:rsidRPr="002A3258">
        <w:rPr>
          <w:rFonts w:ascii="Arial" w:hAnsi="Arial" w:cs="Arial"/>
          <w:sz w:val="16"/>
          <w:szCs w:val="16"/>
          <w:lang w:val="en-US"/>
        </w:rPr>
        <w:t>I</w:t>
      </w:r>
      <w:r w:rsidRPr="002A3258">
        <w:rPr>
          <w:rFonts w:ascii="Arial" w:hAnsi="Arial" w:cs="Arial"/>
          <w:sz w:val="16"/>
          <w:szCs w:val="16"/>
        </w:rPr>
        <w:t>. Общие положения.</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1. Межведомственная рабочая группа по внедрению модели персонифицированного финансирования дополнительного образования детей на территории Канского района (далее - Рабочая группа) является временным действующим совещательным органом при администрации Канского района.</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2. Рабочая группа в своей деятельности руководствуется законодательством Российской Федерации, нормативными правовыми актами муниципального образования Канский район, а также настоящим Положением.</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3. Рабочая группа образована в целях внедрения модели персонифицированного финансирования дополнительного образования детей на территории муниципального образования Канский район.</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4.   Решения Рабочей группы учитываются при принятии решений в части внедрения персонифицированного финансирования дополнительного образования детей на территории муниципального образования Канский район.</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lang w:val="en-US"/>
        </w:rPr>
        <w:t>II</w:t>
      </w:r>
      <w:r w:rsidRPr="002A3258">
        <w:rPr>
          <w:rFonts w:ascii="Arial" w:hAnsi="Arial" w:cs="Arial"/>
          <w:sz w:val="16"/>
          <w:szCs w:val="16"/>
        </w:rPr>
        <w:t>. Задачи и полномочия Рабочей группы</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1. Основными задачами Рабочей группы являются:</w:t>
      </w:r>
      <w:r w:rsidRPr="002A3258">
        <w:rPr>
          <w:rFonts w:ascii="Arial" w:hAnsi="Arial" w:cs="Arial"/>
          <w:sz w:val="16"/>
          <w:szCs w:val="16"/>
        </w:rPr>
        <w:br/>
        <w:t>1) координация работы в сфере внедрения модели персонифицированного финансирования дополнительного образования детей на территории муниципального образования Канский район;</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2) участие в разработке проектов муниципальных правовых актов в части, относящейся к внедрению модели персонифицированного финансирования дополнительного образования детей на территории муниципального образования Канский район;</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3) анализ эффективности реализации мероприятий по внедрению модели персонифицированного финансирования дополнительного образования детей на территории муниципального образования Канский район;</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4) оказание содействия при внедрении модели персонифицированного финансирования дополнительного образования детей на территории муниципального образования Канский район;</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5) взаимодействие со средствами массовой информации в целях всестороннего разъяснения проводимых мероприятий по внедрению модели персонифицированного финансирования дополнительного образования детей на территории муниципального образования Канский район.</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2. Рабочая группа в установленном действующим законодательством порядке:</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1) запрашивает и получает от исполнительных органов администрации Канского района, организаций, расположенных на территории муниципального образования Канский район информацию, документы и материалы, необходимые для решения задач, возложенных на Рабочую группу;</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2) проводит заседания Рабочей группы по рассмотрению вопросов, связанных с внедрением модели персонифицированного финансирования дополнительного образования;</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 xml:space="preserve">3) принимает решения по вопросам, входящим в компетенцию </w:t>
      </w:r>
      <w:proofErr w:type="gramStart"/>
      <w:r w:rsidRPr="002A3258">
        <w:rPr>
          <w:rFonts w:ascii="Arial" w:hAnsi="Arial" w:cs="Arial"/>
          <w:sz w:val="16"/>
          <w:szCs w:val="16"/>
        </w:rPr>
        <w:t>Рабочей группы</w:t>
      </w:r>
      <w:proofErr w:type="gramEnd"/>
      <w:r w:rsidRPr="002A3258">
        <w:rPr>
          <w:rFonts w:ascii="Arial" w:hAnsi="Arial" w:cs="Arial"/>
          <w:sz w:val="16"/>
          <w:szCs w:val="16"/>
        </w:rPr>
        <w:t xml:space="preserve"> и осуществляет контроль за их выполнением;</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4) участвует в разработке проектов правовых актов по вопросам, относящимся к компетенции Рабочей группы;</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5) осуществляет изучение и распространение положительного опыта по внедрению модели персонифицированного финансирования дополнительного образования;</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6) осуществляет иные полномочия, необходимые для решения задач, возложенных на Рабочую группу.</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lang w:val="en-US"/>
        </w:rPr>
        <w:t>III</w:t>
      </w:r>
      <w:r w:rsidRPr="002A3258">
        <w:rPr>
          <w:rFonts w:ascii="Arial" w:hAnsi="Arial" w:cs="Arial"/>
          <w:sz w:val="16"/>
          <w:szCs w:val="16"/>
        </w:rPr>
        <w:t>. Организация деятельности Рабочей группы</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1. В состав Рабочей группы входит председатель Рабочей группы, заместитель председателя Рабочей группы, члены Рабочей группы.</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2. Заседания Рабочей группы проводятся по мере необходимости, но не реже 2 раз в год. Дата, время и место проведения заседания Рабочей группы определяются по решению председателя Рабочей группы.</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3. Заседание Рабочей группы считается правомочным, если на нем присутствует более 50 процентов от общего числа членов Рабочей группы.</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4. Заседания Рабочей группы ведет председатель Рабочей группы.</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5. В заседаниях Рабочей группы по согласованию с председателем Рабочей группы могут принимать участие представители органов администрации Канского района, муниципальных организаций.</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6. Решения Рабочей группы принимаются простым большинством голосов присутствующих на заседании членов Рабочей группы и оформляются протоколом.</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7. Протокол подписывается председателем Рабочей группы и секретарем Рабочей группы.</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8. Члены Рабочей группы вправе участвовать в обсуждении вопросов, внесенных на заседание Рабочей группы, готовить заключения по проектам решений Рабочей группы, вносить предложения по созыву внеочередных и выездных заседаний Рабочей группы.</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9. Члены Рабочей группы участвуют в заседаниях Рабочей группы лично и не вправе делегировать свои полномочия другим лицам. В случае невозможности присутствовать на заседании член Рабочей группы обязан за 2 календарных дня до назначенной даты заседания уведомить об этом секретаря Рабочей группы в форме телефонограммы.</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10. В случае отсутствия председателя Рабочей группы заседания Рабочей группы проводит заместитель председателя Рабочей группы.</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11. Порядок работы Рабочей группы (порядок назначения заседаний Рабочей группы, уведомления участников Рабочей группы о времени проведения и повестке заседания, порядок направления протоколов заседаний рабочей группы и иные вопросы организации деятельности Рабочей группы), в части не урегулированной настоящим Положением, утверждается председателем Рабочей группы путем наложения на указанном порядке грифа «Утверждаю» и подписи председателя Рабочей группы.</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12. За принятие необоснованных решений должностные лица Комиссии несут ответственность в соответствии с действующим законодательством Российской Федерации.</w:t>
      </w:r>
    </w:p>
    <w:p w:rsidR="002A3258" w:rsidRPr="002A3258" w:rsidRDefault="002A3258" w:rsidP="002A3258">
      <w:pPr>
        <w:widowControl w:val="0"/>
        <w:spacing w:after="0" w:line="240" w:lineRule="auto"/>
        <w:ind w:firstLine="709"/>
        <w:jc w:val="both"/>
        <w:rPr>
          <w:rFonts w:ascii="Arial" w:hAnsi="Arial" w:cs="Arial"/>
          <w:sz w:val="16"/>
          <w:szCs w:val="16"/>
        </w:rPr>
      </w:pPr>
      <w:r w:rsidRPr="002A3258">
        <w:rPr>
          <w:rFonts w:ascii="Arial" w:hAnsi="Arial" w:cs="Arial"/>
          <w:sz w:val="16"/>
          <w:szCs w:val="16"/>
        </w:rPr>
        <w:t>13. Решения и действия (бездействие) должностных лиц Комиссии могут быть обжалованы в порядке, установленном действующим законодательством Российской Федерации.</w:t>
      </w:r>
    </w:p>
    <w:p w:rsidR="00062570" w:rsidRPr="00062570" w:rsidRDefault="00062570" w:rsidP="0088467A">
      <w:pPr>
        <w:widowControl w:val="0"/>
        <w:spacing w:after="0" w:line="240" w:lineRule="auto"/>
        <w:jc w:val="center"/>
        <w:rPr>
          <w:rFonts w:ascii="Arial" w:hAnsi="Arial" w:cs="Arial"/>
          <w:sz w:val="16"/>
          <w:szCs w:val="16"/>
        </w:rPr>
      </w:pPr>
    </w:p>
    <w:p w:rsidR="00062570" w:rsidRDefault="00062570" w:rsidP="0088467A">
      <w:pPr>
        <w:widowControl w:val="0"/>
        <w:spacing w:after="0" w:line="240" w:lineRule="auto"/>
        <w:jc w:val="center"/>
        <w:rPr>
          <w:rFonts w:ascii="Arial" w:hAnsi="Arial" w:cs="Arial"/>
          <w:sz w:val="18"/>
          <w:szCs w:val="18"/>
        </w:rPr>
      </w:pPr>
    </w:p>
    <w:p w:rsidR="00721200" w:rsidRPr="00721200" w:rsidRDefault="00721200" w:rsidP="00721200">
      <w:pPr>
        <w:widowControl w:val="0"/>
        <w:spacing w:after="0" w:line="240" w:lineRule="auto"/>
        <w:jc w:val="center"/>
        <w:rPr>
          <w:rFonts w:ascii="Arial" w:hAnsi="Arial" w:cs="Arial"/>
          <w:sz w:val="18"/>
          <w:szCs w:val="18"/>
        </w:rPr>
      </w:pPr>
      <w:r w:rsidRPr="00721200">
        <w:rPr>
          <w:rFonts w:ascii="Arial" w:hAnsi="Arial" w:cs="Arial"/>
          <w:b/>
          <w:sz w:val="18"/>
          <w:szCs w:val="18"/>
        </w:rPr>
        <w:t>АДМИНИСТРАЦИЯ КАНСКОГО РАЙОНА</w:t>
      </w:r>
    </w:p>
    <w:p w:rsidR="00721200" w:rsidRPr="00721200" w:rsidRDefault="00721200" w:rsidP="00721200">
      <w:pPr>
        <w:widowControl w:val="0"/>
        <w:spacing w:after="0" w:line="240" w:lineRule="auto"/>
        <w:jc w:val="center"/>
        <w:rPr>
          <w:rFonts w:ascii="Arial" w:hAnsi="Arial" w:cs="Arial"/>
          <w:sz w:val="18"/>
          <w:szCs w:val="18"/>
        </w:rPr>
      </w:pPr>
      <w:r w:rsidRPr="00721200">
        <w:rPr>
          <w:rFonts w:ascii="Arial" w:hAnsi="Arial" w:cs="Arial"/>
          <w:b/>
          <w:sz w:val="18"/>
          <w:szCs w:val="18"/>
        </w:rPr>
        <w:t>КРАСНОЯРСКОГО КРАЯ</w:t>
      </w:r>
    </w:p>
    <w:p w:rsidR="00721200" w:rsidRPr="00721200" w:rsidRDefault="00721200" w:rsidP="00721200">
      <w:pPr>
        <w:widowControl w:val="0"/>
        <w:spacing w:after="0" w:line="240" w:lineRule="auto"/>
        <w:jc w:val="center"/>
        <w:rPr>
          <w:rFonts w:ascii="Arial" w:hAnsi="Arial" w:cs="Arial"/>
          <w:b/>
          <w:sz w:val="18"/>
          <w:szCs w:val="18"/>
        </w:rPr>
      </w:pPr>
    </w:p>
    <w:p w:rsidR="00721200" w:rsidRPr="00721200" w:rsidRDefault="00721200" w:rsidP="00721200">
      <w:pPr>
        <w:widowControl w:val="0"/>
        <w:spacing w:after="0" w:line="240" w:lineRule="auto"/>
        <w:jc w:val="center"/>
        <w:rPr>
          <w:rFonts w:ascii="Arial" w:hAnsi="Arial" w:cs="Arial"/>
          <w:b/>
          <w:sz w:val="18"/>
          <w:szCs w:val="18"/>
        </w:rPr>
      </w:pPr>
      <w:r w:rsidRPr="00721200">
        <w:rPr>
          <w:rFonts w:ascii="Arial" w:hAnsi="Arial" w:cs="Arial"/>
          <w:b/>
          <w:sz w:val="18"/>
          <w:szCs w:val="18"/>
        </w:rPr>
        <w:t>ПОСТАНОВЛЕНИЕ</w:t>
      </w:r>
    </w:p>
    <w:p w:rsidR="00721200" w:rsidRPr="00721200" w:rsidRDefault="00721200" w:rsidP="00721200">
      <w:pPr>
        <w:widowControl w:val="0"/>
        <w:spacing w:after="0" w:line="240" w:lineRule="auto"/>
        <w:jc w:val="center"/>
        <w:rPr>
          <w:rFonts w:ascii="Arial" w:hAnsi="Arial" w:cs="Arial"/>
          <w:sz w:val="18"/>
          <w:szCs w:val="18"/>
        </w:rPr>
      </w:pPr>
    </w:p>
    <w:p w:rsidR="00721200" w:rsidRPr="00721200" w:rsidRDefault="00721200" w:rsidP="00721200">
      <w:pPr>
        <w:widowControl w:val="0"/>
        <w:spacing w:after="0" w:line="240" w:lineRule="auto"/>
        <w:jc w:val="center"/>
        <w:rPr>
          <w:rFonts w:ascii="Arial" w:hAnsi="Arial" w:cs="Arial"/>
          <w:b/>
          <w:sz w:val="18"/>
          <w:szCs w:val="18"/>
        </w:rPr>
      </w:pPr>
      <w:r w:rsidRPr="00721200">
        <w:rPr>
          <w:rFonts w:ascii="Arial" w:hAnsi="Arial" w:cs="Arial"/>
          <w:b/>
          <w:sz w:val="18"/>
          <w:szCs w:val="18"/>
        </w:rPr>
        <w:t>14.02.2020</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21200">
        <w:rPr>
          <w:rFonts w:ascii="Arial" w:hAnsi="Arial" w:cs="Arial"/>
          <w:b/>
          <w:sz w:val="18"/>
          <w:szCs w:val="18"/>
        </w:rPr>
        <w:t>г. Канск</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21200">
        <w:rPr>
          <w:rFonts w:ascii="Arial" w:hAnsi="Arial" w:cs="Arial"/>
          <w:b/>
          <w:sz w:val="18"/>
          <w:szCs w:val="18"/>
        </w:rPr>
        <w:t>№ 67-пг</w:t>
      </w:r>
    </w:p>
    <w:p w:rsidR="00721200" w:rsidRPr="00721200" w:rsidRDefault="00721200" w:rsidP="00721200">
      <w:pPr>
        <w:widowControl w:val="0"/>
        <w:spacing w:after="0" w:line="240" w:lineRule="auto"/>
        <w:jc w:val="center"/>
        <w:rPr>
          <w:rFonts w:ascii="Arial" w:hAnsi="Arial" w:cs="Arial"/>
          <w:b/>
          <w:sz w:val="18"/>
          <w:szCs w:val="18"/>
        </w:rPr>
      </w:pPr>
    </w:p>
    <w:p w:rsidR="00721200" w:rsidRPr="00721200" w:rsidRDefault="00721200" w:rsidP="00721200">
      <w:pPr>
        <w:widowControl w:val="0"/>
        <w:spacing w:after="0" w:line="240" w:lineRule="auto"/>
        <w:jc w:val="center"/>
        <w:rPr>
          <w:rFonts w:ascii="Arial" w:hAnsi="Arial" w:cs="Arial"/>
          <w:b/>
          <w:sz w:val="18"/>
          <w:szCs w:val="18"/>
        </w:rPr>
      </w:pPr>
      <w:r w:rsidRPr="00721200">
        <w:rPr>
          <w:rFonts w:ascii="Arial" w:hAnsi="Arial" w:cs="Arial"/>
          <w:b/>
          <w:sz w:val="18"/>
          <w:szCs w:val="18"/>
        </w:rPr>
        <w:t xml:space="preserve">О внесении изменений в постановление администрации Канского района от 22.01.2018 № 21-пг  «О создании постоянно действующей комиссии по внесению изменений в Правила землепользования и застройки муниципального образования </w:t>
      </w:r>
      <w:proofErr w:type="spellStart"/>
      <w:r w:rsidRPr="00721200">
        <w:rPr>
          <w:rFonts w:ascii="Arial" w:hAnsi="Arial" w:cs="Arial"/>
          <w:b/>
          <w:sz w:val="18"/>
          <w:szCs w:val="18"/>
        </w:rPr>
        <w:t>Анцирский</w:t>
      </w:r>
      <w:proofErr w:type="spellEnd"/>
      <w:r w:rsidRPr="00721200">
        <w:rPr>
          <w:rFonts w:ascii="Arial" w:hAnsi="Arial" w:cs="Arial"/>
          <w:b/>
          <w:sz w:val="18"/>
          <w:szCs w:val="18"/>
        </w:rPr>
        <w:t xml:space="preserve">  сельсовет»</w:t>
      </w:r>
    </w:p>
    <w:p w:rsidR="00721200" w:rsidRPr="00721200" w:rsidRDefault="00721200" w:rsidP="00721200">
      <w:pPr>
        <w:widowControl w:val="0"/>
        <w:spacing w:after="0" w:line="240" w:lineRule="auto"/>
        <w:jc w:val="center"/>
        <w:rPr>
          <w:rFonts w:ascii="Arial" w:hAnsi="Arial" w:cs="Arial"/>
          <w:b/>
          <w:sz w:val="18"/>
          <w:szCs w:val="18"/>
        </w:rPr>
      </w:pPr>
    </w:p>
    <w:p w:rsidR="00721200" w:rsidRPr="00721200" w:rsidRDefault="00721200" w:rsidP="00721200">
      <w:pPr>
        <w:widowControl w:val="0"/>
        <w:spacing w:after="0" w:line="240" w:lineRule="auto"/>
        <w:ind w:firstLine="709"/>
        <w:jc w:val="both"/>
        <w:rPr>
          <w:rFonts w:ascii="Arial" w:hAnsi="Arial" w:cs="Arial"/>
          <w:sz w:val="16"/>
          <w:szCs w:val="16"/>
        </w:rPr>
      </w:pPr>
      <w:r w:rsidRPr="00721200">
        <w:rPr>
          <w:rFonts w:ascii="Arial" w:hAnsi="Arial" w:cs="Arial"/>
          <w:sz w:val="16"/>
          <w:szCs w:val="16"/>
        </w:rPr>
        <w:t>В связи с кадровыми изменениями,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06.12.2005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18.09.2012 № 21-119 «Об утверждении Положения об организации и проведении публичных слушаний по вопросам градостроительной деятельности в Канском районе», руководствуясь ст. 38, 40, 50 Устава Канского района ПОСТАНОВЛЯЮ:</w:t>
      </w:r>
    </w:p>
    <w:p w:rsidR="00721200" w:rsidRPr="00721200" w:rsidRDefault="00721200" w:rsidP="00721200">
      <w:pPr>
        <w:widowControl w:val="0"/>
        <w:spacing w:after="0" w:line="240" w:lineRule="auto"/>
        <w:ind w:firstLine="709"/>
        <w:jc w:val="both"/>
        <w:rPr>
          <w:rFonts w:ascii="Arial" w:hAnsi="Arial" w:cs="Arial"/>
          <w:sz w:val="16"/>
          <w:szCs w:val="16"/>
        </w:rPr>
      </w:pPr>
      <w:r w:rsidRPr="00721200">
        <w:rPr>
          <w:rFonts w:ascii="Arial" w:hAnsi="Arial" w:cs="Arial"/>
          <w:sz w:val="16"/>
          <w:szCs w:val="16"/>
        </w:rPr>
        <w:t xml:space="preserve">1. Внести в постановление администрации Канского района Красноярского края от 22.01.2018 № 21-пг «О создании постоянно действующей комиссии по внесению изменений в Правила землепользования и застройки муниципального образования </w:t>
      </w:r>
      <w:proofErr w:type="spellStart"/>
      <w:r w:rsidRPr="00721200">
        <w:rPr>
          <w:rFonts w:ascii="Arial" w:hAnsi="Arial" w:cs="Arial"/>
          <w:sz w:val="16"/>
          <w:szCs w:val="16"/>
        </w:rPr>
        <w:t>Анцирский</w:t>
      </w:r>
      <w:proofErr w:type="spellEnd"/>
      <w:r w:rsidRPr="00721200">
        <w:rPr>
          <w:rFonts w:ascii="Arial" w:hAnsi="Arial" w:cs="Arial"/>
          <w:sz w:val="16"/>
          <w:szCs w:val="16"/>
        </w:rPr>
        <w:t xml:space="preserve"> сельсовет» следующие изменения.</w:t>
      </w:r>
    </w:p>
    <w:p w:rsidR="00721200" w:rsidRPr="00721200" w:rsidRDefault="00721200" w:rsidP="00721200">
      <w:pPr>
        <w:widowControl w:val="0"/>
        <w:spacing w:after="0" w:line="240" w:lineRule="auto"/>
        <w:ind w:firstLine="709"/>
        <w:jc w:val="both"/>
        <w:rPr>
          <w:rFonts w:ascii="Arial" w:hAnsi="Arial" w:cs="Arial"/>
          <w:sz w:val="16"/>
          <w:szCs w:val="16"/>
        </w:rPr>
      </w:pPr>
      <w:r w:rsidRPr="00721200">
        <w:rPr>
          <w:rFonts w:ascii="Arial" w:hAnsi="Arial" w:cs="Arial"/>
          <w:sz w:val="16"/>
          <w:szCs w:val="16"/>
        </w:rPr>
        <w:t xml:space="preserve">1.1. Приложение № 1 к постановлению «состав постоянно действующей комиссии по внесению изменений в правила землепользования и застройки муниципального образования </w:t>
      </w:r>
      <w:proofErr w:type="spellStart"/>
      <w:r w:rsidRPr="00721200">
        <w:rPr>
          <w:rFonts w:ascii="Arial" w:hAnsi="Arial" w:cs="Arial"/>
          <w:sz w:val="16"/>
          <w:szCs w:val="16"/>
        </w:rPr>
        <w:t>Анцирский</w:t>
      </w:r>
      <w:proofErr w:type="spellEnd"/>
      <w:r w:rsidRPr="00721200">
        <w:rPr>
          <w:rFonts w:ascii="Arial" w:hAnsi="Arial" w:cs="Arial"/>
          <w:sz w:val="16"/>
          <w:szCs w:val="16"/>
        </w:rPr>
        <w:t xml:space="preserve"> сельсовет» изложить в новой редакции, согласно приложению № 1 к настоящему постановлению.</w:t>
      </w:r>
    </w:p>
    <w:p w:rsidR="00721200" w:rsidRPr="00721200" w:rsidRDefault="00721200" w:rsidP="00721200">
      <w:pPr>
        <w:widowControl w:val="0"/>
        <w:spacing w:after="0" w:line="240" w:lineRule="auto"/>
        <w:ind w:firstLine="709"/>
        <w:jc w:val="both"/>
        <w:rPr>
          <w:rFonts w:ascii="Arial" w:hAnsi="Arial" w:cs="Arial"/>
          <w:sz w:val="16"/>
          <w:szCs w:val="16"/>
        </w:rPr>
      </w:pPr>
      <w:r w:rsidRPr="00721200">
        <w:rPr>
          <w:rFonts w:ascii="Arial" w:hAnsi="Arial" w:cs="Arial"/>
          <w:sz w:val="16"/>
          <w:szCs w:val="16"/>
        </w:rPr>
        <w:t>2. Постановление изготовлено и подписано в 2 (двух) экземплярах.</w:t>
      </w:r>
    </w:p>
    <w:p w:rsidR="00721200" w:rsidRPr="00721200" w:rsidRDefault="00721200" w:rsidP="00721200">
      <w:pPr>
        <w:widowControl w:val="0"/>
        <w:spacing w:after="0" w:line="240" w:lineRule="auto"/>
        <w:ind w:firstLine="709"/>
        <w:jc w:val="both"/>
        <w:rPr>
          <w:rFonts w:ascii="Arial" w:hAnsi="Arial" w:cs="Arial"/>
          <w:sz w:val="16"/>
          <w:szCs w:val="16"/>
        </w:rPr>
      </w:pPr>
      <w:r w:rsidRPr="00721200">
        <w:rPr>
          <w:rFonts w:ascii="Arial" w:hAnsi="Arial" w:cs="Arial"/>
          <w:sz w:val="16"/>
          <w:szCs w:val="16"/>
        </w:rPr>
        <w:t>3. Контроль за исполнением настоящего постановления возложить на Первого заместителя Главы Канского района - О.В. Витман.</w:t>
      </w:r>
    </w:p>
    <w:p w:rsidR="00721200" w:rsidRPr="00721200" w:rsidRDefault="00721200" w:rsidP="00721200">
      <w:pPr>
        <w:widowControl w:val="0"/>
        <w:spacing w:after="0" w:line="240" w:lineRule="auto"/>
        <w:ind w:firstLine="709"/>
        <w:jc w:val="both"/>
        <w:rPr>
          <w:rFonts w:ascii="Arial" w:hAnsi="Arial" w:cs="Arial"/>
          <w:sz w:val="16"/>
          <w:szCs w:val="16"/>
        </w:rPr>
      </w:pPr>
      <w:r w:rsidRPr="00721200">
        <w:rPr>
          <w:rFonts w:ascii="Arial" w:hAnsi="Arial" w:cs="Arial"/>
          <w:sz w:val="16"/>
          <w:szCs w:val="16"/>
        </w:rPr>
        <w:t>4.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721200" w:rsidRPr="00721200" w:rsidRDefault="00721200" w:rsidP="00721200">
      <w:pPr>
        <w:widowControl w:val="0"/>
        <w:spacing w:after="0" w:line="240" w:lineRule="auto"/>
        <w:jc w:val="center"/>
        <w:rPr>
          <w:rFonts w:ascii="Arial" w:hAnsi="Arial" w:cs="Arial"/>
          <w:sz w:val="16"/>
          <w:szCs w:val="16"/>
        </w:rPr>
      </w:pPr>
    </w:p>
    <w:p w:rsidR="00721200" w:rsidRDefault="00721200" w:rsidP="00721200">
      <w:pPr>
        <w:widowControl w:val="0"/>
        <w:spacing w:after="0" w:line="240" w:lineRule="auto"/>
        <w:jc w:val="right"/>
        <w:rPr>
          <w:rFonts w:ascii="Arial" w:hAnsi="Arial" w:cs="Arial"/>
          <w:sz w:val="16"/>
          <w:szCs w:val="16"/>
        </w:rPr>
      </w:pPr>
      <w:r w:rsidRPr="00721200">
        <w:rPr>
          <w:rFonts w:ascii="Arial" w:hAnsi="Arial" w:cs="Arial"/>
          <w:sz w:val="16"/>
          <w:szCs w:val="16"/>
        </w:rPr>
        <w:t>Глава Канского района</w:t>
      </w:r>
    </w:p>
    <w:p w:rsidR="00721200" w:rsidRPr="00721200" w:rsidRDefault="00721200" w:rsidP="00721200">
      <w:pPr>
        <w:widowControl w:val="0"/>
        <w:spacing w:after="0" w:line="240" w:lineRule="auto"/>
        <w:jc w:val="right"/>
        <w:rPr>
          <w:rFonts w:ascii="Arial" w:hAnsi="Arial" w:cs="Arial"/>
          <w:sz w:val="16"/>
          <w:szCs w:val="16"/>
        </w:rPr>
      </w:pPr>
      <w:r w:rsidRPr="00721200">
        <w:rPr>
          <w:rFonts w:ascii="Arial" w:hAnsi="Arial" w:cs="Arial"/>
          <w:sz w:val="16"/>
          <w:szCs w:val="16"/>
        </w:rPr>
        <w:t>А.А. Заруцкий</w:t>
      </w:r>
    </w:p>
    <w:p w:rsidR="00721200" w:rsidRPr="00721200" w:rsidRDefault="00721200" w:rsidP="00721200">
      <w:pPr>
        <w:widowControl w:val="0"/>
        <w:spacing w:after="0" w:line="240" w:lineRule="auto"/>
        <w:jc w:val="center"/>
        <w:rPr>
          <w:rFonts w:ascii="Arial" w:hAnsi="Arial" w:cs="Arial"/>
          <w:sz w:val="18"/>
          <w:szCs w:val="18"/>
        </w:rPr>
      </w:pPr>
    </w:p>
    <w:p w:rsidR="00721200" w:rsidRPr="00721200" w:rsidRDefault="00721200" w:rsidP="00721200">
      <w:pPr>
        <w:widowControl w:val="0"/>
        <w:spacing w:after="0" w:line="240" w:lineRule="auto"/>
        <w:jc w:val="center"/>
        <w:rPr>
          <w:rFonts w:ascii="Arial" w:hAnsi="Arial" w:cs="Arial"/>
          <w:sz w:val="18"/>
          <w:szCs w:val="18"/>
        </w:rPr>
      </w:pPr>
    </w:p>
    <w:p w:rsidR="00721200" w:rsidRPr="00721200" w:rsidRDefault="00721200" w:rsidP="00721200">
      <w:pPr>
        <w:widowControl w:val="0"/>
        <w:spacing w:after="0" w:line="240" w:lineRule="auto"/>
        <w:jc w:val="right"/>
        <w:rPr>
          <w:rFonts w:ascii="Arial" w:hAnsi="Arial" w:cs="Arial"/>
          <w:sz w:val="16"/>
          <w:szCs w:val="16"/>
        </w:rPr>
      </w:pPr>
      <w:r w:rsidRPr="00721200">
        <w:rPr>
          <w:rFonts w:ascii="Arial" w:hAnsi="Arial" w:cs="Arial"/>
          <w:sz w:val="16"/>
          <w:szCs w:val="16"/>
        </w:rPr>
        <w:t>Приложение № 1к постановлению</w:t>
      </w:r>
    </w:p>
    <w:p w:rsidR="00721200" w:rsidRPr="00721200" w:rsidRDefault="00721200" w:rsidP="00721200">
      <w:pPr>
        <w:widowControl w:val="0"/>
        <w:spacing w:after="0" w:line="240" w:lineRule="auto"/>
        <w:jc w:val="right"/>
        <w:rPr>
          <w:rFonts w:ascii="Arial" w:hAnsi="Arial" w:cs="Arial"/>
          <w:sz w:val="16"/>
          <w:szCs w:val="16"/>
        </w:rPr>
      </w:pPr>
      <w:r w:rsidRPr="00721200">
        <w:rPr>
          <w:rFonts w:ascii="Arial" w:hAnsi="Arial" w:cs="Arial"/>
          <w:sz w:val="16"/>
          <w:szCs w:val="16"/>
        </w:rPr>
        <w:t>администрации Канского</w:t>
      </w:r>
      <w:r>
        <w:rPr>
          <w:rFonts w:ascii="Arial" w:hAnsi="Arial" w:cs="Arial"/>
          <w:sz w:val="16"/>
          <w:szCs w:val="16"/>
        </w:rPr>
        <w:t xml:space="preserve"> </w:t>
      </w:r>
      <w:r w:rsidRPr="00721200">
        <w:rPr>
          <w:rFonts w:ascii="Arial" w:hAnsi="Arial" w:cs="Arial"/>
          <w:sz w:val="16"/>
          <w:szCs w:val="16"/>
        </w:rPr>
        <w:t xml:space="preserve">района Красноярского края </w:t>
      </w:r>
    </w:p>
    <w:p w:rsidR="00721200" w:rsidRPr="00721200" w:rsidRDefault="00721200" w:rsidP="00721200">
      <w:pPr>
        <w:widowControl w:val="0"/>
        <w:spacing w:after="0" w:line="240" w:lineRule="auto"/>
        <w:jc w:val="right"/>
        <w:rPr>
          <w:rFonts w:ascii="Arial" w:hAnsi="Arial" w:cs="Arial"/>
          <w:sz w:val="16"/>
          <w:szCs w:val="16"/>
        </w:rPr>
      </w:pPr>
      <w:r w:rsidRPr="00721200">
        <w:rPr>
          <w:rFonts w:ascii="Arial" w:hAnsi="Arial" w:cs="Arial"/>
          <w:sz w:val="16"/>
          <w:szCs w:val="16"/>
        </w:rPr>
        <w:t>от 14.02.2020 № 67-пг</w:t>
      </w:r>
    </w:p>
    <w:p w:rsidR="00721200" w:rsidRPr="00721200" w:rsidRDefault="00721200" w:rsidP="00721200">
      <w:pPr>
        <w:widowControl w:val="0"/>
        <w:spacing w:after="0" w:line="240" w:lineRule="auto"/>
        <w:jc w:val="right"/>
        <w:rPr>
          <w:rFonts w:ascii="Arial" w:hAnsi="Arial" w:cs="Arial"/>
          <w:b/>
          <w:sz w:val="16"/>
          <w:szCs w:val="16"/>
        </w:rPr>
      </w:pPr>
    </w:p>
    <w:p w:rsidR="00721200" w:rsidRPr="00721200" w:rsidRDefault="00721200" w:rsidP="00721200">
      <w:pPr>
        <w:widowControl w:val="0"/>
        <w:spacing w:after="0" w:line="240" w:lineRule="auto"/>
        <w:jc w:val="center"/>
        <w:rPr>
          <w:rFonts w:ascii="Arial" w:hAnsi="Arial" w:cs="Arial"/>
          <w:b/>
          <w:sz w:val="18"/>
          <w:szCs w:val="18"/>
        </w:rPr>
      </w:pPr>
    </w:p>
    <w:p w:rsidR="00721200" w:rsidRPr="00721200" w:rsidRDefault="00721200" w:rsidP="00721200">
      <w:pPr>
        <w:widowControl w:val="0"/>
        <w:spacing w:after="0" w:line="240" w:lineRule="auto"/>
        <w:jc w:val="center"/>
        <w:rPr>
          <w:rFonts w:ascii="Arial" w:hAnsi="Arial" w:cs="Arial"/>
          <w:sz w:val="16"/>
          <w:szCs w:val="16"/>
        </w:rPr>
      </w:pPr>
      <w:r w:rsidRPr="00721200">
        <w:rPr>
          <w:rFonts w:ascii="Arial" w:hAnsi="Arial" w:cs="Arial"/>
          <w:sz w:val="16"/>
          <w:szCs w:val="16"/>
        </w:rPr>
        <w:t>СОСТАВ</w:t>
      </w:r>
    </w:p>
    <w:p w:rsidR="00721200" w:rsidRDefault="00721200" w:rsidP="00721200">
      <w:pPr>
        <w:widowControl w:val="0"/>
        <w:spacing w:after="0" w:line="240" w:lineRule="auto"/>
        <w:jc w:val="center"/>
        <w:rPr>
          <w:rFonts w:ascii="Arial" w:hAnsi="Arial" w:cs="Arial"/>
          <w:sz w:val="16"/>
          <w:szCs w:val="16"/>
        </w:rPr>
      </w:pPr>
      <w:r w:rsidRPr="00721200">
        <w:rPr>
          <w:rFonts w:ascii="Arial" w:hAnsi="Arial" w:cs="Arial"/>
          <w:sz w:val="16"/>
          <w:szCs w:val="16"/>
        </w:rPr>
        <w:t>постоянно действующей комиссии по внесению изменений в правила землепользования и застройки</w:t>
      </w:r>
    </w:p>
    <w:p w:rsidR="00721200" w:rsidRPr="00721200" w:rsidRDefault="00721200" w:rsidP="00721200">
      <w:pPr>
        <w:widowControl w:val="0"/>
        <w:spacing w:after="0" w:line="240" w:lineRule="auto"/>
        <w:jc w:val="center"/>
        <w:rPr>
          <w:rFonts w:ascii="Arial" w:hAnsi="Arial" w:cs="Arial"/>
          <w:sz w:val="16"/>
          <w:szCs w:val="16"/>
        </w:rPr>
      </w:pPr>
      <w:r w:rsidRPr="00721200">
        <w:rPr>
          <w:rFonts w:ascii="Arial" w:hAnsi="Arial" w:cs="Arial"/>
          <w:sz w:val="16"/>
          <w:szCs w:val="16"/>
        </w:rPr>
        <w:t xml:space="preserve"> муниципального образования Астафьевский сельсовет</w:t>
      </w:r>
    </w:p>
    <w:p w:rsidR="00721200" w:rsidRPr="00721200" w:rsidRDefault="00721200" w:rsidP="00721200">
      <w:pPr>
        <w:widowControl w:val="0"/>
        <w:spacing w:after="0" w:line="240" w:lineRule="auto"/>
        <w:jc w:val="center"/>
        <w:rPr>
          <w:rFonts w:ascii="Arial" w:hAnsi="Arial" w:cs="Arial"/>
          <w:sz w:val="16"/>
          <w:szCs w:val="16"/>
        </w:rPr>
      </w:pPr>
    </w:p>
    <w:p w:rsidR="00721200" w:rsidRPr="00721200" w:rsidRDefault="00721200" w:rsidP="00721200">
      <w:pPr>
        <w:widowControl w:val="0"/>
        <w:spacing w:after="0" w:line="240" w:lineRule="auto"/>
        <w:jc w:val="center"/>
        <w:rPr>
          <w:rFonts w:ascii="Arial" w:hAnsi="Arial" w:cs="Arial"/>
          <w:sz w:val="16"/>
          <w:szCs w:val="16"/>
        </w:rPr>
      </w:pPr>
      <w:r w:rsidRPr="00721200">
        <w:rPr>
          <w:rFonts w:ascii="Arial" w:hAnsi="Arial" w:cs="Arial"/>
          <w:sz w:val="16"/>
          <w:szCs w:val="16"/>
        </w:rPr>
        <w:t>Председатель комиссии</w:t>
      </w:r>
      <w:r w:rsidRPr="00721200">
        <w:rPr>
          <w:rFonts w:ascii="Arial" w:hAnsi="Arial" w:cs="Arial"/>
          <w:sz w:val="16"/>
          <w:szCs w:val="16"/>
        </w:rPr>
        <w:tab/>
      </w:r>
      <w:r w:rsidRPr="00721200">
        <w:rPr>
          <w:rFonts w:ascii="Arial" w:hAnsi="Arial" w:cs="Arial"/>
          <w:sz w:val="16"/>
          <w:szCs w:val="16"/>
        </w:rPr>
        <w:tab/>
        <w:t>В.Н. Котин – Заместитель Главы Канского района по взаимодействию с органами государственной власти и органами местного самоуправления</w:t>
      </w:r>
    </w:p>
    <w:p w:rsidR="00721200" w:rsidRPr="00721200" w:rsidRDefault="00721200" w:rsidP="00721200">
      <w:pPr>
        <w:widowControl w:val="0"/>
        <w:spacing w:after="0" w:line="240" w:lineRule="auto"/>
        <w:jc w:val="center"/>
        <w:rPr>
          <w:rFonts w:ascii="Arial" w:hAnsi="Arial" w:cs="Arial"/>
          <w:sz w:val="16"/>
          <w:szCs w:val="16"/>
        </w:rPr>
      </w:pPr>
    </w:p>
    <w:p w:rsidR="00721200" w:rsidRDefault="00721200" w:rsidP="00721200">
      <w:pPr>
        <w:widowControl w:val="0"/>
        <w:spacing w:after="0" w:line="240" w:lineRule="auto"/>
        <w:jc w:val="center"/>
        <w:rPr>
          <w:rFonts w:ascii="Arial" w:hAnsi="Arial" w:cs="Arial"/>
          <w:sz w:val="16"/>
          <w:szCs w:val="16"/>
        </w:rPr>
      </w:pPr>
      <w:r w:rsidRPr="00721200">
        <w:rPr>
          <w:rFonts w:ascii="Arial" w:hAnsi="Arial" w:cs="Arial"/>
          <w:sz w:val="16"/>
          <w:szCs w:val="16"/>
        </w:rPr>
        <w:t>Заместитель председателя комиссии</w:t>
      </w:r>
      <w:r>
        <w:rPr>
          <w:rFonts w:ascii="Arial" w:hAnsi="Arial" w:cs="Arial"/>
          <w:sz w:val="16"/>
          <w:szCs w:val="16"/>
        </w:rPr>
        <w:t xml:space="preserve"> </w:t>
      </w:r>
      <w:r w:rsidRPr="00721200">
        <w:rPr>
          <w:rFonts w:ascii="Arial" w:hAnsi="Arial" w:cs="Arial"/>
          <w:sz w:val="16"/>
          <w:szCs w:val="16"/>
        </w:rPr>
        <w:tab/>
      </w:r>
      <w:r>
        <w:rPr>
          <w:rFonts w:ascii="Arial" w:hAnsi="Arial" w:cs="Arial"/>
          <w:sz w:val="16"/>
          <w:szCs w:val="16"/>
        </w:rPr>
        <w:t xml:space="preserve">                       </w:t>
      </w:r>
      <w:proofErr w:type="spellStart"/>
      <w:r w:rsidRPr="00721200">
        <w:rPr>
          <w:rFonts w:ascii="Arial" w:hAnsi="Arial" w:cs="Arial"/>
          <w:sz w:val="16"/>
          <w:szCs w:val="16"/>
        </w:rPr>
        <w:t>Е.А.Пономарева</w:t>
      </w:r>
      <w:proofErr w:type="spellEnd"/>
      <w:r w:rsidRPr="00721200">
        <w:rPr>
          <w:rFonts w:ascii="Arial" w:hAnsi="Arial" w:cs="Arial"/>
          <w:sz w:val="16"/>
          <w:szCs w:val="16"/>
        </w:rPr>
        <w:t xml:space="preserve"> - Начальник отдела архитектуры и градостроительства </w:t>
      </w:r>
    </w:p>
    <w:p w:rsidR="00721200" w:rsidRPr="00721200" w:rsidRDefault="00721200" w:rsidP="00721200">
      <w:pPr>
        <w:widowControl w:val="0"/>
        <w:spacing w:after="0" w:line="240" w:lineRule="auto"/>
        <w:jc w:val="center"/>
        <w:rPr>
          <w:rFonts w:ascii="Arial" w:hAnsi="Arial" w:cs="Arial"/>
          <w:sz w:val="16"/>
          <w:szCs w:val="16"/>
        </w:rPr>
      </w:pPr>
      <w:r>
        <w:rPr>
          <w:rFonts w:ascii="Arial" w:hAnsi="Arial" w:cs="Arial"/>
          <w:sz w:val="16"/>
          <w:szCs w:val="16"/>
        </w:rPr>
        <w:t xml:space="preserve">                         </w:t>
      </w:r>
      <w:r w:rsidRPr="00721200">
        <w:rPr>
          <w:rFonts w:ascii="Arial" w:hAnsi="Arial" w:cs="Arial"/>
          <w:sz w:val="16"/>
          <w:szCs w:val="16"/>
        </w:rPr>
        <w:t>администрации Канского района</w:t>
      </w:r>
    </w:p>
    <w:p w:rsidR="00721200" w:rsidRPr="00721200" w:rsidRDefault="00721200" w:rsidP="00721200">
      <w:pPr>
        <w:widowControl w:val="0"/>
        <w:spacing w:after="0" w:line="240" w:lineRule="auto"/>
        <w:jc w:val="center"/>
        <w:rPr>
          <w:rFonts w:ascii="Arial" w:hAnsi="Arial" w:cs="Arial"/>
          <w:sz w:val="16"/>
          <w:szCs w:val="16"/>
        </w:rPr>
      </w:pPr>
    </w:p>
    <w:p w:rsidR="00721200" w:rsidRDefault="00721200" w:rsidP="00721200">
      <w:pPr>
        <w:widowControl w:val="0"/>
        <w:spacing w:after="0" w:line="240" w:lineRule="auto"/>
        <w:jc w:val="center"/>
        <w:rPr>
          <w:rFonts w:ascii="Arial" w:hAnsi="Arial" w:cs="Arial"/>
          <w:sz w:val="16"/>
          <w:szCs w:val="16"/>
        </w:rPr>
      </w:pPr>
      <w:r w:rsidRPr="00721200">
        <w:rPr>
          <w:rFonts w:ascii="Arial" w:hAnsi="Arial" w:cs="Arial"/>
          <w:sz w:val="16"/>
          <w:szCs w:val="16"/>
        </w:rPr>
        <w:t>Секретарь комиссии</w:t>
      </w:r>
      <w:r w:rsidRPr="00721200">
        <w:rPr>
          <w:rFonts w:ascii="Arial" w:hAnsi="Arial" w:cs="Arial"/>
          <w:sz w:val="16"/>
          <w:szCs w:val="16"/>
        </w:rPr>
        <w:tab/>
      </w:r>
      <w:r>
        <w:rPr>
          <w:rFonts w:ascii="Arial" w:hAnsi="Arial" w:cs="Arial"/>
          <w:sz w:val="16"/>
          <w:szCs w:val="16"/>
        </w:rPr>
        <w:t xml:space="preserve">                                         </w:t>
      </w:r>
      <w:r w:rsidRPr="00721200">
        <w:rPr>
          <w:rFonts w:ascii="Arial" w:hAnsi="Arial" w:cs="Arial"/>
          <w:sz w:val="16"/>
          <w:szCs w:val="16"/>
        </w:rPr>
        <w:t>К.С. Шадрина – Главный специалист отдела архитектуры и градостроительства</w:t>
      </w:r>
    </w:p>
    <w:p w:rsidR="00721200" w:rsidRPr="00721200" w:rsidRDefault="00721200" w:rsidP="00721200">
      <w:pPr>
        <w:widowControl w:val="0"/>
        <w:spacing w:after="0" w:line="240" w:lineRule="auto"/>
        <w:jc w:val="center"/>
        <w:rPr>
          <w:rFonts w:ascii="Arial" w:hAnsi="Arial" w:cs="Arial"/>
          <w:sz w:val="16"/>
          <w:szCs w:val="16"/>
        </w:rPr>
      </w:pPr>
      <w:r w:rsidRPr="00721200">
        <w:rPr>
          <w:rFonts w:ascii="Arial" w:hAnsi="Arial" w:cs="Arial"/>
          <w:sz w:val="16"/>
          <w:szCs w:val="16"/>
        </w:rPr>
        <w:t xml:space="preserve"> администрации Канского района</w:t>
      </w:r>
    </w:p>
    <w:p w:rsidR="00721200" w:rsidRPr="00721200" w:rsidRDefault="00721200" w:rsidP="00721200">
      <w:pPr>
        <w:widowControl w:val="0"/>
        <w:spacing w:after="0" w:line="240" w:lineRule="auto"/>
        <w:jc w:val="center"/>
        <w:rPr>
          <w:rFonts w:ascii="Arial" w:hAnsi="Arial" w:cs="Arial"/>
          <w:sz w:val="16"/>
          <w:szCs w:val="16"/>
        </w:rPr>
      </w:pPr>
    </w:p>
    <w:p w:rsidR="00721200" w:rsidRPr="00721200" w:rsidRDefault="00721200" w:rsidP="00721200">
      <w:pPr>
        <w:widowControl w:val="0"/>
        <w:spacing w:after="0" w:line="240" w:lineRule="auto"/>
        <w:jc w:val="center"/>
        <w:rPr>
          <w:rFonts w:ascii="Arial" w:hAnsi="Arial" w:cs="Arial"/>
          <w:sz w:val="16"/>
          <w:szCs w:val="16"/>
        </w:rPr>
      </w:pPr>
      <w:r w:rsidRPr="00721200">
        <w:rPr>
          <w:rFonts w:ascii="Arial" w:hAnsi="Arial" w:cs="Arial"/>
          <w:sz w:val="16"/>
          <w:szCs w:val="16"/>
        </w:rPr>
        <w:t>Члены комиссии:</w:t>
      </w:r>
      <w:r w:rsidRPr="00721200">
        <w:rPr>
          <w:rFonts w:ascii="Arial" w:hAnsi="Arial" w:cs="Arial"/>
          <w:sz w:val="16"/>
          <w:szCs w:val="16"/>
        </w:rPr>
        <w:tab/>
      </w:r>
      <w:r>
        <w:rPr>
          <w:rFonts w:ascii="Arial" w:hAnsi="Arial" w:cs="Arial"/>
          <w:sz w:val="16"/>
          <w:szCs w:val="16"/>
        </w:rPr>
        <w:t xml:space="preserve">                                                                              </w:t>
      </w:r>
      <w:r w:rsidRPr="00721200">
        <w:rPr>
          <w:rFonts w:ascii="Arial" w:hAnsi="Arial" w:cs="Arial"/>
          <w:sz w:val="16"/>
          <w:szCs w:val="16"/>
        </w:rPr>
        <w:t>А.Н. Лавренков - Глава Анцирского  сельсовета  (по согласованию)</w:t>
      </w:r>
    </w:p>
    <w:p w:rsidR="00721200" w:rsidRPr="00721200" w:rsidRDefault="00721200" w:rsidP="00721200">
      <w:pPr>
        <w:widowControl w:val="0"/>
        <w:spacing w:after="0" w:line="240" w:lineRule="auto"/>
        <w:jc w:val="center"/>
        <w:rPr>
          <w:rFonts w:ascii="Arial" w:hAnsi="Arial" w:cs="Arial"/>
          <w:sz w:val="16"/>
          <w:szCs w:val="16"/>
        </w:rPr>
      </w:pPr>
    </w:p>
    <w:p w:rsidR="00721200" w:rsidRPr="00721200" w:rsidRDefault="00721200" w:rsidP="00721200">
      <w:pPr>
        <w:widowControl w:val="0"/>
        <w:spacing w:after="0" w:line="240" w:lineRule="auto"/>
        <w:jc w:val="center"/>
        <w:rPr>
          <w:rFonts w:ascii="Arial" w:hAnsi="Arial" w:cs="Arial"/>
          <w:sz w:val="16"/>
          <w:szCs w:val="16"/>
        </w:rPr>
      </w:pPr>
      <w:r w:rsidRPr="00721200">
        <w:rPr>
          <w:rFonts w:ascii="Arial" w:hAnsi="Arial" w:cs="Arial"/>
          <w:sz w:val="16"/>
          <w:szCs w:val="16"/>
        </w:rPr>
        <w:tab/>
      </w:r>
      <w:r>
        <w:rPr>
          <w:rFonts w:ascii="Arial" w:hAnsi="Arial" w:cs="Arial"/>
          <w:sz w:val="16"/>
          <w:szCs w:val="16"/>
        </w:rPr>
        <w:t xml:space="preserve">                                                                        </w:t>
      </w:r>
      <w:r w:rsidRPr="00721200">
        <w:rPr>
          <w:rFonts w:ascii="Arial" w:hAnsi="Arial" w:cs="Arial"/>
          <w:sz w:val="16"/>
          <w:szCs w:val="16"/>
        </w:rPr>
        <w:t>Р.В. Борзова – Заместитель Главы Анцирского сельсовета (по согласованию)</w:t>
      </w:r>
    </w:p>
    <w:p w:rsidR="00721200" w:rsidRPr="00721200" w:rsidRDefault="00721200" w:rsidP="00721200">
      <w:pPr>
        <w:widowControl w:val="0"/>
        <w:spacing w:after="0" w:line="240" w:lineRule="auto"/>
        <w:jc w:val="center"/>
        <w:rPr>
          <w:rFonts w:ascii="Arial" w:hAnsi="Arial" w:cs="Arial"/>
          <w:sz w:val="16"/>
          <w:szCs w:val="16"/>
        </w:rPr>
      </w:pPr>
      <w:r w:rsidRPr="00721200">
        <w:rPr>
          <w:rFonts w:ascii="Arial" w:hAnsi="Arial" w:cs="Arial"/>
          <w:sz w:val="16"/>
          <w:szCs w:val="16"/>
        </w:rPr>
        <w:tab/>
      </w:r>
      <w:r w:rsidRPr="00721200">
        <w:rPr>
          <w:rFonts w:ascii="Arial" w:hAnsi="Arial" w:cs="Arial"/>
          <w:sz w:val="16"/>
          <w:szCs w:val="16"/>
        </w:rPr>
        <w:tab/>
      </w:r>
    </w:p>
    <w:p w:rsidR="00721200" w:rsidRPr="00721200" w:rsidRDefault="00721200" w:rsidP="00721200">
      <w:pPr>
        <w:widowControl w:val="0"/>
        <w:spacing w:after="0" w:line="240" w:lineRule="auto"/>
        <w:jc w:val="center"/>
        <w:rPr>
          <w:rFonts w:ascii="Arial" w:hAnsi="Arial" w:cs="Arial"/>
          <w:sz w:val="16"/>
          <w:szCs w:val="16"/>
        </w:rPr>
      </w:pPr>
      <w:r w:rsidRPr="00721200">
        <w:rPr>
          <w:rFonts w:ascii="Arial" w:hAnsi="Arial" w:cs="Arial"/>
          <w:sz w:val="16"/>
          <w:szCs w:val="16"/>
        </w:rPr>
        <w:tab/>
      </w:r>
      <w:r>
        <w:rPr>
          <w:rFonts w:ascii="Arial" w:hAnsi="Arial" w:cs="Arial"/>
          <w:sz w:val="16"/>
          <w:szCs w:val="16"/>
        </w:rPr>
        <w:t xml:space="preserve">                                                 </w:t>
      </w:r>
      <w:r w:rsidRPr="00721200">
        <w:rPr>
          <w:rFonts w:ascii="Arial" w:hAnsi="Arial" w:cs="Arial"/>
          <w:sz w:val="16"/>
          <w:szCs w:val="16"/>
        </w:rPr>
        <w:t xml:space="preserve">Л.В. </w:t>
      </w:r>
      <w:proofErr w:type="spellStart"/>
      <w:r w:rsidRPr="00721200">
        <w:rPr>
          <w:rFonts w:ascii="Arial" w:hAnsi="Arial" w:cs="Arial"/>
          <w:sz w:val="16"/>
          <w:szCs w:val="16"/>
        </w:rPr>
        <w:t>Порватова</w:t>
      </w:r>
      <w:proofErr w:type="spellEnd"/>
      <w:r w:rsidRPr="00721200">
        <w:rPr>
          <w:rFonts w:ascii="Arial" w:hAnsi="Arial" w:cs="Arial"/>
          <w:sz w:val="16"/>
          <w:szCs w:val="16"/>
        </w:rPr>
        <w:t xml:space="preserve"> - Председатель Совета депутатов Анцирского сельсовета  (по согласованию)</w:t>
      </w:r>
    </w:p>
    <w:p w:rsidR="00721200" w:rsidRPr="00721200" w:rsidRDefault="00721200" w:rsidP="00721200">
      <w:pPr>
        <w:widowControl w:val="0"/>
        <w:spacing w:after="0" w:line="240" w:lineRule="auto"/>
        <w:jc w:val="center"/>
        <w:rPr>
          <w:rFonts w:ascii="Arial" w:hAnsi="Arial" w:cs="Arial"/>
          <w:sz w:val="16"/>
          <w:szCs w:val="16"/>
        </w:rPr>
      </w:pPr>
      <w:r w:rsidRPr="00721200">
        <w:rPr>
          <w:rFonts w:ascii="Arial" w:hAnsi="Arial" w:cs="Arial"/>
          <w:sz w:val="16"/>
          <w:szCs w:val="16"/>
        </w:rPr>
        <w:tab/>
      </w:r>
    </w:p>
    <w:p w:rsidR="00721200" w:rsidRPr="00721200" w:rsidRDefault="00721200" w:rsidP="00721200">
      <w:pPr>
        <w:widowControl w:val="0"/>
        <w:spacing w:after="0" w:line="240" w:lineRule="auto"/>
        <w:jc w:val="center"/>
        <w:rPr>
          <w:rFonts w:ascii="Arial" w:hAnsi="Arial" w:cs="Arial"/>
          <w:sz w:val="16"/>
          <w:szCs w:val="16"/>
        </w:rPr>
      </w:pPr>
      <w:r w:rsidRPr="00721200">
        <w:rPr>
          <w:rFonts w:ascii="Arial" w:hAnsi="Arial" w:cs="Arial"/>
          <w:sz w:val="16"/>
          <w:szCs w:val="16"/>
        </w:rPr>
        <w:tab/>
      </w:r>
      <w:r>
        <w:rPr>
          <w:rFonts w:ascii="Arial" w:hAnsi="Arial" w:cs="Arial"/>
          <w:sz w:val="16"/>
          <w:szCs w:val="16"/>
        </w:rPr>
        <w:t xml:space="preserve">                                                          </w:t>
      </w:r>
      <w:r w:rsidRPr="00721200">
        <w:rPr>
          <w:rFonts w:ascii="Arial" w:hAnsi="Arial" w:cs="Arial"/>
          <w:sz w:val="16"/>
          <w:szCs w:val="16"/>
        </w:rPr>
        <w:t>Т.З. Коновалова – Депутат Совета депутатов Анцирского сельсовета (по согласованию)</w:t>
      </w:r>
    </w:p>
    <w:p w:rsidR="00062570" w:rsidRPr="00721200" w:rsidRDefault="00062570" w:rsidP="0088467A">
      <w:pPr>
        <w:widowControl w:val="0"/>
        <w:spacing w:after="0" w:line="240" w:lineRule="auto"/>
        <w:jc w:val="center"/>
        <w:rPr>
          <w:rFonts w:ascii="Arial" w:hAnsi="Arial" w:cs="Arial"/>
          <w:sz w:val="16"/>
          <w:szCs w:val="16"/>
        </w:rPr>
      </w:pPr>
    </w:p>
    <w:p w:rsidR="00062570" w:rsidRPr="00721200" w:rsidRDefault="00062570" w:rsidP="0088467A">
      <w:pPr>
        <w:widowControl w:val="0"/>
        <w:spacing w:after="0" w:line="240" w:lineRule="auto"/>
        <w:jc w:val="center"/>
        <w:rPr>
          <w:rFonts w:ascii="Arial" w:hAnsi="Arial" w:cs="Arial"/>
          <w:sz w:val="16"/>
          <w:szCs w:val="16"/>
        </w:rPr>
      </w:pPr>
    </w:p>
    <w:p w:rsidR="00207BFA" w:rsidRPr="00207BFA" w:rsidRDefault="00207BFA" w:rsidP="00207BFA">
      <w:pPr>
        <w:widowControl w:val="0"/>
        <w:spacing w:after="0" w:line="240" w:lineRule="auto"/>
        <w:jc w:val="center"/>
        <w:rPr>
          <w:rFonts w:ascii="Arial" w:hAnsi="Arial" w:cs="Arial"/>
          <w:sz w:val="16"/>
          <w:szCs w:val="16"/>
        </w:rPr>
      </w:pPr>
      <w:r w:rsidRPr="00207BFA">
        <w:rPr>
          <w:rFonts w:ascii="Arial" w:hAnsi="Arial" w:cs="Arial"/>
          <w:b/>
          <w:sz w:val="16"/>
          <w:szCs w:val="16"/>
        </w:rPr>
        <w:t>АДМИНИСТРАЦИЯ КАНСКОГО РАЙОНА</w:t>
      </w:r>
    </w:p>
    <w:p w:rsidR="00207BFA" w:rsidRPr="00207BFA" w:rsidRDefault="00207BFA" w:rsidP="00207BFA">
      <w:pPr>
        <w:widowControl w:val="0"/>
        <w:spacing w:after="0" w:line="240" w:lineRule="auto"/>
        <w:jc w:val="center"/>
        <w:rPr>
          <w:rFonts w:ascii="Arial" w:hAnsi="Arial" w:cs="Arial"/>
          <w:sz w:val="16"/>
          <w:szCs w:val="16"/>
        </w:rPr>
      </w:pPr>
      <w:r w:rsidRPr="00207BFA">
        <w:rPr>
          <w:rFonts w:ascii="Arial" w:hAnsi="Arial" w:cs="Arial"/>
          <w:b/>
          <w:sz w:val="16"/>
          <w:szCs w:val="16"/>
        </w:rPr>
        <w:t>КРАСНОЯРСКОГО КРАЯ</w:t>
      </w:r>
    </w:p>
    <w:p w:rsidR="00207BFA" w:rsidRPr="00207BFA" w:rsidRDefault="00207BFA" w:rsidP="00207BFA">
      <w:pPr>
        <w:widowControl w:val="0"/>
        <w:spacing w:after="0" w:line="240" w:lineRule="auto"/>
        <w:jc w:val="center"/>
        <w:rPr>
          <w:rFonts w:ascii="Arial" w:hAnsi="Arial" w:cs="Arial"/>
          <w:b/>
          <w:sz w:val="16"/>
          <w:szCs w:val="16"/>
        </w:rPr>
      </w:pPr>
    </w:p>
    <w:p w:rsidR="00207BFA" w:rsidRPr="00207BFA" w:rsidRDefault="00207BFA" w:rsidP="00207BFA">
      <w:pPr>
        <w:widowControl w:val="0"/>
        <w:spacing w:after="0" w:line="240" w:lineRule="auto"/>
        <w:jc w:val="center"/>
        <w:rPr>
          <w:rFonts w:ascii="Arial" w:hAnsi="Arial" w:cs="Arial"/>
          <w:b/>
          <w:sz w:val="16"/>
          <w:szCs w:val="16"/>
        </w:rPr>
      </w:pPr>
      <w:r w:rsidRPr="00207BFA">
        <w:rPr>
          <w:rFonts w:ascii="Arial" w:hAnsi="Arial" w:cs="Arial"/>
          <w:b/>
          <w:sz w:val="16"/>
          <w:szCs w:val="16"/>
        </w:rPr>
        <w:t>ПОСТАНОВЛЕНИЕ</w:t>
      </w:r>
    </w:p>
    <w:p w:rsidR="00062570" w:rsidRDefault="00062570" w:rsidP="0088467A">
      <w:pPr>
        <w:widowControl w:val="0"/>
        <w:spacing w:after="0" w:line="240" w:lineRule="auto"/>
        <w:jc w:val="center"/>
        <w:rPr>
          <w:rFonts w:ascii="Arial" w:hAnsi="Arial" w:cs="Arial"/>
          <w:sz w:val="18"/>
          <w:szCs w:val="18"/>
        </w:rPr>
      </w:pPr>
    </w:p>
    <w:tbl>
      <w:tblPr>
        <w:tblW w:w="10598" w:type="dxa"/>
        <w:tblLook w:val="04A0" w:firstRow="1" w:lastRow="0" w:firstColumn="1" w:lastColumn="0" w:noHBand="0" w:noVBand="1"/>
      </w:tblPr>
      <w:tblGrid>
        <w:gridCol w:w="3474"/>
        <w:gridCol w:w="3474"/>
        <w:gridCol w:w="3650"/>
      </w:tblGrid>
      <w:tr w:rsidR="00207BFA" w:rsidRPr="00207BFA" w:rsidTr="00207BFA">
        <w:tc>
          <w:tcPr>
            <w:tcW w:w="3474" w:type="dxa"/>
          </w:tcPr>
          <w:p w:rsidR="00207BFA" w:rsidRPr="00207BFA" w:rsidRDefault="00207BFA" w:rsidP="00207BFA">
            <w:pPr>
              <w:widowControl w:val="0"/>
              <w:spacing w:after="0" w:line="240" w:lineRule="auto"/>
              <w:rPr>
                <w:rFonts w:ascii="Arial" w:hAnsi="Arial" w:cs="Arial"/>
                <w:b/>
                <w:sz w:val="18"/>
                <w:szCs w:val="18"/>
              </w:rPr>
            </w:pPr>
            <w:r w:rsidRPr="00207BFA">
              <w:rPr>
                <w:rFonts w:ascii="Arial" w:hAnsi="Arial" w:cs="Arial"/>
                <w:b/>
                <w:sz w:val="18"/>
                <w:szCs w:val="18"/>
              </w:rPr>
              <w:t xml:space="preserve">17.02.2020 </w:t>
            </w:r>
          </w:p>
        </w:tc>
        <w:tc>
          <w:tcPr>
            <w:tcW w:w="3474" w:type="dxa"/>
          </w:tcPr>
          <w:p w:rsidR="00207BFA" w:rsidRPr="00207BFA" w:rsidRDefault="00207BFA" w:rsidP="00207BFA">
            <w:pPr>
              <w:widowControl w:val="0"/>
              <w:spacing w:after="0" w:line="240" w:lineRule="auto"/>
              <w:jc w:val="center"/>
              <w:rPr>
                <w:rFonts w:ascii="Arial" w:hAnsi="Arial" w:cs="Arial"/>
                <w:b/>
                <w:sz w:val="18"/>
                <w:szCs w:val="18"/>
              </w:rPr>
            </w:pPr>
            <w:r w:rsidRPr="00207BFA">
              <w:rPr>
                <w:rFonts w:ascii="Arial" w:hAnsi="Arial" w:cs="Arial"/>
                <w:b/>
                <w:sz w:val="18"/>
                <w:szCs w:val="18"/>
              </w:rPr>
              <w:t>г. Канск</w:t>
            </w:r>
          </w:p>
        </w:tc>
        <w:tc>
          <w:tcPr>
            <w:tcW w:w="3650" w:type="dxa"/>
          </w:tcPr>
          <w:p w:rsidR="00207BFA" w:rsidRPr="00207BFA" w:rsidRDefault="00207BFA" w:rsidP="00207BFA">
            <w:pPr>
              <w:widowControl w:val="0"/>
              <w:spacing w:after="0" w:line="240" w:lineRule="auto"/>
              <w:jc w:val="right"/>
              <w:rPr>
                <w:rFonts w:ascii="Arial" w:hAnsi="Arial" w:cs="Arial"/>
                <w:b/>
                <w:sz w:val="18"/>
                <w:szCs w:val="18"/>
              </w:rPr>
            </w:pPr>
            <w:r w:rsidRPr="00207BFA">
              <w:rPr>
                <w:rFonts w:ascii="Arial" w:hAnsi="Arial" w:cs="Arial"/>
                <w:b/>
                <w:sz w:val="18"/>
                <w:szCs w:val="18"/>
              </w:rPr>
              <w:t>№ 68 – пг</w:t>
            </w:r>
          </w:p>
        </w:tc>
      </w:tr>
    </w:tbl>
    <w:p w:rsidR="00207BFA" w:rsidRPr="00207BFA" w:rsidRDefault="00207BFA" w:rsidP="00207BFA">
      <w:pPr>
        <w:widowControl w:val="0"/>
        <w:spacing w:after="0" w:line="240" w:lineRule="auto"/>
        <w:jc w:val="center"/>
        <w:rPr>
          <w:rFonts w:ascii="Arial" w:hAnsi="Arial" w:cs="Arial"/>
          <w:b/>
          <w:sz w:val="18"/>
          <w:szCs w:val="18"/>
        </w:rPr>
      </w:pPr>
    </w:p>
    <w:p w:rsidR="00207BFA" w:rsidRPr="00207BFA" w:rsidRDefault="00207BFA" w:rsidP="00207BFA">
      <w:pPr>
        <w:widowControl w:val="0"/>
        <w:spacing w:after="0" w:line="240" w:lineRule="auto"/>
        <w:jc w:val="center"/>
        <w:rPr>
          <w:rFonts w:ascii="Arial" w:hAnsi="Arial" w:cs="Arial"/>
          <w:b/>
          <w:sz w:val="18"/>
          <w:szCs w:val="18"/>
        </w:rPr>
      </w:pPr>
      <w:r w:rsidRPr="00207BFA">
        <w:rPr>
          <w:rFonts w:ascii="Arial" w:hAnsi="Arial" w:cs="Arial"/>
          <w:b/>
          <w:sz w:val="18"/>
          <w:szCs w:val="18"/>
        </w:rPr>
        <w:t>О внесении изменений в постановление администрации Канского района от 30.09.2014 № 722-пг «Об утверждении муниципальной программы «Комплексное развитие систем коммунальной инфраструктуры Канского района»</w:t>
      </w:r>
    </w:p>
    <w:p w:rsidR="00207BFA" w:rsidRPr="00207BFA" w:rsidRDefault="00207BFA" w:rsidP="00207BFA">
      <w:pPr>
        <w:widowControl w:val="0"/>
        <w:spacing w:after="0" w:line="240" w:lineRule="auto"/>
        <w:jc w:val="center"/>
        <w:rPr>
          <w:rFonts w:ascii="Arial" w:hAnsi="Arial" w:cs="Arial"/>
          <w:b/>
          <w:sz w:val="18"/>
          <w:szCs w:val="18"/>
        </w:rPr>
      </w:pPr>
    </w:p>
    <w:p w:rsidR="00210DD9" w:rsidRPr="00210DD9" w:rsidRDefault="00210DD9" w:rsidP="00210DD9">
      <w:pPr>
        <w:widowControl w:val="0"/>
        <w:spacing w:after="0" w:line="240" w:lineRule="auto"/>
        <w:ind w:firstLine="709"/>
        <w:jc w:val="both"/>
        <w:rPr>
          <w:rFonts w:ascii="Arial" w:hAnsi="Arial" w:cs="Arial"/>
          <w:sz w:val="16"/>
          <w:szCs w:val="16"/>
        </w:rPr>
      </w:pPr>
      <w:r w:rsidRPr="00210DD9">
        <w:rPr>
          <w:rFonts w:ascii="Arial" w:hAnsi="Arial" w:cs="Arial"/>
          <w:sz w:val="16"/>
          <w:szCs w:val="16"/>
        </w:rPr>
        <w:t xml:space="preserve">В соответствии со ст. 179 БК РФ,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Решением Канского районного Совета депутатов от 17.12.2019 № 39-286 «О  районном бюджете на 2020 год и плановый период 2021 – 2022 годов», постановлением администрации Канского района от 28.06.2019. № 427-пг «Об утверждении перечня муниципальных программ Канского района, предлагаемых к финансированию с 01.01.2020 г.» (в ред. от 15.07.2019 № 463-пг), руководствуясь ст. 38, 40 Устава Канского района, ПОСТАНОВЛЯЮ:  </w:t>
      </w:r>
    </w:p>
    <w:p w:rsidR="00210DD9" w:rsidRPr="00210DD9" w:rsidRDefault="00210DD9" w:rsidP="00210DD9">
      <w:pPr>
        <w:widowControl w:val="0"/>
        <w:spacing w:after="0" w:line="240" w:lineRule="auto"/>
        <w:jc w:val="both"/>
        <w:rPr>
          <w:rFonts w:ascii="Arial" w:hAnsi="Arial" w:cs="Arial"/>
          <w:sz w:val="16"/>
          <w:szCs w:val="16"/>
        </w:rPr>
      </w:pPr>
      <w:r w:rsidRPr="00210DD9">
        <w:rPr>
          <w:rFonts w:ascii="Arial" w:hAnsi="Arial" w:cs="Arial"/>
          <w:sz w:val="16"/>
          <w:szCs w:val="16"/>
        </w:rPr>
        <w:t xml:space="preserve">1. Внести в постановление администрации Канского района от 30.09.2014  № 722-пг «Об утверждении муниципальной программы </w:t>
      </w:r>
      <w:r w:rsidRPr="00210DD9">
        <w:rPr>
          <w:rFonts w:ascii="Arial" w:hAnsi="Arial" w:cs="Arial"/>
          <w:sz w:val="16"/>
          <w:szCs w:val="16"/>
        </w:rPr>
        <w:lastRenderedPageBreak/>
        <w:t>«Комплексное развитие систем коммунальной инфраструктуры Канского района»  (в ред. от 04.02.2015  № 58-пг, от 23.03.2015  №171-пг, от 28.09.2015 № 518-пг, от 09.03.2016 № 65-пг, от 16.05.2016 № 175-пг, от 14.07.2016 №288-пг, от 30.09.2016  № 436-пг, от 10.01.2017 № 19-пг, от 21.03.2017 №128-пг, от 31.08.2017 № 393-пг, от 28.09.2017 № 446-пг, от 27.12.2017 №613-пг, от 26.03.2018 №113-пг, от 27.06.2018 № 294-пг, от 28.09.2018 № 445-пг, от 27.12.2018 № 620-пг, от 28.02.2019 № 110-пг, от 29.04.2019 №254-пг, от 30.09.2019 №609-пг) (далее – Постановление) следующие изменения:</w:t>
      </w:r>
    </w:p>
    <w:p w:rsidR="00210DD9" w:rsidRPr="00210DD9" w:rsidRDefault="00210DD9" w:rsidP="00B86467">
      <w:pPr>
        <w:widowControl w:val="0"/>
        <w:numPr>
          <w:ilvl w:val="1"/>
          <w:numId w:val="15"/>
        </w:numPr>
        <w:spacing w:after="0" w:line="240" w:lineRule="auto"/>
        <w:ind w:left="426" w:firstLine="0"/>
        <w:jc w:val="both"/>
        <w:rPr>
          <w:rFonts w:ascii="Arial" w:hAnsi="Arial" w:cs="Arial"/>
          <w:sz w:val="16"/>
          <w:szCs w:val="16"/>
        </w:rPr>
      </w:pPr>
      <w:r w:rsidRPr="00210DD9">
        <w:rPr>
          <w:rFonts w:ascii="Arial" w:hAnsi="Arial" w:cs="Arial"/>
          <w:sz w:val="16"/>
          <w:szCs w:val="16"/>
        </w:rPr>
        <w:t>Приложение к постановлению изложить в новой редакции согласно приложению к настоящему Постановлению.</w:t>
      </w:r>
    </w:p>
    <w:p w:rsidR="00210DD9" w:rsidRPr="00210DD9" w:rsidRDefault="00210DD9" w:rsidP="00B86467">
      <w:pPr>
        <w:widowControl w:val="0"/>
        <w:numPr>
          <w:ilvl w:val="0"/>
          <w:numId w:val="15"/>
        </w:numPr>
        <w:spacing w:after="0" w:line="240" w:lineRule="auto"/>
        <w:ind w:left="0" w:firstLine="0"/>
        <w:jc w:val="both"/>
        <w:rPr>
          <w:rFonts w:ascii="Arial" w:hAnsi="Arial" w:cs="Arial"/>
          <w:sz w:val="16"/>
          <w:szCs w:val="16"/>
        </w:rPr>
      </w:pPr>
      <w:r w:rsidRPr="00210DD9">
        <w:rPr>
          <w:rFonts w:ascii="Arial" w:hAnsi="Arial" w:cs="Arial"/>
          <w:sz w:val="16"/>
          <w:szCs w:val="16"/>
        </w:rPr>
        <w:t>Контроль за исполнением настоящего По</w:t>
      </w:r>
      <w:r>
        <w:rPr>
          <w:rFonts w:ascii="Arial" w:hAnsi="Arial" w:cs="Arial"/>
          <w:sz w:val="16"/>
          <w:szCs w:val="16"/>
        </w:rPr>
        <w:t xml:space="preserve">становления возложить   </w:t>
      </w:r>
      <w:proofErr w:type="gramStart"/>
      <w:r w:rsidRPr="00210DD9">
        <w:rPr>
          <w:rFonts w:ascii="Arial" w:hAnsi="Arial" w:cs="Arial"/>
          <w:sz w:val="16"/>
          <w:szCs w:val="16"/>
        </w:rPr>
        <w:t>на  Первого</w:t>
      </w:r>
      <w:proofErr w:type="gramEnd"/>
      <w:r w:rsidRPr="00210DD9">
        <w:rPr>
          <w:rFonts w:ascii="Arial" w:hAnsi="Arial" w:cs="Arial"/>
          <w:sz w:val="16"/>
          <w:szCs w:val="16"/>
        </w:rPr>
        <w:t xml:space="preserve"> заместителя Главы Канского района О.В. Витман.</w:t>
      </w:r>
    </w:p>
    <w:p w:rsidR="00210DD9" w:rsidRPr="00210DD9" w:rsidRDefault="00210DD9" w:rsidP="00B86467">
      <w:pPr>
        <w:widowControl w:val="0"/>
        <w:numPr>
          <w:ilvl w:val="0"/>
          <w:numId w:val="14"/>
        </w:numPr>
        <w:spacing w:after="0" w:line="240" w:lineRule="auto"/>
        <w:ind w:left="0" w:firstLine="0"/>
        <w:jc w:val="both"/>
        <w:rPr>
          <w:rFonts w:ascii="Arial" w:hAnsi="Arial" w:cs="Arial"/>
          <w:sz w:val="16"/>
          <w:szCs w:val="16"/>
        </w:rPr>
      </w:pPr>
      <w:r w:rsidRPr="00210DD9">
        <w:rPr>
          <w:rFonts w:ascii="Arial" w:hAnsi="Arial" w:cs="Arial"/>
          <w:sz w:val="16"/>
          <w:szCs w:val="16"/>
        </w:rPr>
        <w:t xml:space="preserve">Постановление вступает в силу в день, следующий за днём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w:t>
      </w:r>
    </w:p>
    <w:p w:rsidR="00210DD9" w:rsidRPr="00210DD9" w:rsidRDefault="00210DD9" w:rsidP="00210DD9">
      <w:pPr>
        <w:widowControl w:val="0"/>
        <w:spacing w:after="0" w:line="240" w:lineRule="auto"/>
        <w:ind w:firstLine="709"/>
        <w:jc w:val="both"/>
        <w:rPr>
          <w:rFonts w:ascii="Arial" w:hAnsi="Arial" w:cs="Arial"/>
          <w:sz w:val="16"/>
          <w:szCs w:val="16"/>
        </w:rPr>
      </w:pPr>
    </w:p>
    <w:p w:rsidR="00210DD9" w:rsidRPr="00210DD9" w:rsidRDefault="00210DD9" w:rsidP="00210DD9">
      <w:pPr>
        <w:widowControl w:val="0"/>
        <w:spacing w:after="0" w:line="240" w:lineRule="auto"/>
        <w:jc w:val="right"/>
        <w:rPr>
          <w:rFonts w:ascii="Arial" w:hAnsi="Arial" w:cs="Arial"/>
          <w:sz w:val="16"/>
          <w:szCs w:val="16"/>
        </w:rPr>
      </w:pPr>
    </w:p>
    <w:p w:rsidR="00210DD9" w:rsidRDefault="00210DD9" w:rsidP="00210DD9">
      <w:pPr>
        <w:widowControl w:val="0"/>
        <w:spacing w:after="0" w:line="240" w:lineRule="auto"/>
        <w:jc w:val="right"/>
        <w:rPr>
          <w:rFonts w:ascii="Arial" w:hAnsi="Arial" w:cs="Arial"/>
          <w:sz w:val="16"/>
          <w:szCs w:val="16"/>
        </w:rPr>
      </w:pPr>
      <w:r w:rsidRPr="00210DD9">
        <w:rPr>
          <w:rFonts w:ascii="Arial" w:hAnsi="Arial" w:cs="Arial"/>
          <w:sz w:val="16"/>
          <w:szCs w:val="16"/>
        </w:rPr>
        <w:t xml:space="preserve">Глава Канского района </w:t>
      </w:r>
    </w:p>
    <w:p w:rsidR="00210DD9" w:rsidRPr="00210DD9" w:rsidRDefault="00210DD9" w:rsidP="00210DD9">
      <w:pPr>
        <w:widowControl w:val="0"/>
        <w:spacing w:after="0" w:line="240" w:lineRule="auto"/>
        <w:jc w:val="right"/>
        <w:rPr>
          <w:rFonts w:ascii="Arial" w:hAnsi="Arial" w:cs="Arial"/>
          <w:sz w:val="16"/>
          <w:szCs w:val="16"/>
        </w:rPr>
      </w:pPr>
      <w:r w:rsidRPr="00210DD9">
        <w:rPr>
          <w:rFonts w:ascii="Arial" w:hAnsi="Arial" w:cs="Arial"/>
          <w:sz w:val="16"/>
          <w:szCs w:val="16"/>
        </w:rPr>
        <w:t>А.А. Заруцкий</w:t>
      </w:r>
    </w:p>
    <w:p w:rsidR="00210DD9" w:rsidRPr="00210DD9" w:rsidRDefault="00210DD9" w:rsidP="00210DD9">
      <w:pPr>
        <w:widowControl w:val="0"/>
        <w:spacing w:after="0" w:line="240" w:lineRule="auto"/>
        <w:jc w:val="right"/>
        <w:rPr>
          <w:rFonts w:ascii="Arial" w:hAnsi="Arial" w:cs="Arial"/>
          <w:sz w:val="18"/>
          <w:szCs w:val="18"/>
        </w:rPr>
      </w:pPr>
    </w:p>
    <w:p w:rsidR="00062570" w:rsidRDefault="00062570" w:rsidP="0088467A">
      <w:pPr>
        <w:widowControl w:val="0"/>
        <w:spacing w:after="0" w:line="240" w:lineRule="auto"/>
        <w:jc w:val="center"/>
        <w:rPr>
          <w:rFonts w:ascii="Arial" w:hAnsi="Arial" w:cs="Arial"/>
          <w:sz w:val="18"/>
          <w:szCs w:val="18"/>
        </w:rPr>
      </w:pPr>
    </w:p>
    <w:p w:rsidR="005A2B76" w:rsidRPr="005A2B76" w:rsidRDefault="005A2B76" w:rsidP="005A2B76">
      <w:pPr>
        <w:widowControl w:val="0"/>
        <w:spacing w:after="0" w:line="240" w:lineRule="auto"/>
        <w:jc w:val="right"/>
        <w:rPr>
          <w:rFonts w:ascii="Arial" w:hAnsi="Arial" w:cs="Arial"/>
          <w:sz w:val="16"/>
          <w:szCs w:val="16"/>
        </w:rPr>
      </w:pPr>
      <w:r w:rsidRPr="005A2B76">
        <w:rPr>
          <w:rFonts w:ascii="Arial" w:hAnsi="Arial" w:cs="Arial"/>
          <w:sz w:val="16"/>
          <w:szCs w:val="16"/>
        </w:rPr>
        <w:t xml:space="preserve">Приложение </w:t>
      </w:r>
    </w:p>
    <w:p w:rsidR="005A2B76" w:rsidRPr="005A2B76" w:rsidRDefault="005A2B76" w:rsidP="005A2B76">
      <w:pPr>
        <w:widowControl w:val="0"/>
        <w:spacing w:after="0" w:line="240" w:lineRule="auto"/>
        <w:jc w:val="right"/>
        <w:rPr>
          <w:rFonts w:ascii="Arial" w:hAnsi="Arial" w:cs="Arial"/>
          <w:sz w:val="16"/>
          <w:szCs w:val="16"/>
        </w:rPr>
      </w:pPr>
      <w:r w:rsidRPr="005A2B76">
        <w:rPr>
          <w:rFonts w:ascii="Arial" w:hAnsi="Arial" w:cs="Arial"/>
          <w:sz w:val="16"/>
          <w:szCs w:val="16"/>
        </w:rPr>
        <w:t xml:space="preserve"> к постановлению администрации Канского района </w:t>
      </w:r>
    </w:p>
    <w:p w:rsidR="005A2B76" w:rsidRPr="005A2B76" w:rsidRDefault="005A2B76" w:rsidP="005A2B76">
      <w:pPr>
        <w:widowControl w:val="0"/>
        <w:spacing w:after="0" w:line="240" w:lineRule="auto"/>
        <w:jc w:val="right"/>
        <w:rPr>
          <w:rFonts w:ascii="Arial" w:hAnsi="Arial" w:cs="Arial"/>
          <w:sz w:val="16"/>
          <w:szCs w:val="16"/>
        </w:rPr>
      </w:pPr>
      <w:r w:rsidRPr="005A2B76">
        <w:rPr>
          <w:rFonts w:ascii="Arial" w:hAnsi="Arial" w:cs="Arial"/>
          <w:sz w:val="16"/>
          <w:szCs w:val="16"/>
        </w:rPr>
        <w:t xml:space="preserve">от17.02.2020  № 68-пг </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ПРОГРАММА</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КОМПЛЕКСНОЕ РАЗВИТИЕ СИСТЕМ КОММУНАЛЬНОЙ ИНФРАСТРУКТУРЫ КАНСКОГО РАЙОНА</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Раздел 1. ПАСПОРТ ПРОГРАММЫ</w:t>
      </w:r>
    </w:p>
    <w:p w:rsidR="00062570" w:rsidRPr="005A2B76" w:rsidRDefault="00062570" w:rsidP="0088467A">
      <w:pPr>
        <w:widowControl w:val="0"/>
        <w:spacing w:after="0" w:line="240" w:lineRule="auto"/>
        <w:jc w:val="center"/>
        <w:rPr>
          <w:rFonts w:ascii="Arial" w:hAnsi="Arial" w:cs="Arial"/>
          <w:sz w:val="16"/>
          <w:szCs w:val="16"/>
        </w:rPr>
      </w:pPr>
    </w:p>
    <w:tbl>
      <w:tblPr>
        <w:tblW w:w="5000" w:type="pct"/>
        <w:tblCellMar>
          <w:left w:w="70" w:type="dxa"/>
          <w:right w:w="70" w:type="dxa"/>
        </w:tblCellMar>
        <w:tblLook w:val="0000" w:firstRow="0" w:lastRow="0" w:firstColumn="0" w:lastColumn="0" w:noHBand="0" w:noVBand="0"/>
      </w:tblPr>
      <w:tblGrid>
        <w:gridCol w:w="3058"/>
        <w:gridCol w:w="7430"/>
      </w:tblGrid>
      <w:tr w:rsidR="005A2B76" w:rsidRPr="005A2B76" w:rsidTr="005A2B76">
        <w:trPr>
          <w:cantSplit/>
          <w:trHeight w:val="20"/>
        </w:trPr>
        <w:tc>
          <w:tcPr>
            <w:tcW w:w="1458" w:type="pct"/>
            <w:tcBorders>
              <w:top w:val="single" w:sz="6"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Наименование программы</w:t>
            </w:r>
          </w:p>
        </w:tc>
        <w:tc>
          <w:tcPr>
            <w:tcW w:w="3542" w:type="pct"/>
            <w:tcBorders>
              <w:top w:val="single" w:sz="6"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Комплексное развитие систем коммунальной инфраструктуры Канского района (далее – программа)</w:t>
            </w:r>
          </w:p>
        </w:tc>
      </w:tr>
      <w:tr w:rsidR="005A2B76" w:rsidRPr="005A2B76" w:rsidTr="005A2B76">
        <w:trPr>
          <w:cantSplit/>
          <w:trHeight w:val="20"/>
        </w:trPr>
        <w:tc>
          <w:tcPr>
            <w:tcW w:w="1458"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Основания для разработки программы</w:t>
            </w:r>
          </w:p>
        </w:tc>
        <w:tc>
          <w:tcPr>
            <w:tcW w:w="3542"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 xml:space="preserve">Бюджетный Кодекс Российской Федерации от 31.07.1998 № 145-ФЗ ст.179, статьи 38, 40 Устава Канского района,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w:t>
            </w:r>
            <w:proofErr w:type="spellStart"/>
            <w:r w:rsidRPr="005A2B76">
              <w:rPr>
                <w:rFonts w:ascii="Arial" w:hAnsi="Arial" w:cs="Arial"/>
                <w:sz w:val="16"/>
                <w:szCs w:val="16"/>
              </w:rPr>
              <w:t>ред.от</w:t>
            </w:r>
            <w:proofErr w:type="spellEnd"/>
            <w:r w:rsidRPr="005A2B76">
              <w:rPr>
                <w:rFonts w:ascii="Arial" w:hAnsi="Arial" w:cs="Arial"/>
                <w:sz w:val="16"/>
                <w:szCs w:val="16"/>
              </w:rPr>
              <w:t xml:space="preserve"> 28.08.2015 г. № 453-пг, от 13.05.2016 № 171-пг, от 31.05.2017 № 241-пг), Решение Канского районного Совета депутатов от 17.12.2019 № 39-286 «О  районном бюджете на 2020 год и плановый период 2021 – 2022 годов», постановление администрации Канского района от 28.06.2019. № 427-пг «Об утверждении перечня муниципальных программ Канского района, предлагаемых к финансированию с 01.01.2020 г.» (в ред. от 15.07.2019 № 463-пг)</w:t>
            </w:r>
          </w:p>
        </w:tc>
      </w:tr>
      <w:tr w:rsidR="005A2B76" w:rsidRPr="005A2B76" w:rsidTr="005A2B76">
        <w:trPr>
          <w:cantSplit/>
          <w:trHeight w:val="20"/>
        </w:trPr>
        <w:tc>
          <w:tcPr>
            <w:tcW w:w="1458"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Ответственный исполнитель программы</w:t>
            </w:r>
          </w:p>
        </w:tc>
        <w:tc>
          <w:tcPr>
            <w:tcW w:w="3542"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МКУ «УС, ЖКХ и ООПС администрации Канского района»</w:t>
            </w:r>
          </w:p>
        </w:tc>
      </w:tr>
      <w:tr w:rsidR="005A2B76" w:rsidRPr="005A2B76" w:rsidTr="005A2B76">
        <w:trPr>
          <w:cantSplit/>
          <w:trHeight w:val="20"/>
        </w:trPr>
        <w:tc>
          <w:tcPr>
            <w:tcW w:w="1458"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Соисполнители программы</w:t>
            </w:r>
          </w:p>
        </w:tc>
        <w:tc>
          <w:tcPr>
            <w:tcW w:w="3542"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Администрация Канского района Красноярского края</w:t>
            </w:r>
          </w:p>
          <w:p w:rsidR="005A2B76" w:rsidRPr="005A2B76" w:rsidRDefault="005A2B76" w:rsidP="005A2B76">
            <w:pPr>
              <w:widowControl w:val="0"/>
              <w:spacing w:after="0" w:line="240" w:lineRule="auto"/>
              <w:jc w:val="center"/>
              <w:rPr>
                <w:rFonts w:ascii="Arial" w:hAnsi="Arial" w:cs="Arial"/>
                <w:sz w:val="16"/>
                <w:szCs w:val="16"/>
              </w:rPr>
            </w:pPr>
          </w:p>
        </w:tc>
      </w:tr>
      <w:tr w:rsidR="005A2B76" w:rsidRPr="005A2B76" w:rsidTr="005A2B76">
        <w:trPr>
          <w:cantSplit/>
          <w:trHeight w:val="20"/>
        </w:trPr>
        <w:tc>
          <w:tcPr>
            <w:tcW w:w="1458" w:type="pct"/>
            <w:tcBorders>
              <w:top w:val="single" w:sz="4" w:space="0" w:color="auto"/>
              <w:left w:val="single" w:sz="6" w:space="0" w:color="auto"/>
              <w:bottom w:val="single" w:sz="6"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Перечень подпрограмм и основных мероприятий программы</w:t>
            </w:r>
          </w:p>
        </w:tc>
        <w:tc>
          <w:tcPr>
            <w:tcW w:w="3542" w:type="pct"/>
            <w:tcBorders>
              <w:top w:val="single" w:sz="4" w:space="0" w:color="auto"/>
              <w:left w:val="single" w:sz="6" w:space="0" w:color="auto"/>
              <w:bottom w:val="single" w:sz="6"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1.Развитие жилищно-коммунального комплекса Канского района (Приложение 1 к программе)</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2.Экология Канского района (Приложение 2 к программе)</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3.Основные мероприятия:</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1: 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межмуниципальным маршрутам Канского района.</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2: Дорожный фонд Канского района.</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 xml:space="preserve">3: Обслуживание гидротехнического сооружения в с. </w:t>
            </w:r>
            <w:proofErr w:type="spellStart"/>
            <w:r w:rsidRPr="005A2B76">
              <w:rPr>
                <w:rFonts w:ascii="Arial" w:hAnsi="Arial" w:cs="Arial"/>
                <w:sz w:val="16"/>
                <w:szCs w:val="16"/>
              </w:rPr>
              <w:t>Мокруша</w:t>
            </w:r>
            <w:proofErr w:type="spellEnd"/>
            <w:r w:rsidRPr="005A2B76">
              <w:rPr>
                <w:rFonts w:ascii="Arial" w:hAnsi="Arial" w:cs="Arial"/>
                <w:sz w:val="16"/>
                <w:szCs w:val="16"/>
              </w:rPr>
              <w:t xml:space="preserve"> на р. </w:t>
            </w:r>
            <w:proofErr w:type="spellStart"/>
            <w:r w:rsidRPr="005A2B76">
              <w:rPr>
                <w:rFonts w:ascii="Arial" w:hAnsi="Arial" w:cs="Arial"/>
                <w:sz w:val="16"/>
                <w:szCs w:val="16"/>
              </w:rPr>
              <w:t>Алега</w:t>
            </w:r>
            <w:proofErr w:type="spellEnd"/>
            <w:r w:rsidRPr="005A2B76">
              <w:rPr>
                <w:rFonts w:ascii="Arial" w:hAnsi="Arial" w:cs="Arial"/>
                <w:sz w:val="16"/>
                <w:szCs w:val="16"/>
              </w:rPr>
              <w:t>.</w:t>
            </w:r>
          </w:p>
        </w:tc>
      </w:tr>
      <w:tr w:rsidR="005A2B76" w:rsidRPr="005A2B76" w:rsidTr="005A2B76">
        <w:trPr>
          <w:cantSplit/>
          <w:trHeight w:val="20"/>
        </w:trPr>
        <w:tc>
          <w:tcPr>
            <w:tcW w:w="1458" w:type="pct"/>
            <w:tcBorders>
              <w:top w:val="single" w:sz="6"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Цель программы</w:t>
            </w:r>
          </w:p>
        </w:tc>
        <w:tc>
          <w:tcPr>
            <w:tcW w:w="3542" w:type="pct"/>
            <w:tcBorders>
              <w:top w:val="single" w:sz="6"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Улучшение качества условий проживания населения Канского района</w:t>
            </w:r>
          </w:p>
        </w:tc>
      </w:tr>
      <w:tr w:rsidR="005A2B76" w:rsidRPr="005A2B76" w:rsidTr="005A2B76">
        <w:trPr>
          <w:cantSplit/>
          <w:trHeight w:val="20"/>
        </w:trPr>
        <w:tc>
          <w:tcPr>
            <w:tcW w:w="1458"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Задачи программы</w:t>
            </w:r>
          </w:p>
        </w:tc>
        <w:tc>
          <w:tcPr>
            <w:tcW w:w="3542"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-усовершенствование системы ЖКХ;</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-усовершенствование системы обращения с отходами;</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межмуниципальным маршрутам Канского района;</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 содержание дорог межмуниципального значения;</w:t>
            </w:r>
          </w:p>
          <w:p w:rsidR="005A2B76" w:rsidRPr="005A2B76" w:rsidRDefault="005A2B76" w:rsidP="005A2B76">
            <w:pPr>
              <w:widowControl w:val="0"/>
              <w:spacing w:after="0" w:line="240" w:lineRule="auto"/>
              <w:jc w:val="center"/>
              <w:rPr>
                <w:rFonts w:ascii="Arial" w:hAnsi="Arial" w:cs="Arial"/>
                <w:b/>
                <w:sz w:val="16"/>
                <w:szCs w:val="16"/>
              </w:rPr>
            </w:pPr>
            <w:r w:rsidRPr="005A2B76">
              <w:rPr>
                <w:rFonts w:ascii="Arial" w:hAnsi="Arial" w:cs="Arial"/>
                <w:sz w:val="16"/>
                <w:szCs w:val="16"/>
              </w:rPr>
              <w:t xml:space="preserve">-создание безопасных условий проживания в с. </w:t>
            </w:r>
            <w:proofErr w:type="spellStart"/>
            <w:r w:rsidRPr="005A2B76">
              <w:rPr>
                <w:rFonts w:ascii="Arial" w:hAnsi="Arial" w:cs="Arial"/>
                <w:sz w:val="16"/>
                <w:szCs w:val="16"/>
              </w:rPr>
              <w:t>Мокруша</w:t>
            </w:r>
            <w:proofErr w:type="spellEnd"/>
          </w:p>
        </w:tc>
      </w:tr>
      <w:tr w:rsidR="005A2B76" w:rsidRPr="005A2B76" w:rsidTr="005A2B76">
        <w:trPr>
          <w:cantSplit/>
          <w:trHeight w:val="20"/>
        </w:trPr>
        <w:tc>
          <w:tcPr>
            <w:tcW w:w="1458"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Этапы и сроки реализации программы</w:t>
            </w:r>
          </w:p>
        </w:tc>
        <w:tc>
          <w:tcPr>
            <w:tcW w:w="3542"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2019-2022 годы</w:t>
            </w:r>
          </w:p>
        </w:tc>
      </w:tr>
      <w:tr w:rsidR="005A2B76" w:rsidRPr="005A2B76" w:rsidTr="005A2B76">
        <w:trPr>
          <w:cantSplit/>
          <w:trHeight w:val="20"/>
        </w:trPr>
        <w:tc>
          <w:tcPr>
            <w:tcW w:w="1458"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Перечень целевых показателей и показателей результативности программы</w:t>
            </w:r>
          </w:p>
        </w:tc>
        <w:tc>
          <w:tcPr>
            <w:tcW w:w="3542"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Определен согласно приложениям № 1, 2 к Паспорту программы</w:t>
            </w:r>
          </w:p>
        </w:tc>
      </w:tr>
      <w:tr w:rsidR="005A2B76" w:rsidRPr="005A2B76" w:rsidTr="005A2B76">
        <w:trPr>
          <w:cantSplit/>
          <w:trHeight w:val="20"/>
        </w:trPr>
        <w:tc>
          <w:tcPr>
            <w:tcW w:w="1458"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Информация по ресурсному обеспечению программы, в том числе в разбивке по всем источникам финансирования по годам реализации программы</w:t>
            </w:r>
          </w:p>
          <w:p w:rsidR="005A2B76" w:rsidRPr="005A2B76" w:rsidRDefault="005A2B76" w:rsidP="005A2B76">
            <w:pPr>
              <w:widowControl w:val="0"/>
              <w:spacing w:after="0" w:line="240" w:lineRule="auto"/>
              <w:jc w:val="center"/>
              <w:rPr>
                <w:rFonts w:ascii="Arial" w:hAnsi="Arial" w:cs="Arial"/>
                <w:sz w:val="16"/>
                <w:szCs w:val="16"/>
              </w:rPr>
            </w:pPr>
          </w:p>
        </w:tc>
        <w:tc>
          <w:tcPr>
            <w:tcW w:w="3542"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Общий объем финансирования программы составит 484685,7 тыс. руб., в том числе районный бюджет –21888,9 тыс. руб., краевой бюджет –  456026,9 тыс.руб., бюджет поселений – 6769,9 тыс. руб.</w:t>
            </w:r>
          </w:p>
          <w:p w:rsidR="005A2B76" w:rsidRPr="005A2B76" w:rsidRDefault="005A2B76" w:rsidP="005A2B76">
            <w:pPr>
              <w:widowControl w:val="0"/>
              <w:spacing w:after="0" w:line="240" w:lineRule="auto"/>
              <w:jc w:val="center"/>
              <w:rPr>
                <w:rFonts w:ascii="Arial" w:hAnsi="Arial" w:cs="Arial"/>
                <w:sz w:val="16"/>
                <w:szCs w:val="16"/>
              </w:rPr>
            </w:pP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 xml:space="preserve">В том числе по </w:t>
            </w:r>
            <w:proofErr w:type="gramStart"/>
            <w:r w:rsidRPr="005A2B76">
              <w:rPr>
                <w:rFonts w:ascii="Arial" w:hAnsi="Arial" w:cs="Arial"/>
                <w:sz w:val="16"/>
                <w:szCs w:val="16"/>
              </w:rPr>
              <w:t>годам:.</w:t>
            </w:r>
            <w:proofErr w:type="gramEnd"/>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в 2019 году – 129005,1 тыс. руб., в том числе районный бюджет – 5177,8 тыс. руб., краевой бюджет – 122300,3 тыс.руб., бюджет поселений – 1527,0 тыс. руб.</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в 2020 году – 120224,2 тыс. руб., в том числе районный бюджет – 5992,5 тыс. руб., краевой бюджет – 112484,0 тыс.руб., бюджет поселений – 1747,7 тыс. руб.</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 xml:space="preserve">в 2021 году </w:t>
            </w:r>
            <w:proofErr w:type="gramStart"/>
            <w:r w:rsidRPr="005A2B76">
              <w:rPr>
                <w:rFonts w:ascii="Arial" w:hAnsi="Arial" w:cs="Arial"/>
                <w:sz w:val="16"/>
                <w:szCs w:val="16"/>
              </w:rPr>
              <w:t>-  118094</w:t>
            </w:r>
            <w:proofErr w:type="gramEnd"/>
            <w:r w:rsidRPr="005A2B76">
              <w:rPr>
                <w:rFonts w:ascii="Arial" w:hAnsi="Arial" w:cs="Arial"/>
                <w:sz w:val="16"/>
                <w:szCs w:val="16"/>
              </w:rPr>
              <w:t>,8 тыс. руб., в том числе районный бюджет – 5359,3 тыс. руб., краевой бюджет –110987,9 тыс.руб., бюджет поселений – 1747,6 тыс. руб.</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 xml:space="preserve">в 2022 году </w:t>
            </w:r>
            <w:proofErr w:type="gramStart"/>
            <w:r w:rsidRPr="005A2B76">
              <w:rPr>
                <w:rFonts w:ascii="Arial" w:hAnsi="Arial" w:cs="Arial"/>
                <w:sz w:val="16"/>
                <w:szCs w:val="16"/>
              </w:rPr>
              <w:t>-  117361</w:t>
            </w:r>
            <w:proofErr w:type="gramEnd"/>
            <w:r w:rsidRPr="005A2B76">
              <w:rPr>
                <w:rFonts w:ascii="Arial" w:hAnsi="Arial" w:cs="Arial"/>
                <w:sz w:val="16"/>
                <w:szCs w:val="16"/>
              </w:rPr>
              <w:t>,6 тыс. руб., в том числе районный бюджет – 5359,3 тыс. руб., краевой бюджет –110254,7 тыс.руб., бюджет поселений – 1747,6 тыс. руб.</w:t>
            </w:r>
          </w:p>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(приложения 3,4 к программе)</w:t>
            </w:r>
          </w:p>
        </w:tc>
      </w:tr>
      <w:tr w:rsidR="005A2B76" w:rsidRPr="005A2B76" w:rsidTr="005A2B76">
        <w:trPr>
          <w:cantSplit/>
          <w:trHeight w:val="20"/>
        </w:trPr>
        <w:tc>
          <w:tcPr>
            <w:tcW w:w="1458"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Контроль за управлением и реализацией программы</w:t>
            </w:r>
          </w:p>
        </w:tc>
        <w:tc>
          <w:tcPr>
            <w:tcW w:w="3542" w:type="pct"/>
            <w:tcBorders>
              <w:top w:val="single" w:sz="4" w:space="0" w:color="auto"/>
              <w:left w:val="single" w:sz="6" w:space="0" w:color="auto"/>
              <w:bottom w:val="single" w:sz="4" w:space="0" w:color="auto"/>
              <w:right w:val="single" w:sz="6" w:space="0" w:color="auto"/>
            </w:tcBorders>
          </w:tcPr>
          <w:p w:rsidR="005A2B76" w:rsidRPr="005A2B76" w:rsidRDefault="005A2B76" w:rsidP="005A2B76">
            <w:pPr>
              <w:widowControl w:val="0"/>
              <w:spacing w:after="0" w:line="240" w:lineRule="auto"/>
              <w:jc w:val="center"/>
              <w:rPr>
                <w:rFonts w:ascii="Arial" w:hAnsi="Arial" w:cs="Arial"/>
                <w:sz w:val="16"/>
                <w:szCs w:val="16"/>
              </w:rPr>
            </w:pPr>
            <w:r w:rsidRPr="005A2B76">
              <w:rPr>
                <w:rFonts w:ascii="Arial" w:hAnsi="Arial" w:cs="Arial"/>
                <w:sz w:val="16"/>
                <w:szCs w:val="16"/>
              </w:rPr>
              <w:t>Текущее управление за реализацией программы осуществляет МКУ «УС, ЖКХ и ООПС администрации Канского района». Начальник МКУ «УС, ЖКХ и ООПС администрации Канского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выделяемых на выполнение программы. 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w:t>
            </w:r>
          </w:p>
        </w:tc>
      </w:tr>
    </w:tbl>
    <w:p w:rsidR="00062570" w:rsidRDefault="00062570" w:rsidP="0088467A">
      <w:pPr>
        <w:widowControl w:val="0"/>
        <w:spacing w:after="0" w:line="240" w:lineRule="auto"/>
        <w:jc w:val="center"/>
        <w:rPr>
          <w:rFonts w:ascii="Arial" w:hAnsi="Arial" w:cs="Arial"/>
          <w:sz w:val="18"/>
          <w:szCs w:val="18"/>
        </w:rPr>
      </w:pP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Раздел 2. Характеристика текущего состояния МКУ «УС, ЖКХ и ООПС  администрации Канского района»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Площадь территории Канского района – </w:t>
      </w:r>
      <w:smartTag w:uri="urn:schemas-microsoft-com:office:smarttags" w:element="metricconverter">
        <w:smartTagPr>
          <w:attr w:name="ProductID" w:val="432090 га"/>
        </w:smartTagPr>
        <w:r w:rsidRPr="007E2650">
          <w:rPr>
            <w:rFonts w:ascii="Arial" w:hAnsi="Arial" w:cs="Arial"/>
            <w:sz w:val="16"/>
            <w:szCs w:val="16"/>
          </w:rPr>
          <w:t>432090 га</w:t>
        </w:r>
      </w:smartTag>
      <w:r w:rsidRPr="007E2650">
        <w:rPr>
          <w:rFonts w:ascii="Arial" w:hAnsi="Arial" w:cs="Arial"/>
          <w:sz w:val="16"/>
          <w:szCs w:val="16"/>
        </w:rPr>
        <w:t xml:space="preserve">. Район образуют 15 сельсоветов, в состав которых входит 61 населенный пункт. Население - около 26,0 </w:t>
      </w:r>
      <w:proofErr w:type="spellStart"/>
      <w:proofErr w:type="gramStart"/>
      <w:r w:rsidRPr="007E2650">
        <w:rPr>
          <w:rFonts w:ascii="Arial" w:hAnsi="Arial" w:cs="Arial"/>
          <w:sz w:val="16"/>
          <w:szCs w:val="16"/>
        </w:rPr>
        <w:t>тыс.человек</w:t>
      </w:r>
      <w:proofErr w:type="spellEnd"/>
      <w:proofErr w:type="gramEnd"/>
      <w:r w:rsidRPr="007E2650">
        <w:rPr>
          <w:rFonts w:ascii="Arial" w:hAnsi="Arial" w:cs="Arial"/>
          <w:sz w:val="16"/>
          <w:szCs w:val="16"/>
        </w:rPr>
        <w:t xml:space="preserve">.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ЖКХ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В настоящее время деятельность коммунального комплекса Канского района характеризуется низким качеством предоставления коммунальных услуг.</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 Причиной возникновения данной проблемы  являются высокий уровень износа объектов коммунальной инфраструктуры и их технологическая отсталость.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современному законодательству.</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Износ котельных Канского района составляет около 63%, сетей водопровода – около 75%, тепловых сетей – около 68%.</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Утечки и неучтенный расход воды при транспортировке в системах водоснабжения в ряде поселений достигают до 150%.</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Очистных сооружений, предназначенных для очистки бытовых сточных вод, на территории Канского района нет.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Мониторинг состояния жилищного муниципального фонда показал, что жилые дома Канского района имеют большой процент износа и нуждаются в срочном капитальном ремонте. Отремонтировав жилой фонд, можно уменьшить процент населения, обратившегося в жилищную комиссию – для постановки на учет в качестве нуждающихся в улучшении жилищных условий и в межведомственную комиссию – для признания жилья непригодным для постоянного проживания.</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ЭКОЛОГИЯ</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В связи с отсутствием специальных объектов для складирования и захоронения ТКО, соответствующих технологий безопасной эксплуатации этих объектов, на протяжении многих десятилетий твердые коммунальные отходы (ТКО) складировались с нарушением требований природоохранного законодательства, без учета негативного воздействия на поверхностные и подземные воды, почву, растительный и животный мир.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В Канском районе сложилась неблагоприятная ситуация в сфере обращения с ТКО.</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Бесконтрольность складирования отходов приводит к расширению загрязненных территорий. Способность к самовозгоранию органических отходов приводят к загрязнению атмосферного воздуха.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Современная структура потребления товаров населением привела к увеличению в объеме твердых коммунальных отходов доли пластмасс, химических веществ, применяемых в быту, что привело к увеличению в атмосферном воздухе, почвах и водных объектах канцерогенных и токсических веществ. На территории района расположены сельскохозяйственные предприятия и предприятия ЖКХ. Исходя из морфологического состава образованных отходов, большую часть составляют твердые коммунальные отходы (ТКО) от населения. Применяемые в настоящее время технологии размещения ТКО имеют существенные недостатки:</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долговременное изъятие из оборота значительных площадей земель;</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безвозвратные потери ценных компонентов ТКО;</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быстрое переполнение существующих мест размещения ТКО из-за большого объема и малой плотности размещаемых отходов. Средняя плотность ТКО составляет 200-220 кг/м</w:t>
      </w:r>
      <w:r w:rsidRPr="007E2650">
        <w:rPr>
          <w:rFonts w:ascii="Arial" w:hAnsi="Arial" w:cs="Arial"/>
          <w:sz w:val="16"/>
          <w:szCs w:val="16"/>
          <w:vertAlign w:val="superscript"/>
        </w:rPr>
        <w:t>3</w:t>
      </w:r>
      <w:r w:rsidRPr="007E2650">
        <w:rPr>
          <w:rFonts w:ascii="Arial" w:hAnsi="Arial" w:cs="Arial"/>
          <w:sz w:val="16"/>
          <w:szCs w:val="16"/>
        </w:rPr>
        <w:t>, которая достигает всего 450-500 кг/м</w:t>
      </w:r>
      <w:r w:rsidRPr="007E2650">
        <w:rPr>
          <w:rFonts w:ascii="Arial" w:hAnsi="Arial" w:cs="Arial"/>
          <w:sz w:val="16"/>
          <w:szCs w:val="16"/>
          <w:vertAlign w:val="superscript"/>
        </w:rPr>
        <w:t>3</w:t>
      </w:r>
      <w:r w:rsidRPr="007E2650">
        <w:rPr>
          <w:rFonts w:ascii="Arial" w:hAnsi="Arial" w:cs="Arial"/>
          <w:sz w:val="16"/>
          <w:szCs w:val="16"/>
        </w:rPr>
        <w:t xml:space="preserve"> после уплотнения с использованием мусоровозов;</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негативное воздействие на окружающую среду (загрязнение почв, поверхностных и подземных вод, атмосферного воздуха).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На территории  Канского района в п. Шахтинский ведется строительство полигона. Генеральная схема очистки территорий населенных пунктов Канского </w:t>
      </w:r>
      <w:proofErr w:type="gramStart"/>
      <w:r w:rsidRPr="007E2650">
        <w:rPr>
          <w:rFonts w:ascii="Arial" w:hAnsi="Arial" w:cs="Arial"/>
          <w:sz w:val="16"/>
          <w:szCs w:val="16"/>
        </w:rPr>
        <w:t>района  предполагает</w:t>
      </w:r>
      <w:proofErr w:type="gramEnd"/>
      <w:r w:rsidRPr="007E2650">
        <w:rPr>
          <w:rFonts w:ascii="Arial" w:hAnsi="Arial" w:cs="Arial"/>
          <w:sz w:val="16"/>
          <w:szCs w:val="16"/>
        </w:rPr>
        <w:t xml:space="preserve"> строительство мусороперегрузочной станции в с. </w:t>
      </w:r>
      <w:proofErr w:type="spellStart"/>
      <w:r w:rsidRPr="007E2650">
        <w:rPr>
          <w:rFonts w:ascii="Arial" w:hAnsi="Arial" w:cs="Arial"/>
          <w:sz w:val="16"/>
          <w:szCs w:val="16"/>
        </w:rPr>
        <w:t>Мокруша</w:t>
      </w:r>
      <w:proofErr w:type="spellEnd"/>
      <w:r w:rsidRPr="007E2650">
        <w:rPr>
          <w:rFonts w:ascii="Arial" w:hAnsi="Arial" w:cs="Arial"/>
          <w:sz w:val="16"/>
          <w:szCs w:val="16"/>
        </w:rPr>
        <w:t xml:space="preserve">. со сроком ввода до 2020 года.  К основным проблемам сбора ТКО на территории района относится высокая стоимость индивидуального вывоза ТКО из удаленных сельских поселений. Централизованный сбор и транспортировка от многоквартирных домов  организован на территориях Филимоновского и Чечеульского сельсоветов. В остальных населенных пунктах данные работы не организованы.  Временное размещение отходов организовано на территории сельсоветов путем вывоза отходов потребления на площадки временного размещения (накопления) отходов. Площадки требуют обустройства в соответствии с требованиями законодательства.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Особого внимания требует вопрос загрязнения окружающей среды биологическими отходами.  В Канском районе имеются действующие скотомогильники, требующие обустройства </w:t>
      </w:r>
      <w:proofErr w:type="gramStart"/>
      <w:r w:rsidRPr="007E2650">
        <w:rPr>
          <w:rFonts w:ascii="Arial" w:hAnsi="Arial" w:cs="Arial"/>
          <w:sz w:val="16"/>
          <w:szCs w:val="16"/>
        </w:rPr>
        <w:t>согласно законодательства</w:t>
      </w:r>
      <w:proofErr w:type="gramEnd"/>
      <w:r w:rsidRPr="007E2650">
        <w:rPr>
          <w:rFonts w:ascii="Arial" w:hAnsi="Arial" w:cs="Arial"/>
          <w:sz w:val="16"/>
          <w:szCs w:val="16"/>
        </w:rPr>
        <w:t>. Необходимо проводить работу по определению организаций, ответственных за эксплуатацию мест захоронения биологических отходов. Плохое состояние и нарушение эксплуатации скотомогильников (биотермических ям), наличие заброшенных захоронений, может повлиять на распространение опасных для человека инфекций, на эпизоотическую и эпидемическую ситуации в Канском районе.</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На территории Канского района, а именно Анцирского сельсовета, расположены два памятника природы краевого значения: «Место произрастания реликтового растения Эфедра» и «</w:t>
      </w:r>
      <w:proofErr w:type="spellStart"/>
      <w:r w:rsidRPr="007E2650">
        <w:rPr>
          <w:rFonts w:ascii="Arial" w:hAnsi="Arial" w:cs="Arial"/>
          <w:sz w:val="16"/>
          <w:szCs w:val="16"/>
        </w:rPr>
        <w:t>Анцирские</w:t>
      </w:r>
      <w:proofErr w:type="spellEnd"/>
      <w:r w:rsidRPr="007E2650">
        <w:rPr>
          <w:rFonts w:ascii="Arial" w:hAnsi="Arial" w:cs="Arial"/>
          <w:sz w:val="16"/>
          <w:szCs w:val="16"/>
        </w:rPr>
        <w:t xml:space="preserve"> дачи», а также «Соленый ключ» - источник минеральной (лечебной) воды. Данные места требуют особой охраны, а также мер необходимых для поддержания их в естественном состоянии, мер для обеспечения сохранности в условиях высокой рекреационной и антропогенной нагрузки.</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Формирование экологической культуры необходимо осуществлять посредством проведения экологических часов в учреждениях образования (школы, детские сады), проведения семинаров для сотрудников сельсоветов, проведения сходов граждан, на которых освящать вопросы экологии, участия в субботниках по проведению сезонных уборок и ликвидации стихийных свалок  и мероприятий по озеленению населенных пунктов.</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АВАРИЙНОЕ ЖИЛЬЕ</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реализации права на улучшение жилищных условий граждан, проживающих в жилых помещениях, не отвечающих установленным санитарным и техническим требованиям.</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ЭНЕРГЕТИКА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Анализ потребления топливно-энергетических ресурсов в Канском районе показывает, что за последние 5 лет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 Для бюджета Канского района и населения района задача энергосбережения особенно актуальна в бюджетной сфере и жилищно-коммунальном хозяйстве. Деятельность жилищно-коммунального хозяйства сопровождается большими потерями энергетических ресурсов при их производстве и потреблении.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Процесс энергосбережения в районе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финансово-экономические механизмы, способствующие развитию энергосбережения.</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В связи с применением современной вычислительной техники, использованием более мощной многофункциональной оргтехники, увеличивается расходование энергоресурсов муниципальными учреждениями района.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Основными причинами возникновения проблемы являются:</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-суровые климатические условия территории Канского района;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-большие расстояния, которые необходимо преодолевать для доставки сырья, материалов, топливно-энергетических ресурсов и других товаров;</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-высокая доля ветхих, устаревших и изношенных жилых и общественных зданий, расход тепла на отопление которых существенно превышают строительные нормативы;</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-недостаточная и не всегда качественная нормативная правовая база энергосбережения и энергоэффективности;</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-исторически сложившийся менталитет российских граждан, нравственный ориентир пренебрежительного отношения к экономии и бережливости;</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lastRenderedPageBreak/>
        <w:t xml:space="preserve">-недостаточная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ПАССАЖИРСКИЕ ПЕРЕВОЗКИ</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Одним из показателей социального благополучия населения является   эффективное удовлетворение потребностей населения в пассажирских перевозках, обеспечение безопасного функционирования всех видов транспорта, в т. ч пассажирского.</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Мероприятие программы «Организация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внутрирайонным маршрутам Канского района», направлено на удовлетворение потребностей населения в пассажирских перевозках  автомобильным транспортом по  пригородным и междугородным внутрирайонным  маршрутам Канского района.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С 1 января 2018г. на уровень Канского района, в соответствии с Законом Красноярского края от 19.12.2017 № 4-1274 « О наделении органов местного самоуправления муниципальных районов края отдельными  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 переданы полномочия по организации пассажирских перевозок по межмуниципальным маршрутам в Канском районе.</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В рамках переданных полномочий в 2018 году был проведен открытый конкурс на 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автомобильным транспортом по межмуниципальным маршрутам Канского района.  По итогам конкурса контракт заключен с перевозчиком сроком на 5 лет. </w:t>
      </w:r>
    </w:p>
    <w:p w:rsidR="007E2650" w:rsidRPr="007E2650" w:rsidRDefault="007E2650" w:rsidP="007E2650">
      <w:pPr>
        <w:widowControl w:val="0"/>
        <w:spacing w:after="0" w:line="240" w:lineRule="auto"/>
        <w:ind w:firstLine="709"/>
        <w:jc w:val="both"/>
        <w:rPr>
          <w:rFonts w:ascii="Arial" w:hAnsi="Arial" w:cs="Arial"/>
          <w:iCs/>
          <w:sz w:val="16"/>
          <w:szCs w:val="16"/>
        </w:rPr>
      </w:pPr>
      <w:r w:rsidRPr="007E2650">
        <w:rPr>
          <w:rFonts w:ascii="Arial" w:hAnsi="Arial" w:cs="Arial"/>
          <w:iCs/>
          <w:sz w:val="16"/>
          <w:szCs w:val="16"/>
        </w:rPr>
        <w:t xml:space="preserve">В соответствии с заключенным </w:t>
      </w:r>
      <w:proofErr w:type="gramStart"/>
      <w:r w:rsidRPr="007E2650">
        <w:rPr>
          <w:rFonts w:ascii="Arial" w:hAnsi="Arial" w:cs="Arial"/>
          <w:iCs/>
          <w:sz w:val="16"/>
          <w:szCs w:val="16"/>
        </w:rPr>
        <w:t>контрактом  регулярные</w:t>
      </w:r>
      <w:proofErr w:type="gramEnd"/>
      <w:r w:rsidRPr="007E2650">
        <w:rPr>
          <w:rFonts w:ascii="Arial" w:hAnsi="Arial" w:cs="Arial"/>
          <w:iCs/>
          <w:sz w:val="16"/>
          <w:szCs w:val="16"/>
        </w:rPr>
        <w:t xml:space="preserve"> перевозки пассажиров по  межмуниципальным маршрутам выполняются  Канским филиалом Государственного предприятия Красноярского края «Краевое АТП» по 23 маршрутам: 19 пригородным межмуниципальным и 4-ем междугородным межмуниципальным маршрутам.</w:t>
      </w:r>
    </w:p>
    <w:p w:rsidR="007E2650" w:rsidRPr="007E2650" w:rsidRDefault="007E2650" w:rsidP="007E2650">
      <w:pPr>
        <w:widowControl w:val="0"/>
        <w:spacing w:after="0" w:line="240" w:lineRule="auto"/>
        <w:ind w:firstLine="709"/>
        <w:jc w:val="both"/>
        <w:rPr>
          <w:rFonts w:ascii="Arial" w:hAnsi="Arial" w:cs="Arial"/>
          <w:iCs/>
          <w:sz w:val="16"/>
          <w:szCs w:val="16"/>
        </w:rPr>
      </w:pPr>
      <w:r w:rsidRPr="007E2650">
        <w:rPr>
          <w:rFonts w:ascii="Arial" w:hAnsi="Arial" w:cs="Arial"/>
          <w:sz w:val="16"/>
          <w:szCs w:val="16"/>
        </w:rPr>
        <w:t>В 2019 году сумма финансирования пассажирских перевозок составит 29 млн 683,1 тыс. руб.  В течение 9 мес. 2019 года перевозчиком было выполнено  25тыс. 88 рейсов по 23 маршрутам Канского района, в соответствии с  утвержденной Министерством транспорта Программой  пассажирских перевозок, за 9 мес. 2019г. было перевезено 377,9 тыс. пассажиров, сумма финансирования 21млн.822,1 тыс. руб.</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Финансирование пассажирских перевозок по межмуниципальным маршрутам (пригородным и междугородным) Канского района в 2019 году производится за счет субвенции, выделяемой из краевого бюджета на исполнение государственных полномочий, переданных на уровень муниципального образования Канский район по организации регулярных перевозок пассажиров и багажа.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Компенсация расходов  в соответствии с мероприятием «Организация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внутрирайонным маршрутам Канского района» производится ежемесячно по факту выполнения пассажирских перевозок в соответствии с условиями договора. Пассажирские перевозки осуществляются в соответствии с  Программой регулярных перевозок автомобильным транспортом по маршрутам  Канского района, утвержденной  Министерством транспорта Красноярского края  на очередной финансовый год.</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ДОРОЖНЫЙ ФОНД КАНСКОГО РАЙОНА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Постановлением администрации Канского района от 15.06.2015 г. № 317-пг «О внесении изменений в Постановление администрации Канского района от 23.04.2012 г. № 288-пг «Об утверждении перечня автомобильных дорог межмуниципального значения Канского района Красноярского края», определены дороги общего пользования межмуниципального значения.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Содержанием и  ремонтом  автодорог межмуниципального значения, занимается администрация Канского района. Дороги имеют грунтовое исполнение, ширина дорожного полотна 4 метра.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ОБСЛУЖИВАНИЕ ГИДРОТЕХНИЧЕСКОГО СООРУЖЕНИЯ В С. МОКРУША НА Р. АЛЕГА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Решением КЧС и ПБ Канского района от 23.06.2013 № 5/3 гидротехническое сооружение (ГТС) (плотина) в с. </w:t>
      </w:r>
      <w:proofErr w:type="spellStart"/>
      <w:r w:rsidRPr="007E2650">
        <w:rPr>
          <w:rFonts w:ascii="Arial" w:hAnsi="Arial" w:cs="Arial"/>
          <w:sz w:val="16"/>
          <w:szCs w:val="16"/>
        </w:rPr>
        <w:t>Мокруша</w:t>
      </w:r>
      <w:proofErr w:type="spellEnd"/>
      <w:r w:rsidRPr="007E2650">
        <w:rPr>
          <w:rFonts w:ascii="Arial" w:hAnsi="Arial" w:cs="Arial"/>
          <w:sz w:val="16"/>
          <w:szCs w:val="16"/>
        </w:rPr>
        <w:t xml:space="preserve"> на р. </w:t>
      </w:r>
      <w:proofErr w:type="spellStart"/>
      <w:r w:rsidRPr="007E2650">
        <w:rPr>
          <w:rFonts w:ascii="Arial" w:hAnsi="Arial" w:cs="Arial"/>
          <w:sz w:val="16"/>
          <w:szCs w:val="16"/>
        </w:rPr>
        <w:t>Алега</w:t>
      </w:r>
      <w:proofErr w:type="spellEnd"/>
      <w:r w:rsidRPr="007E2650">
        <w:rPr>
          <w:rFonts w:ascii="Arial" w:hAnsi="Arial" w:cs="Arial"/>
          <w:sz w:val="16"/>
          <w:szCs w:val="16"/>
        </w:rPr>
        <w:t xml:space="preserve"> включена в перечень наиболее важных и социально-значимых гидротехнических сооружений Канского района. Собственником плотины является муниципальное образование Канский район, в целях обеспечения бесперебойного транспортного сообщения и безопасного проживания в с. </w:t>
      </w:r>
      <w:proofErr w:type="spellStart"/>
      <w:r w:rsidRPr="007E2650">
        <w:rPr>
          <w:rFonts w:ascii="Arial" w:hAnsi="Arial" w:cs="Arial"/>
          <w:sz w:val="16"/>
          <w:szCs w:val="16"/>
        </w:rPr>
        <w:t>Мокруша</w:t>
      </w:r>
      <w:proofErr w:type="spellEnd"/>
      <w:r w:rsidRPr="007E2650">
        <w:rPr>
          <w:rFonts w:ascii="Arial" w:hAnsi="Arial" w:cs="Arial"/>
          <w:sz w:val="16"/>
          <w:szCs w:val="16"/>
        </w:rPr>
        <w:t xml:space="preserve">, плотина передана в МКУ «УС, ЖКХ т ООПС администрации Канского района» на праве оперативного управления.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Данное сооружение введено в эксплуатацию в 1984 году, построено </w:t>
      </w:r>
      <w:proofErr w:type="spellStart"/>
      <w:r w:rsidRPr="007E2650">
        <w:rPr>
          <w:rFonts w:ascii="Arial" w:hAnsi="Arial" w:cs="Arial"/>
          <w:sz w:val="16"/>
          <w:szCs w:val="16"/>
        </w:rPr>
        <w:t>хозспособом</w:t>
      </w:r>
      <w:proofErr w:type="spellEnd"/>
      <w:r w:rsidRPr="007E2650">
        <w:rPr>
          <w:rFonts w:ascii="Arial" w:hAnsi="Arial" w:cs="Arial"/>
          <w:sz w:val="16"/>
          <w:szCs w:val="16"/>
        </w:rPr>
        <w:t xml:space="preserve">. Аварий за все время эксплуатации не зарегистрировано. Габаритные размеры: высота – 6м, длина по гребню – 550м, ширина по гребню – 15м. На плотине расположена автодорога в грунтовом исполнении, которая обеспечивает сообщение с районным центром - г. Канск.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Раздел 3. Приоритеты и цели социально-экономического развития в МКУ «УС, ЖКХ и ООПС администрации Канского района»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Цель программы – улучшение качества условий проживания населения Канского района. Основными задачами в улучшении качества условий проживания населения в Канском районе являются:</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-усоверш</w:t>
      </w:r>
      <w:r w:rsidR="00E226BB">
        <w:rPr>
          <w:rFonts w:ascii="Arial" w:hAnsi="Arial" w:cs="Arial"/>
          <w:sz w:val="16"/>
          <w:szCs w:val="16"/>
        </w:rPr>
        <w:t>енствование системы ЖКХ;</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-усовершенствование системы обращения с отходами;</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 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внутрирайонным маршрутам Канского района;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содержание дорог;</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-создание безопасных условий проживания в с. </w:t>
      </w:r>
      <w:proofErr w:type="spellStart"/>
      <w:r w:rsidRPr="007E2650">
        <w:rPr>
          <w:rFonts w:ascii="Arial" w:hAnsi="Arial" w:cs="Arial"/>
          <w:sz w:val="16"/>
          <w:szCs w:val="16"/>
        </w:rPr>
        <w:t>Мокруша</w:t>
      </w:r>
      <w:proofErr w:type="spellEnd"/>
      <w:r w:rsidRPr="007E2650">
        <w:rPr>
          <w:rFonts w:ascii="Arial" w:hAnsi="Arial" w:cs="Arial"/>
          <w:sz w:val="16"/>
          <w:szCs w:val="16"/>
        </w:rPr>
        <w:t>.</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Главным распорядителем средств является Администрация Канского района,  распорядителем средств - МКУ «УС, ЖКХ и ООПС администрации Канского района».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 Контроль за качеством выполненных работ осуществляет МКУ «УС, ЖКХ и ООПС администрации Канского района» путем выезда на объекты для осуществления контроля выполнения мероприятий, реализуемых в рамках данной программы.</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Поэтапное выполнение всех мероприятий, освоение средств, выделенных для реализации программы, позволит повысить качество условий проживания населения Канского района, выполнять требования современного законодательства.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Раздел 4. Механизмы реализации программы и основных мероприятий</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Реализацию программы осуществляет МКУ «УС, ЖКХ и ООПС администрации Канского района», посредством подготовки документации к торгам (котировкам), заключения муниципальных контрактов.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МКУ «УС, ЖКХ и ООПС администрации Канского района» несет ответственность за эффективное и целевое использование средств, направляемых на выполнение программы. Основными критериями отбора администраций сельсоветов для проведения мероприятий в первую очередь являются:</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количество населения, проживающего на территории сельсовета;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решения суда (предписания и требования контролирующих государственных органов по соблюдению норм и правил законодательства);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результаты проверок объектов ЖКХ.</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Главным распорядителем средств является администрация Канского района, распорядителем бюджетных средств - МКУ «УС, ЖКХ и ООПС администрации Канского района».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 Контроль за качеством выполненных работ осуществляет МКУ «УС, ЖКХ и ООПС администрации Канского района» путем выезда специалистов на объекты.</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lastRenderedPageBreak/>
        <w:t>Текущее управление за реализацией программы осуществляет МКУ «УС, ЖКХ и ООПС администрации Канского района». Начальник МКУ «УС, ЖКХ и ООПС администрации Канского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выделяемых на выполнение программы.</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МКУ «УС, ЖКХ и ООПС администрации Канского района» осуществляет:</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Отбор исполнителей основных мероприятий программы, мероприятий подпрограммы;</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Координацию исполнения программных мероприятий, мониторинг их реализации;</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Непосредственный контроль за ходом реализации программы;</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Подготовку отчетов о реализации программы.</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Администрация Канского района (соисполнитель) осуществляет:</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Отбор исполнителей основных мероприятий;</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Координацию исполнения основных мероприятий, мониторинг их реализации;</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Непосредственный контроль за ходом реализации основных мероприятий;</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Подготовку отчетов о реализации основных мероприятий и направление их в адрес МКУ «УС, ЖКХ и ООПС администрации Канского района».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Реализация основных мероприятий программы и мероприятий подпрограммы осуществляется посредством заключения муниципальных контрактов на поставки товаров, выполнение работ, оказание услуг для муниципальных нужд в соответствии с действующим законодательством РФ.</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В процессе реализации программы МКУ «УС, ЖКХ и ООПС администрации Канского района» вправе по согласованию с администрацией Канского района (соисполнителем) инициировать внесение изменений в программу в части финансового года.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МКУ «УС, ЖКХ и ООПС администрации Канского района» для обеспечения мониторинга и анализа хода реализации программы организует ведение ежеквартальной отчетности (за 1,2,3 кварталы) и предоставляет в адрес Администрации Канского района информацию о реализации программы  в срок до 10 числа месяца, следующего за отчетным кварталом.</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Согласованный соисполнителями годовой отчет представляется в срок до 1 марта года, следующего за отчетным годом в Финуправление Канского района, согласно приложениям 7-9 к настоящему Порядку.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В срок до 5 марта года, следующего за отчетным годом, согласованный </w:t>
      </w:r>
      <w:proofErr w:type="spellStart"/>
      <w:r w:rsidRPr="007E2650">
        <w:rPr>
          <w:rFonts w:ascii="Arial" w:hAnsi="Arial" w:cs="Arial"/>
          <w:sz w:val="16"/>
          <w:szCs w:val="16"/>
        </w:rPr>
        <w:t>Финуправлением</w:t>
      </w:r>
      <w:proofErr w:type="spellEnd"/>
      <w:r w:rsidRPr="007E2650">
        <w:rPr>
          <w:rFonts w:ascii="Arial" w:hAnsi="Arial" w:cs="Arial"/>
          <w:sz w:val="16"/>
          <w:szCs w:val="16"/>
        </w:rPr>
        <w:t xml:space="preserve"> Канского района годовой отчет представляется в отдел планирования и экономического развития администрации Канского района.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В срок до 15 марта года, следующего за отчетным годом, согласованный отделом планирования и экономического развития администрации Канского района годовой отчет представляется в Счетную палату Канского района.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Раздел 5. Прогноз конечных результатов программы</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Реализация мероприятий, предусмотренных подпрограммами, при условии своевременного   финансирования позволит, прежде всего, улучшить качество условий проживания населения Канского района, а именно: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Усовершенствовать систему ЖКХ;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Усовершенствовать систему обращения с отходами;</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Организовать пассажирские перевозки автомобильным транспортом и компенсировать перевозчику расходы, возникающие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внутрирайонным маршрутам Канского района;</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Содержать дороги в пригодном для эксплуатации состоянии.</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Обеспечить безопасное проживание населения в с. </w:t>
      </w:r>
      <w:proofErr w:type="spellStart"/>
      <w:r w:rsidRPr="007E2650">
        <w:rPr>
          <w:rFonts w:ascii="Arial" w:hAnsi="Arial" w:cs="Arial"/>
          <w:sz w:val="16"/>
          <w:szCs w:val="16"/>
        </w:rPr>
        <w:t>Мокруша</w:t>
      </w:r>
      <w:proofErr w:type="spellEnd"/>
      <w:r w:rsidRPr="007E2650">
        <w:rPr>
          <w:rFonts w:ascii="Arial" w:hAnsi="Arial" w:cs="Arial"/>
          <w:sz w:val="16"/>
          <w:szCs w:val="16"/>
        </w:rPr>
        <w:t>.</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(См. приложения № 1,2 к Паспорту программы)</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Раздел 6. Перечень подпрограмм с указанием сроков их реализации и ожидаемых результатов.</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Программа состоит из следующих подпрограмм и основных трех мероприятий:</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1.Развитие жилищно-коммунального комплекса Канского района. Срок реализации 2019-2022  (Приложение 1 к программе);</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2. Экология Канского района. Срок реализации 2019-2022 (Приложение 2 к программе);</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3. Основные мероприятия:</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1: 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маршрутам Канского района. Срок реализация 2019-2022;</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2: Дорожный фонд Канского района. Срок реализации – 2019-2022;</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3: Обслуживание гидротехнического сооружения в с. </w:t>
      </w:r>
      <w:proofErr w:type="spellStart"/>
      <w:r w:rsidRPr="007E2650">
        <w:rPr>
          <w:rFonts w:ascii="Arial" w:hAnsi="Arial" w:cs="Arial"/>
          <w:sz w:val="16"/>
          <w:szCs w:val="16"/>
        </w:rPr>
        <w:t>Мокруша</w:t>
      </w:r>
      <w:proofErr w:type="spellEnd"/>
      <w:r w:rsidRPr="007E2650">
        <w:rPr>
          <w:rFonts w:ascii="Arial" w:hAnsi="Arial" w:cs="Arial"/>
          <w:sz w:val="16"/>
          <w:szCs w:val="16"/>
        </w:rPr>
        <w:t xml:space="preserve"> на р. </w:t>
      </w:r>
      <w:proofErr w:type="spellStart"/>
      <w:r w:rsidRPr="007E2650">
        <w:rPr>
          <w:rFonts w:ascii="Arial" w:hAnsi="Arial" w:cs="Arial"/>
          <w:sz w:val="16"/>
          <w:szCs w:val="16"/>
        </w:rPr>
        <w:t>Алега</w:t>
      </w:r>
      <w:proofErr w:type="spellEnd"/>
      <w:r w:rsidRPr="007E2650">
        <w:rPr>
          <w:rFonts w:ascii="Arial" w:hAnsi="Arial" w:cs="Arial"/>
          <w:sz w:val="16"/>
          <w:szCs w:val="16"/>
        </w:rPr>
        <w:t>. Срок реализации – 2019-2022 годы.</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Раздел 7. Информация о распределении планируемых расходов по основным мероприятиям программы, подпрограмм.</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 xml:space="preserve">Информация о распределении планируемых расходов по основным мероприятиям программы представлена в табличной форме, согласно Приложению 5 к программе. </w:t>
      </w:r>
    </w:p>
    <w:p w:rsidR="007E265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Раздел 8. Информация о ресурсном обеспечении и прогнозной оценке расходов</w:t>
      </w:r>
    </w:p>
    <w:p w:rsidR="00062570" w:rsidRPr="007E2650" w:rsidRDefault="007E2650" w:rsidP="007E2650">
      <w:pPr>
        <w:widowControl w:val="0"/>
        <w:spacing w:after="0" w:line="240" w:lineRule="auto"/>
        <w:ind w:firstLine="709"/>
        <w:jc w:val="both"/>
        <w:rPr>
          <w:rFonts w:ascii="Arial" w:hAnsi="Arial" w:cs="Arial"/>
          <w:sz w:val="16"/>
          <w:szCs w:val="16"/>
        </w:rPr>
      </w:pPr>
      <w:r w:rsidRPr="007E2650">
        <w:rPr>
          <w:rFonts w:ascii="Arial" w:hAnsi="Arial" w:cs="Arial"/>
          <w:sz w:val="16"/>
          <w:szCs w:val="16"/>
        </w:rPr>
        <w:t>Информация о ресурсном обеспечении и прогнозной оценке расходов на реализацию цели программы с учетом источников финансирования, в том числе по уровням бюджетной системы представлена в табличной форме, согласно Приложению 6 к программе</w:t>
      </w:r>
    </w:p>
    <w:p w:rsidR="00B606CE" w:rsidRDefault="00B606CE">
      <w:pPr>
        <w:spacing w:after="100" w:afterAutospacing="1" w:line="240" w:lineRule="auto"/>
        <w:rPr>
          <w:rFonts w:ascii="Arial" w:hAnsi="Arial" w:cs="Arial"/>
          <w:sz w:val="18"/>
          <w:szCs w:val="18"/>
        </w:rPr>
      </w:pPr>
    </w:p>
    <w:p w:rsidR="00B606CE" w:rsidRPr="00B606CE" w:rsidRDefault="00B606CE" w:rsidP="00B606CE">
      <w:pPr>
        <w:widowControl w:val="0"/>
        <w:spacing w:after="0" w:line="240" w:lineRule="auto"/>
        <w:jc w:val="right"/>
        <w:rPr>
          <w:rFonts w:ascii="Arial" w:hAnsi="Arial" w:cs="Arial"/>
          <w:sz w:val="16"/>
          <w:szCs w:val="16"/>
        </w:rPr>
      </w:pPr>
      <w:r w:rsidRPr="00B606CE">
        <w:rPr>
          <w:rFonts w:ascii="Arial" w:hAnsi="Arial" w:cs="Arial"/>
          <w:sz w:val="16"/>
          <w:szCs w:val="16"/>
        </w:rPr>
        <w:t>Приложение №1 к Паспорту муниципальной программы</w:t>
      </w:r>
    </w:p>
    <w:p w:rsidR="00062570" w:rsidRPr="00B606CE" w:rsidRDefault="00B606CE" w:rsidP="00B606CE">
      <w:pPr>
        <w:widowControl w:val="0"/>
        <w:spacing w:after="0" w:line="240" w:lineRule="auto"/>
        <w:jc w:val="right"/>
        <w:rPr>
          <w:rFonts w:ascii="Arial" w:hAnsi="Arial" w:cs="Arial"/>
          <w:sz w:val="16"/>
          <w:szCs w:val="16"/>
        </w:rPr>
      </w:pPr>
      <w:r w:rsidRPr="00B606CE">
        <w:rPr>
          <w:rFonts w:ascii="Arial" w:hAnsi="Arial" w:cs="Arial"/>
          <w:sz w:val="16"/>
          <w:szCs w:val="16"/>
        </w:rPr>
        <w:t>"Комплексное развитие систем коммунальной инфраструктуры"</w:t>
      </w:r>
    </w:p>
    <w:p w:rsidR="00062570" w:rsidRPr="00B606CE" w:rsidRDefault="00062570" w:rsidP="00B606CE">
      <w:pPr>
        <w:widowControl w:val="0"/>
        <w:spacing w:after="0" w:line="240" w:lineRule="auto"/>
        <w:jc w:val="right"/>
        <w:rPr>
          <w:rFonts w:ascii="Arial" w:hAnsi="Arial" w:cs="Arial"/>
          <w:sz w:val="16"/>
          <w:szCs w:val="16"/>
        </w:rPr>
      </w:pPr>
    </w:p>
    <w:p w:rsidR="00062570" w:rsidRDefault="00062570" w:rsidP="0088467A">
      <w:pPr>
        <w:widowControl w:val="0"/>
        <w:spacing w:after="0" w:line="240" w:lineRule="auto"/>
        <w:jc w:val="center"/>
        <w:rPr>
          <w:rFonts w:ascii="Arial" w:hAnsi="Arial" w:cs="Arial"/>
          <w:sz w:val="18"/>
          <w:szCs w:val="18"/>
        </w:rPr>
      </w:pPr>
    </w:p>
    <w:p w:rsidR="00062570" w:rsidRPr="00A43330" w:rsidRDefault="00B606CE" w:rsidP="00B606CE">
      <w:pPr>
        <w:widowControl w:val="0"/>
        <w:spacing w:after="0" w:line="240" w:lineRule="auto"/>
        <w:jc w:val="center"/>
        <w:rPr>
          <w:rFonts w:ascii="Arial" w:hAnsi="Arial" w:cs="Arial"/>
          <w:sz w:val="16"/>
          <w:szCs w:val="16"/>
        </w:rPr>
      </w:pPr>
      <w:r w:rsidRPr="00A43330">
        <w:rPr>
          <w:rFonts w:ascii="Arial" w:hAnsi="Arial" w:cs="Arial"/>
          <w:sz w:val="16"/>
          <w:szCs w:val="16"/>
        </w:rPr>
        <w:t>Перечень целевых показателей и показат</w:t>
      </w:r>
      <w:r w:rsidR="00A43330">
        <w:rPr>
          <w:rFonts w:ascii="Arial" w:hAnsi="Arial" w:cs="Arial"/>
          <w:sz w:val="16"/>
          <w:szCs w:val="16"/>
        </w:rPr>
        <w:t>елей результативности программы</w:t>
      </w:r>
      <w:r w:rsidRPr="00A43330">
        <w:rPr>
          <w:rFonts w:ascii="Arial" w:hAnsi="Arial" w:cs="Arial"/>
          <w:sz w:val="16"/>
          <w:szCs w:val="16"/>
        </w:rPr>
        <w:t xml:space="preserve"> с расшифровкой плановых значений по годам реализации</w:t>
      </w:r>
    </w:p>
    <w:p w:rsidR="00062570" w:rsidRDefault="00062570" w:rsidP="0088467A">
      <w:pPr>
        <w:widowControl w:val="0"/>
        <w:spacing w:after="0" w:line="240" w:lineRule="auto"/>
        <w:jc w:val="center"/>
        <w:rPr>
          <w:rFonts w:ascii="Arial" w:hAnsi="Arial" w:cs="Arial"/>
          <w:sz w:val="18"/>
          <w:szCs w:val="18"/>
        </w:rPr>
      </w:pPr>
    </w:p>
    <w:tbl>
      <w:tblPr>
        <w:tblW w:w="5000" w:type="pct"/>
        <w:tblLook w:val="04A0" w:firstRow="1" w:lastRow="0" w:firstColumn="1" w:lastColumn="0" w:noHBand="0" w:noVBand="1"/>
      </w:tblPr>
      <w:tblGrid>
        <w:gridCol w:w="572"/>
        <w:gridCol w:w="2886"/>
        <w:gridCol w:w="1492"/>
        <w:gridCol w:w="1056"/>
        <w:gridCol w:w="1372"/>
        <w:gridCol w:w="706"/>
        <w:gridCol w:w="629"/>
        <w:gridCol w:w="617"/>
        <w:gridCol w:w="617"/>
        <w:gridCol w:w="617"/>
      </w:tblGrid>
      <w:tr w:rsidR="00FA252C" w:rsidRPr="00FA252C" w:rsidTr="00FA252C">
        <w:trPr>
          <w:trHeight w:val="20"/>
        </w:trPr>
        <w:tc>
          <w:tcPr>
            <w:tcW w:w="229" w:type="pct"/>
            <w:tcBorders>
              <w:top w:val="single" w:sz="4" w:space="0" w:color="auto"/>
              <w:left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 п./п.</w:t>
            </w:r>
          </w:p>
        </w:tc>
        <w:tc>
          <w:tcPr>
            <w:tcW w:w="1422" w:type="pct"/>
            <w:tcBorders>
              <w:top w:val="single" w:sz="4" w:space="0" w:color="auto"/>
              <w:left w:val="nil"/>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Цели, задачи, показатели</w:t>
            </w:r>
          </w:p>
        </w:tc>
        <w:tc>
          <w:tcPr>
            <w:tcW w:w="506" w:type="pct"/>
            <w:tcBorders>
              <w:top w:val="single" w:sz="4" w:space="0" w:color="auto"/>
              <w:left w:val="nil"/>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Ед. изм.</w:t>
            </w:r>
          </w:p>
        </w:tc>
        <w:tc>
          <w:tcPr>
            <w:tcW w:w="552" w:type="pct"/>
            <w:tcBorders>
              <w:top w:val="single" w:sz="4" w:space="0" w:color="auto"/>
              <w:left w:val="nil"/>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Вес показателя</w:t>
            </w:r>
          </w:p>
          <w:p w:rsidR="00FA252C" w:rsidRPr="00FA252C" w:rsidRDefault="00FA252C" w:rsidP="00FA252C">
            <w:pPr>
              <w:widowControl w:val="0"/>
              <w:spacing w:after="0" w:line="240" w:lineRule="auto"/>
              <w:jc w:val="center"/>
              <w:rPr>
                <w:rFonts w:ascii="Arial" w:hAnsi="Arial" w:cs="Arial"/>
                <w:sz w:val="16"/>
                <w:szCs w:val="16"/>
              </w:rPr>
            </w:pPr>
          </w:p>
        </w:tc>
        <w:tc>
          <w:tcPr>
            <w:tcW w:w="596" w:type="pct"/>
            <w:vMerge w:val="restart"/>
            <w:tcBorders>
              <w:top w:val="single" w:sz="4" w:space="0" w:color="auto"/>
              <w:left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Источник информации</w:t>
            </w:r>
          </w:p>
        </w:tc>
        <w:tc>
          <w:tcPr>
            <w:tcW w:w="367" w:type="pct"/>
            <w:vMerge w:val="restart"/>
            <w:tcBorders>
              <w:top w:val="single" w:sz="4" w:space="0" w:color="auto"/>
              <w:left w:val="nil"/>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2018 год</w:t>
            </w:r>
          </w:p>
        </w:tc>
        <w:tc>
          <w:tcPr>
            <w:tcW w:w="367" w:type="pct"/>
            <w:vMerge w:val="restart"/>
            <w:tcBorders>
              <w:top w:val="single" w:sz="4" w:space="0" w:color="auto"/>
              <w:left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2019 год</w:t>
            </w:r>
          </w:p>
        </w:tc>
        <w:tc>
          <w:tcPr>
            <w:tcW w:w="321" w:type="pct"/>
            <w:vMerge w:val="restart"/>
            <w:tcBorders>
              <w:top w:val="single" w:sz="4" w:space="0" w:color="auto"/>
              <w:left w:val="nil"/>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2020 год</w:t>
            </w:r>
          </w:p>
        </w:tc>
        <w:tc>
          <w:tcPr>
            <w:tcW w:w="321" w:type="pct"/>
            <w:vMerge w:val="restart"/>
            <w:tcBorders>
              <w:top w:val="single" w:sz="4" w:space="0" w:color="auto"/>
              <w:left w:val="nil"/>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2021 год</w:t>
            </w:r>
          </w:p>
        </w:tc>
        <w:tc>
          <w:tcPr>
            <w:tcW w:w="321" w:type="pct"/>
            <w:vMerge w:val="restart"/>
            <w:tcBorders>
              <w:top w:val="single" w:sz="4" w:space="0" w:color="auto"/>
              <w:left w:val="nil"/>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2022 год</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w:t>
            </w: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Цель: Улучшение качества условий проживания населения Канского района</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596" w:type="pct"/>
            <w:vMerge/>
            <w:tcBorders>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67" w:type="pct"/>
            <w:vMerge/>
            <w:tcBorders>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p>
        </w:tc>
        <w:tc>
          <w:tcPr>
            <w:tcW w:w="367" w:type="pct"/>
            <w:vMerge/>
            <w:tcBorders>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21" w:type="pct"/>
            <w:vMerge/>
            <w:tcBorders>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21" w:type="pct"/>
            <w:vMerge/>
            <w:tcBorders>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21" w:type="pct"/>
            <w:vMerge/>
            <w:tcBorders>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Целевой показатель 1:</w:t>
            </w: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Охват населения усовершенствованной системой теплоснабжения и водоснабжения</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 от средней численности населения Канского района</w:t>
            </w: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х</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w:t>
            </w: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31</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31</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31</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31</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31</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Целевой показатель 2:</w:t>
            </w: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Количество пригородных и междугородных внутрирайонных маршрутов Канского района</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единиц</w:t>
            </w: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х</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w:t>
            </w: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23</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23</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23</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23</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23</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Целевой показатель 3:</w:t>
            </w: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 xml:space="preserve">Протяженность отремонтированного дорожного </w:t>
            </w:r>
            <w:r w:rsidRPr="00FA252C">
              <w:rPr>
                <w:rFonts w:ascii="Arial" w:hAnsi="Arial" w:cs="Arial"/>
                <w:sz w:val="16"/>
                <w:szCs w:val="16"/>
              </w:rPr>
              <w:lastRenderedPageBreak/>
              <w:t>полотна</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lastRenderedPageBreak/>
              <w:t>м</w:t>
            </w: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w:t>
            </w: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50</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Целевой показатель 4:</w:t>
            </w:r>
          </w:p>
          <w:p w:rsidR="00FA252C" w:rsidRPr="00FA252C" w:rsidRDefault="00FA252C" w:rsidP="00FA252C">
            <w:pPr>
              <w:widowControl w:val="0"/>
              <w:spacing w:after="0" w:line="240" w:lineRule="auto"/>
              <w:jc w:val="center"/>
              <w:rPr>
                <w:rFonts w:ascii="Arial" w:hAnsi="Arial" w:cs="Arial"/>
                <w:bCs/>
                <w:sz w:val="16"/>
                <w:szCs w:val="16"/>
              </w:rPr>
            </w:pPr>
            <w:r w:rsidRPr="00FA252C">
              <w:rPr>
                <w:rFonts w:ascii="Arial" w:hAnsi="Arial" w:cs="Arial"/>
                <w:bCs/>
                <w:sz w:val="16"/>
                <w:szCs w:val="16"/>
              </w:rPr>
              <w:t xml:space="preserve">Обслуживание гидротехнического сооружения в с. </w:t>
            </w:r>
            <w:proofErr w:type="spellStart"/>
            <w:r w:rsidRPr="00FA252C">
              <w:rPr>
                <w:rFonts w:ascii="Arial" w:hAnsi="Arial" w:cs="Arial"/>
                <w:bCs/>
                <w:sz w:val="16"/>
                <w:szCs w:val="16"/>
              </w:rPr>
              <w:t>Мокруша</w:t>
            </w:r>
            <w:proofErr w:type="spellEnd"/>
            <w:r w:rsidRPr="00FA252C">
              <w:rPr>
                <w:rFonts w:ascii="Arial" w:hAnsi="Arial" w:cs="Arial"/>
                <w:bCs/>
                <w:sz w:val="16"/>
                <w:szCs w:val="16"/>
              </w:rPr>
              <w:t xml:space="preserve"> на р. </w:t>
            </w:r>
            <w:proofErr w:type="spellStart"/>
            <w:r w:rsidRPr="00FA252C">
              <w:rPr>
                <w:rFonts w:ascii="Arial" w:hAnsi="Arial" w:cs="Arial"/>
                <w:bCs/>
                <w:sz w:val="16"/>
                <w:szCs w:val="16"/>
              </w:rPr>
              <w:t>Алега</w:t>
            </w:r>
            <w:proofErr w:type="spellEnd"/>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количество водосбросов</w:t>
            </w: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w:t>
            </w: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1.1</w:t>
            </w: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r w:rsidRPr="00FA252C">
              <w:rPr>
                <w:rFonts w:ascii="Arial" w:hAnsi="Arial" w:cs="Arial"/>
                <w:bCs/>
                <w:sz w:val="16"/>
                <w:szCs w:val="16"/>
              </w:rPr>
              <w:t>Задача 1:</w:t>
            </w:r>
          </w:p>
          <w:p w:rsidR="00FA252C" w:rsidRPr="00FA252C" w:rsidRDefault="00FA252C" w:rsidP="00FA252C">
            <w:pPr>
              <w:widowControl w:val="0"/>
              <w:spacing w:after="0" w:line="240" w:lineRule="auto"/>
              <w:jc w:val="center"/>
              <w:rPr>
                <w:rFonts w:ascii="Arial" w:hAnsi="Arial" w:cs="Arial"/>
                <w:bCs/>
                <w:sz w:val="16"/>
                <w:szCs w:val="16"/>
              </w:rPr>
            </w:pPr>
            <w:r w:rsidRPr="00FA252C">
              <w:rPr>
                <w:rFonts w:ascii="Arial" w:hAnsi="Arial" w:cs="Arial"/>
                <w:bCs/>
                <w:sz w:val="16"/>
                <w:szCs w:val="16"/>
              </w:rPr>
              <w:t>Усовершенствование системы ЖКХ</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1.1.1</w:t>
            </w: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r w:rsidRPr="00FA252C">
              <w:rPr>
                <w:rFonts w:ascii="Arial" w:hAnsi="Arial" w:cs="Arial"/>
                <w:bCs/>
                <w:sz w:val="16"/>
                <w:szCs w:val="16"/>
              </w:rPr>
              <w:t>Подпрограмма 1 «</w:t>
            </w:r>
            <w:r w:rsidRPr="00FA252C">
              <w:rPr>
                <w:rFonts w:ascii="Arial" w:hAnsi="Arial" w:cs="Arial"/>
                <w:sz w:val="16"/>
                <w:szCs w:val="16"/>
              </w:rPr>
              <w:t>Развитие жилищно-коммунального комплекса Канского района»</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0,45</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снижение теплопотерь</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 от поданного количества тепла</w:t>
            </w: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w:t>
            </w: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снижение потерь воды</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 от поданного количества воды</w:t>
            </w: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0,15</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w:t>
            </w: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количество отремонтированных муниципальных квартир</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roofErr w:type="spellStart"/>
            <w:proofErr w:type="gramStart"/>
            <w:r w:rsidRPr="00FA252C">
              <w:rPr>
                <w:rFonts w:ascii="Arial" w:hAnsi="Arial" w:cs="Arial"/>
                <w:sz w:val="16"/>
                <w:szCs w:val="16"/>
              </w:rPr>
              <w:t>ед.квартир</w:t>
            </w:r>
            <w:proofErr w:type="spellEnd"/>
            <w:proofErr w:type="gramEnd"/>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0,05</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w:t>
            </w: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исполнение бюджета</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w:t>
            </w: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0,05</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w:t>
            </w: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100</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100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100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100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100</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1.2</w:t>
            </w: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r w:rsidRPr="00FA252C">
              <w:rPr>
                <w:rFonts w:ascii="Arial" w:hAnsi="Arial" w:cs="Arial"/>
                <w:bCs/>
                <w:sz w:val="16"/>
                <w:szCs w:val="16"/>
              </w:rPr>
              <w:t>Задача 2.</w:t>
            </w:r>
          </w:p>
          <w:p w:rsidR="00FA252C" w:rsidRPr="00FA252C" w:rsidRDefault="00FA252C" w:rsidP="00FA252C">
            <w:pPr>
              <w:widowControl w:val="0"/>
              <w:spacing w:after="0" w:line="240" w:lineRule="auto"/>
              <w:jc w:val="center"/>
              <w:rPr>
                <w:rFonts w:ascii="Arial" w:hAnsi="Arial" w:cs="Arial"/>
                <w:bCs/>
                <w:sz w:val="16"/>
                <w:szCs w:val="16"/>
              </w:rPr>
            </w:pPr>
            <w:r w:rsidRPr="00FA252C">
              <w:rPr>
                <w:rFonts w:ascii="Arial" w:hAnsi="Arial" w:cs="Arial"/>
                <w:bCs/>
                <w:sz w:val="16"/>
                <w:szCs w:val="16"/>
              </w:rPr>
              <w:t>Усовершенствование системы обращения с отходами</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bCs/>
                <w:sz w:val="16"/>
                <w:szCs w:val="16"/>
              </w:rPr>
            </w:pP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1.2.1</w:t>
            </w: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r w:rsidRPr="00FA252C">
              <w:rPr>
                <w:rFonts w:ascii="Arial" w:hAnsi="Arial" w:cs="Arial"/>
                <w:bCs/>
                <w:sz w:val="16"/>
                <w:szCs w:val="16"/>
              </w:rPr>
              <w:t>Подпрограмма 2 «</w:t>
            </w:r>
            <w:r w:rsidRPr="00FA252C">
              <w:rPr>
                <w:rFonts w:ascii="Arial" w:hAnsi="Arial" w:cs="Arial"/>
                <w:sz w:val="16"/>
                <w:szCs w:val="16"/>
              </w:rPr>
              <w:t>Экология Канского района»</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0,25</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bCs/>
                <w:sz w:val="16"/>
                <w:szCs w:val="16"/>
              </w:rPr>
            </w:pP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количество оборудованных контейнерных площадок в МО Канский район</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roofErr w:type="spellStart"/>
            <w:proofErr w:type="gramStart"/>
            <w:r w:rsidRPr="00FA252C">
              <w:rPr>
                <w:rFonts w:ascii="Arial" w:hAnsi="Arial" w:cs="Arial"/>
                <w:sz w:val="16"/>
                <w:szCs w:val="16"/>
              </w:rPr>
              <w:t>ед.контейнерных</w:t>
            </w:r>
            <w:proofErr w:type="spellEnd"/>
            <w:proofErr w:type="gramEnd"/>
            <w:r w:rsidRPr="00FA252C">
              <w:rPr>
                <w:rFonts w:ascii="Arial" w:hAnsi="Arial" w:cs="Arial"/>
                <w:sz w:val="16"/>
                <w:szCs w:val="16"/>
              </w:rPr>
              <w:t xml:space="preserve"> площадок</w:t>
            </w: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0,04</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 (мониторинг)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30</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30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30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30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30</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приобретение автотранспорта (бульдозер)</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шт.</w:t>
            </w: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 (мониторинг)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Ликвидирование  в рамках субботников несанкционированных свалок</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roofErr w:type="spellStart"/>
            <w:r w:rsidRPr="00FA252C">
              <w:rPr>
                <w:rFonts w:ascii="Arial" w:hAnsi="Arial" w:cs="Arial"/>
                <w:sz w:val="16"/>
                <w:szCs w:val="16"/>
              </w:rPr>
              <w:t>шт</w:t>
            </w:r>
            <w:proofErr w:type="spellEnd"/>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0,04</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 (мониторинг)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55</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45</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40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35</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охват населения проведенными сходами граждан, посвященных экологии</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roofErr w:type="spellStart"/>
            <w:proofErr w:type="gramStart"/>
            <w:r w:rsidRPr="00FA252C">
              <w:rPr>
                <w:rFonts w:ascii="Arial" w:hAnsi="Arial" w:cs="Arial"/>
                <w:sz w:val="16"/>
                <w:szCs w:val="16"/>
              </w:rPr>
              <w:t>ед.сельсоветов</w:t>
            </w:r>
            <w:proofErr w:type="spellEnd"/>
            <w:proofErr w:type="gramEnd"/>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0,04</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 (мониторинг)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15</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15</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15</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15</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15</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количество саженцев, посаженных в рамках озеленения населенных пунктов</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roofErr w:type="spellStart"/>
            <w:r w:rsidRPr="00FA252C">
              <w:rPr>
                <w:rFonts w:ascii="Arial" w:hAnsi="Arial" w:cs="Arial"/>
                <w:sz w:val="16"/>
                <w:szCs w:val="16"/>
              </w:rPr>
              <w:t>шт</w:t>
            </w:r>
            <w:proofErr w:type="spellEnd"/>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0,04</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 (мониторинг)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80</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80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80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80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80</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количество проведенных сезонных уборок</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roofErr w:type="spellStart"/>
            <w:proofErr w:type="gramStart"/>
            <w:r w:rsidRPr="00FA252C">
              <w:rPr>
                <w:rFonts w:ascii="Arial" w:hAnsi="Arial" w:cs="Arial"/>
                <w:sz w:val="16"/>
                <w:szCs w:val="16"/>
              </w:rPr>
              <w:t>ед.сельсоветов</w:t>
            </w:r>
            <w:proofErr w:type="spellEnd"/>
            <w:proofErr w:type="gramEnd"/>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0,04</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 (мониторинг)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15</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15</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15</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15</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15</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 xml:space="preserve">проведение </w:t>
            </w:r>
            <w:proofErr w:type="spellStart"/>
            <w:r w:rsidRPr="00FA252C">
              <w:rPr>
                <w:rFonts w:ascii="Arial" w:hAnsi="Arial" w:cs="Arial"/>
                <w:sz w:val="16"/>
                <w:szCs w:val="16"/>
              </w:rPr>
              <w:t>акарицидных</w:t>
            </w:r>
            <w:proofErr w:type="spellEnd"/>
            <w:r w:rsidRPr="00FA252C">
              <w:rPr>
                <w:rFonts w:ascii="Arial" w:hAnsi="Arial" w:cs="Arial"/>
                <w:sz w:val="16"/>
                <w:szCs w:val="16"/>
              </w:rPr>
              <w:t xml:space="preserve"> обработок мест массового отдыха населения Канского района</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roofErr w:type="spellStart"/>
            <w:proofErr w:type="gramStart"/>
            <w:r w:rsidRPr="00FA252C">
              <w:rPr>
                <w:rFonts w:ascii="Arial" w:hAnsi="Arial" w:cs="Arial"/>
                <w:sz w:val="16"/>
                <w:szCs w:val="16"/>
              </w:rPr>
              <w:t>ед.сельсоветов</w:t>
            </w:r>
            <w:proofErr w:type="spellEnd"/>
            <w:proofErr w:type="gramEnd"/>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0,05</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 (мониторинг)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w:t>
            </w:r>
          </w:p>
        </w:tc>
      </w:tr>
      <w:tr w:rsidR="00FA252C" w:rsidRPr="00FA252C" w:rsidTr="008B6537">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1.3</w:t>
            </w: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r w:rsidRPr="00FA252C">
              <w:rPr>
                <w:rFonts w:ascii="Arial" w:hAnsi="Arial" w:cs="Arial"/>
                <w:bCs/>
                <w:sz w:val="16"/>
                <w:szCs w:val="16"/>
              </w:rPr>
              <w:t>Основное  мероприятие 1: 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внутрирайонным маршрутам Канского района</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bCs/>
                <w:sz w:val="16"/>
                <w:szCs w:val="16"/>
              </w:rPr>
            </w:pP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r>
      <w:tr w:rsidR="00FA252C" w:rsidRPr="00FA252C" w:rsidTr="008B6537">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Количество пригородных и междугородных внутрирайонных маршрутов Канского района</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единиц</w:t>
            </w:r>
          </w:p>
        </w:tc>
        <w:tc>
          <w:tcPr>
            <w:tcW w:w="552" w:type="pct"/>
            <w:tcBorders>
              <w:top w:val="single" w:sz="4" w:space="0" w:color="auto"/>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Реестр пригородных междугородних маршрутов Канского района</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23</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23</w:t>
            </w:r>
          </w:p>
        </w:tc>
        <w:tc>
          <w:tcPr>
            <w:tcW w:w="321" w:type="pct"/>
            <w:tcBorders>
              <w:top w:val="single" w:sz="4" w:space="0" w:color="auto"/>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23</w:t>
            </w:r>
          </w:p>
        </w:tc>
        <w:tc>
          <w:tcPr>
            <w:tcW w:w="321" w:type="pct"/>
            <w:tcBorders>
              <w:top w:val="single" w:sz="4" w:space="0" w:color="auto"/>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23</w:t>
            </w:r>
          </w:p>
        </w:tc>
        <w:tc>
          <w:tcPr>
            <w:tcW w:w="321" w:type="pct"/>
            <w:tcBorders>
              <w:top w:val="single" w:sz="4" w:space="0" w:color="auto"/>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23</w:t>
            </w:r>
          </w:p>
        </w:tc>
      </w:tr>
      <w:tr w:rsidR="00FA252C" w:rsidRPr="00FA252C" w:rsidTr="008B6537">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single" w:sz="4" w:space="0" w:color="auto"/>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Количество перевезенных пассажиров, до</w:t>
            </w:r>
          </w:p>
        </w:tc>
        <w:tc>
          <w:tcPr>
            <w:tcW w:w="506" w:type="pct"/>
            <w:tcBorders>
              <w:top w:val="single" w:sz="4" w:space="0" w:color="auto"/>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roofErr w:type="spellStart"/>
            <w:proofErr w:type="gramStart"/>
            <w:r w:rsidRPr="00FA252C">
              <w:rPr>
                <w:rFonts w:ascii="Arial" w:hAnsi="Arial" w:cs="Arial"/>
                <w:sz w:val="16"/>
                <w:szCs w:val="16"/>
              </w:rPr>
              <w:t>тыс.чел</w:t>
            </w:r>
            <w:proofErr w:type="spellEnd"/>
            <w:proofErr w:type="gramEnd"/>
          </w:p>
        </w:tc>
        <w:tc>
          <w:tcPr>
            <w:tcW w:w="552" w:type="pct"/>
            <w:tcBorders>
              <w:top w:val="single" w:sz="4" w:space="0" w:color="auto"/>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 xml:space="preserve">Мониторинг и прогноз СЭР до </w:t>
            </w:r>
            <w:smartTag w:uri="urn:schemas-microsoft-com:office:smarttags" w:element="metricconverter">
              <w:smartTagPr>
                <w:attr w:name="ProductID" w:val="2016 г"/>
              </w:smartTagPr>
              <w:r w:rsidRPr="00FA252C">
                <w:rPr>
                  <w:rFonts w:ascii="Arial" w:hAnsi="Arial" w:cs="Arial"/>
                  <w:sz w:val="16"/>
                  <w:szCs w:val="16"/>
                </w:rPr>
                <w:t>2016 г</w:t>
              </w:r>
            </w:smartTag>
            <w:r w:rsidRPr="00FA252C">
              <w:rPr>
                <w:rFonts w:ascii="Arial" w:hAnsi="Arial" w:cs="Arial"/>
                <w:sz w:val="16"/>
                <w:szCs w:val="16"/>
              </w:rPr>
              <w:t>.</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500,11</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518,0</w:t>
            </w:r>
          </w:p>
        </w:tc>
        <w:tc>
          <w:tcPr>
            <w:tcW w:w="321" w:type="pct"/>
            <w:tcBorders>
              <w:top w:val="single" w:sz="4" w:space="0" w:color="auto"/>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518,0</w:t>
            </w:r>
          </w:p>
        </w:tc>
        <w:tc>
          <w:tcPr>
            <w:tcW w:w="321" w:type="pct"/>
            <w:tcBorders>
              <w:top w:val="single" w:sz="4" w:space="0" w:color="auto"/>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518,0</w:t>
            </w:r>
          </w:p>
        </w:tc>
        <w:tc>
          <w:tcPr>
            <w:tcW w:w="321" w:type="pct"/>
            <w:tcBorders>
              <w:top w:val="single" w:sz="4" w:space="0" w:color="auto"/>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518,0</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r w:rsidRPr="00FA252C">
              <w:rPr>
                <w:rFonts w:ascii="Arial" w:hAnsi="Arial" w:cs="Arial"/>
                <w:bCs/>
                <w:sz w:val="16"/>
                <w:szCs w:val="16"/>
              </w:rPr>
              <w:t>Основное мероприятие 2: Дорожные фонды</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Протяженность отремонтированного дорожного полотна</w:t>
            </w:r>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м</w:t>
            </w: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w:t>
            </w: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50</w:t>
            </w:r>
          </w:p>
        </w:tc>
      </w:tr>
      <w:tr w:rsidR="00FA252C" w:rsidRPr="00FA252C" w:rsidTr="00FA252C">
        <w:trPr>
          <w:trHeight w:val="20"/>
        </w:trPr>
        <w:tc>
          <w:tcPr>
            <w:tcW w:w="229"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
        </w:tc>
        <w:tc>
          <w:tcPr>
            <w:tcW w:w="142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bCs/>
                <w:sz w:val="16"/>
                <w:szCs w:val="16"/>
              </w:rPr>
            </w:pPr>
            <w:proofErr w:type="gramStart"/>
            <w:r w:rsidRPr="00FA252C">
              <w:rPr>
                <w:rFonts w:ascii="Arial" w:hAnsi="Arial" w:cs="Arial"/>
                <w:bCs/>
                <w:sz w:val="16"/>
                <w:szCs w:val="16"/>
              </w:rPr>
              <w:t>Основное  мероприятие</w:t>
            </w:r>
            <w:proofErr w:type="gramEnd"/>
            <w:r w:rsidRPr="00FA252C">
              <w:rPr>
                <w:rFonts w:ascii="Arial" w:hAnsi="Arial" w:cs="Arial"/>
                <w:bCs/>
                <w:sz w:val="16"/>
                <w:szCs w:val="16"/>
              </w:rPr>
              <w:t xml:space="preserve"> 3: Обслуживание гидротехнического сооружения в с. </w:t>
            </w:r>
            <w:proofErr w:type="spellStart"/>
            <w:r w:rsidRPr="00FA252C">
              <w:rPr>
                <w:rFonts w:ascii="Arial" w:hAnsi="Arial" w:cs="Arial"/>
                <w:bCs/>
                <w:sz w:val="16"/>
                <w:szCs w:val="16"/>
              </w:rPr>
              <w:t>Мокруша</w:t>
            </w:r>
            <w:proofErr w:type="spellEnd"/>
            <w:r w:rsidRPr="00FA252C">
              <w:rPr>
                <w:rFonts w:ascii="Arial" w:hAnsi="Arial" w:cs="Arial"/>
                <w:bCs/>
                <w:sz w:val="16"/>
                <w:szCs w:val="16"/>
              </w:rPr>
              <w:t xml:space="preserve"> на р. </w:t>
            </w:r>
            <w:proofErr w:type="spellStart"/>
            <w:r w:rsidRPr="00FA252C">
              <w:rPr>
                <w:rFonts w:ascii="Arial" w:hAnsi="Arial" w:cs="Arial"/>
                <w:bCs/>
                <w:sz w:val="16"/>
                <w:szCs w:val="16"/>
              </w:rPr>
              <w:t>Алега</w:t>
            </w:r>
            <w:proofErr w:type="spellEnd"/>
          </w:p>
        </w:tc>
        <w:tc>
          <w:tcPr>
            <w:tcW w:w="506"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количество водосбросов</w:t>
            </w:r>
          </w:p>
        </w:tc>
        <w:tc>
          <w:tcPr>
            <w:tcW w:w="552"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p>
          <w:p w:rsidR="00FA252C" w:rsidRPr="00FA252C" w:rsidRDefault="00FA252C" w:rsidP="00FA252C">
            <w:pPr>
              <w:widowControl w:val="0"/>
              <w:spacing w:after="0" w:line="240" w:lineRule="auto"/>
              <w:jc w:val="center"/>
              <w:rPr>
                <w:rFonts w:ascii="Arial" w:hAnsi="Arial" w:cs="Arial"/>
                <w:sz w:val="16"/>
                <w:szCs w:val="16"/>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годовой отчет</w:t>
            </w:r>
          </w:p>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(мониторинг)</w:t>
            </w:r>
          </w:p>
        </w:tc>
        <w:tc>
          <w:tcPr>
            <w:tcW w:w="367" w:type="pct"/>
            <w:tcBorders>
              <w:top w:val="single" w:sz="4" w:space="0" w:color="auto"/>
              <w:left w:val="nil"/>
              <w:bottom w:val="single" w:sz="4" w:space="0" w:color="auto"/>
              <w:right w:val="single" w:sz="4" w:space="0" w:color="auto"/>
            </w:tcBorders>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67" w:type="pct"/>
            <w:tcBorders>
              <w:top w:val="nil"/>
              <w:left w:val="single" w:sz="4" w:space="0" w:color="auto"/>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c>
          <w:tcPr>
            <w:tcW w:w="321" w:type="pct"/>
            <w:tcBorders>
              <w:top w:val="nil"/>
              <w:left w:val="nil"/>
              <w:bottom w:val="single" w:sz="4" w:space="0" w:color="auto"/>
              <w:right w:val="single" w:sz="4" w:space="0" w:color="auto"/>
            </w:tcBorders>
            <w:shd w:val="clear" w:color="auto" w:fill="auto"/>
          </w:tcPr>
          <w:p w:rsidR="00FA252C" w:rsidRPr="00FA252C" w:rsidRDefault="00FA252C" w:rsidP="00FA252C">
            <w:pPr>
              <w:widowControl w:val="0"/>
              <w:spacing w:after="0" w:line="240" w:lineRule="auto"/>
              <w:jc w:val="center"/>
              <w:rPr>
                <w:rFonts w:ascii="Arial" w:hAnsi="Arial" w:cs="Arial"/>
                <w:sz w:val="16"/>
                <w:szCs w:val="16"/>
              </w:rPr>
            </w:pPr>
            <w:r w:rsidRPr="00FA252C">
              <w:rPr>
                <w:rFonts w:ascii="Arial" w:hAnsi="Arial" w:cs="Arial"/>
                <w:sz w:val="16"/>
                <w:szCs w:val="16"/>
              </w:rPr>
              <w:t>0</w:t>
            </w:r>
          </w:p>
        </w:tc>
      </w:tr>
    </w:tbl>
    <w:p w:rsidR="00FA252C" w:rsidRDefault="00FA252C" w:rsidP="00FA252C">
      <w:pPr>
        <w:widowControl w:val="0"/>
        <w:spacing w:after="0" w:line="240" w:lineRule="auto"/>
        <w:jc w:val="center"/>
        <w:rPr>
          <w:rFonts w:ascii="Arial" w:hAnsi="Arial" w:cs="Arial"/>
          <w:sz w:val="18"/>
          <w:szCs w:val="18"/>
        </w:rPr>
      </w:pPr>
    </w:p>
    <w:p w:rsidR="00AE46D8" w:rsidRDefault="00AE46D8" w:rsidP="00FA252C">
      <w:pPr>
        <w:widowControl w:val="0"/>
        <w:spacing w:after="0" w:line="240" w:lineRule="auto"/>
        <w:jc w:val="center"/>
        <w:rPr>
          <w:rFonts w:ascii="Arial" w:hAnsi="Arial" w:cs="Arial"/>
          <w:sz w:val="18"/>
          <w:szCs w:val="18"/>
        </w:rPr>
      </w:pPr>
    </w:p>
    <w:p w:rsidR="00AE46D8" w:rsidRDefault="00AE46D8" w:rsidP="00FA252C">
      <w:pPr>
        <w:widowControl w:val="0"/>
        <w:spacing w:after="0" w:line="240" w:lineRule="auto"/>
        <w:jc w:val="center"/>
        <w:rPr>
          <w:rFonts w:ascii="Arial" w:hAnsi="Arial" w:cs="Arial"/>
          <w:sz w:val="18"/>
          <w:szCs w:val="18"/>
        </w:rPr>
      </w:pPr>
    </w:p>
    <w:p w:rsidR="00AE46D8" w:rsidRDefault="00AE46D8" w:rsidP="00FA252C">
      <w:pPr>
        <w:widowControl w:val="0"/>
        <w:spacing w:after="0" w:line="240" w:lineRule="auto"/>
        <w:jc w:val="center"/>
        <w:rPr>
          <w:rFonts w:ascii="Arial" w:hAnsi="Arial" w:cs="Arial"/>
          <w:sz w:val="18"/>
          <w:szCs w:val="18"/>
        </w:rPr>
      </w:pPr>
    </w:p>
    <w:p w:rsidR="00AE46D8" w:rsidRPr="00FA252C" w:rsidRDefault="00AE46D8" w:rsidP="00AE46D8">
      <w:pPr>
        <w:spacing w:after="100" w:afterAutospacing="1" w:line="240" w:lineRule="auto"/>
        <w:rPr>
          <w:rFonts w:ascii="Arial" w:hAnsi="Arial" w:cs="Arial"/>
          <w:sz w:val="18"/>
          <w:szCs w:val="18"/>
        </w:rPr>
      </w:pPr>
      <w:r>
        <w:rPr>
          <w:rFonts w:ascii="Arial" w:hAnsi="Arial" w:cs="Arial"/>
          <w:sz w:val="18"/>
          <w:szCs w:val="18"/>
        </w:rPr>
        <w:br w:type="page"/>
      </w:r>
    </w:p>
    <w:p w:rsidR="00711758" w:rsidRPr="00711758" w:rsidRDefault="00711758" w:rsidP="00711758">
      <w:pPr>
        <w:widowControl w:val="0"/>
        <w:spacing w:after="0" w:line="240" w:lineRule="auto"/>
        <w:jc w:val="right"/>
        <w:rPr>
          <w:rFonts w:ascii="Arial" w:hAnsi="Arial" w:cs="Arial"/>
          <w:sz w:val="16"/>
          <w:szCs w:val="16"/>
        </w:rPr>
      </w:pPr>
      <w:r w:rsidRPr="00711758">
        <w:rPr>
          <w:rFonts w:ascii="Arial" w:hAnsi="Arial" w:cs="Arial"/>
          <w:sz w:val="16"/>
          <w:szCs w:val="16"/>
        </w:rPr>
        <w:lastRenderedPageBreak/>
        <w:t>Приложение № 2 к Паспорту муниципальной программы</w:t>
      </w:r>
    </w:p>
    <w:p w:rsidR="00711758" w:rsidRDefault="00711758" w:rsidP="00711758">
      <w:pPr>
        <w:widowControl w:val="0"/>
        <w:spacing w:after="0" w:line="240" w:lineRule="auto"/>
        <w:jc w:val="right"/>
        <w:rPr>
          <w:rFonts w:ascii="Arial" w:hAnsi="Arial" w:cs="Arial"/>
          <w:sz w:val="16"/>
          <w:szCs w:val="16"/>
        </w:rPr>
      </w:pPr>
      <w:r w:rsidRPr="00711758">
        <w:rPr>
          <w:rFonts w:ascii="Arial" w:hAnsi="Arial" w:cs="Arial"/>
          <w:sz w:val="16"/>
          <w:szCs w:val="16"/>
        </w:rPr>
        <w:t>«Комплексное развитие систем коммунальной</w:t>
      </w:r>
    </w:p>
    <w:p w:rsidR="00711758" w:rsidRPr="00711758" w:rsidRDefault="00711758" w:rsidP="00711758">
      <w:pPr>
        <w:widowControl w:val="0"/>
        <w:spacing w:after="0" w:line="240" w:lineRule="auto"/>
        <w:jc w:val="right"/>
        <w:rPr>
          <w:rFonts w:ascii="Arial" w:hAnsi="Arial" w:cs="Arial"/>
          <w:sz w:val="16"/>
          <w:szCs w:val="16"/>
        </w:rPr>
      </w:pPr>
      <w:r w:rsidRPr="00711758">
        <w:rPr>
          <w:rFonts w:ascii="Arial" w:hAnsi="Arial" w:cs="Arial"/>
          <w:sz w:val="16"/>
          <w:szCs w:val="16"/>
        </w:rPr>
        <w:t xml:space="preserve"> инфраструктуры Канского района»</w:t>
      </w:r>
    </w:p>
    <w:p w:rsidR="00711758" w:rsidRPr="00711758" w:rsidRDefault="00711758" w:rsidP="00711758">
      <w:pPr>
        <w:widowControl w:val="0"/>
        <w:spacing w:after="0" w:line="240" w:lineRule="auto"/>
        <w:jc w:val="right"/>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Целевые показатели на долгосрочный период</w:t>
      </w:r>
    </w:p>
    <w:p w:rsidR="00062570" w:rsidRPr="00711758" w:rsidRDefault="00062570" w:rsidP="0088467A">
      <w:pPr>
        <w:widowControl w:val="0"/>
        <w:spacing w:after="0" w:line="240" w:lineRule="auto"/>
        <w:jc w:val="center"/>
        <w:rPr>
          <w:rFonts w:ascii="Arial" w:hAnsi="Arial" w:cs="Arial"/>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804"/>
        <w:gridCol w:w="1127"/>
        <w:gridCol w:w="554"/>
        <w:gridCol w:w="554"/>
        <w:gridCol w:w="554"/>
        <w:gridCol w:w="444"/>
        <w:gridCol w:w="118"/>
        <w:gridCol w:w="555"/>
        <w:gridCol w:w="554"/>
        <w:gridCol w:w="554"/>
        <w:gridCol w:w="554"/>
        <w:gridCol w:w="554"/>
        <w:gridCol w:w="554"/>
        <w:gridCol w:w="554"/>
        <w:gridCol w:w="554"/>
        <w:gridCol w:w="554"/>
      </w:tblGrid>
      <w:tr w:rsidR="00711758" w:rsidRPr="00711758" w:rsidTr="00711758">
        <w:trPr>
          <w:trHeight w:val="20"/>
        </w:trPr>
        <w:tc>
          <w:tcPr>
            <w:tcW w:w="170" w:type="pct"/>
            <w:vMerge w:val="restar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 п/п</w:t>
            </w:r>
          </w:p>
        </w:tc>
        <w:tc>
          <w:tcPr>
            <w:tcW w:w="1172" w:type="pct"/>
            <w:vMerge w:val="restar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Цели, целевые показатели</w:t>
            </w:r>
          </w:p>
        </w:tc>
        <w:tc>
          <w:tcPr>
            <w:tcW w:w="541" w:type="pct"/>
            <w:vMerge w:val="restart"/>
            <w:tcBorders>
              <w:right w:val="single" w:sz="4" w:space="0" w:color="auto"/>
            </w:tcBorders>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roofErr w:type="spellStart"/>
            <w:r w:rsidRPr="00711758">
              <w:rPr>
                <w:rFonts w:ascii="Arial" w:hAnsi="Arial" w:cs="Arial"/>
                <w:sz w:val="16"/>
                <w:szCs w:val="16"/>
              </w:rPr>
              <w:t>Ед.изм</w:t>
            </w:r>
            <w:proofErr w:type="spellEnd"/>
            <w:r w:rsidRPr="00711758">
              <w:rPr>
                <w:rFonts w:ascii="Arial" w:hAnsi="Arial" w:cs="Arial"/>
                <w:sz w:val="16"/>
                <w:szCs w:val="16"/>
              </w:rPr>
              <w:t>.</w:t>
            </w:r>
          </w:p>
        </w:tc>
        <w:tc>
          <w:tcPr>
            <w:tcW w:w="225" w:type="pct"/>
            <w:vMerge w:val="restart"/>
            <w:tcBorders>
              <w:top w:val="single" w:sz="4" w:space="0" w:color="auto"/>
              <w:left w:val="single" w:sz="4" w:space="0" w:color="auto"/>
              <w:bottom w:val="single" w:sz="4" w:space="0" w:color="auto"/>
              <w:right w:val="single" w:sz="4" w:space="0" w:color="auto"/>
            </w:tcBorders>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2018 год</w:t>
            </w:r>
          </w:p>
        </w:tc>
        <w:tc>
          <w:tcPr>
            <w:tcW w:w="270" w:type="pct"/>
            <w:vMerge w:val="restart"/>
            <w:tcBorders>
              <w:top w:val="single" w:sz="4" w:space="0" w:color="auto"/>
              <w:left w:val="single" w:sz="4" w:space="0" w:color="auto"/>
              <w:bottom w:val="single" w:sz="4" w:space="0" w:color="auto"/>
              <w:right w:val="single" w:sz="4" w:space="0" w:color="auto"/>
            </w:tcBorders>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2019 год</w:t>
            </w:r>
          </w:p>
        </w:tc>
        <w:tc>
          <w:tcPr>
            <w:tcW w:w="271" w:type="pct"/>
            <w:vMerge w:val="restart"/>
            <w:tcBorders>
              <w:top w:val="single" w:sz="4" w:space="0" w:color="auto"/>
              <w:left w:val="single" w:sz="4" w:space="0" w:color="auto"/>
              <w:bottom w:val="single" w:sz="4" w:space="0" w:color="auto"/>
              <w:right w:val="single" w:sz="4" w:space="0" w:color="auto"/>
            </w:tcBorders>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2020 год</w:t>
            </w:r>
          </w:p>
        </w:tc>
        <w:tc>
          <w:tcPr>
            <w:tcW w:w="450" w:type="pct"/>
            <w:gridSpan w:val="3"/>
            <w:tcBorders>
              <w:left w:val="single" w:sz="4" w:space="0" w:color="auto"/>
            </w:tcBorders>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Плановый период</w:t>
            </w:r>
          </w:p>
        </w:tc>
        <w:tc>
          <w:tcPr>
            <w:tcW w:w="1901" w:type="pct"/>
            <w:gridSpan w:val="8"/>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Долгосрочный период по годам</w:t>
            </w:r>
          </w:p>
        </w:tc>
      </w:tr>
      <w:tr w:rsidR="00711758" w:rsidRPr="00711758" w:rsidTr="00711758">
        <w:trPr>
          <w:trHeight w:val="20"/>
        </w:trPr>
        <w:tc>
          <w:tcPr>
            <w:tcW w:w="170" w:type="pct"/>
            <w:vMerge/>
          </w:tcPr>
          <w:p w:rsidR="00711758" w:rsidRPr="00711758" w:rsidRDefault="00711758" w:rsidP="00711758">
            <w:pPr>
              <w:widowControl w:val="0"/>
              <w:spacing w:after="0" w:line="240" w:lineRule="auto"/>
              <w:jc w:val="center"/>
              <w:rPr>
                <w:rFonts w:ascii="Arial" w:hAnsi="Arial" w:cs="Arial"/>
                <w:sz w:val="16"/>
                <w:szCs w:val="16"/>
              </w:rPr>
            </w:pPr>
          </w:p>
        </w:tc>
        <w:tc>
          <w:tcPr>
            <w:tcW w:w="1172" w:type="pct"/>
            <w:vMerge/>
          </w:tcPr>
          <w:p w:rsidR="00711758" w:rsidRPr="00711758" w:rsidRDefault="00711758" w:rsidP="00711758">
            <w:pPr>
              <w:widowControl w:val="0"/>
              <w:spacing w:after="0" w:line="240" w:lineRule="auto"/>
              <w:jc w:val="center"/>
              <w:rPr>
                <w:rFonts w:ascii="Arial" w:hAnsi="Arial" w:cs="Arial"/>
                <w:sz w:val="16"/>
                <w:szCs w:val="16"/>
              </w:rPr>
            </w:pPr>
          </w:p>
        </w:tc>
        <w:tc>
          <w:tcPr>
            <w:tcW w:w="541" w:type="pct"/>
            <w:vMerge/>
            <w:tcBorders>
              <w:right w:val="single" w:sz="4" w:space="0" w:color="auto"/>
            </w:tcBorders>
          </w:tcPr>
          <w:p w:rsidR="00711758" w:rsidRPr="00711758" w:rsidRDefault="00711758" w:rsidP="00711758">
            <w:pPr>
              <w:widowControl w:val="0"/>
              <w:spacing w:after="0" w:line="240" w:lineRule="auto"/>
              <w:jc w:val="center"/>
              <w:rPr>
                <w:rFonts w:ascii="Arial" w:hAnsi="Arial" w:cs="Arial"/>
                <w:sz w:val="16"/>
                <w:szCs w:val="16"/>
              </w:rPr>
            </w:pPr>
          </w:p>
        </w:tc>
        <w:tc>
          <w:tcPr>
            <w:tcW w:w="225" w:type="pct"/>
            <w:vMerge/>
            <w:tcBorders>
              <w:top w:val="single" w:sz="4" w:space="0" w:color="auto"/>
              <w:left w:val="single" w:sz="4" w:space="0" w:color="auto"/>
              <w:bottom w:val="single" w:sz="4" w:space="0" w:color="auto"/>
              <w:right w:val="single" w:sz="4" w:space="0" w:color="auto"/>
            </w:tcBorders>
          </w:tcPr>
          <w:p w:rsidR="00711758" w:rsidRPr="00711758" w:rsidRDefault="00711758" w:rsidP="00711758">
            <w:pPr>
              <w:widowControl w:val="0"/>
              <w:spacing w:after="0" w:line="240" w:lineRule="auto"/>
              <w:jc w:val="center"/>
              <w:rPr>
                <w:rFonts w:ascii="Arial" w:hAnsi="Arial" w:cs="Arial"/>
                <w:sz w:val="16"/>
                <w:szCs w:val="16"/>
              </w:rPr>
            </w:pPr>
          </w:p>
        </w:tc>
        <w:tc>
          <w:tcPr>
            <w:tcW w:w="270" w:type="pct"/>
            <w:vMerge/>
            <w:tcBorders>
              <w:top w:val="single" w:sz="4" w:space="0" w:color="auto"/>
              <w:left w:val="single" w:sz="4" w:space="0" w:color="auto"/>
              <w:bottom w:val="single" w:sz="4" w:space="0" w:color="auto"/>
              <w:right w:val="single" w:sz="4" w:space="0" w:color="auto"/>
            </w:tcBorders>
          </w:tcPr>
          <w:p w:rsidR="00711758" w:rsidRPr="00711758" w:rsidRDefault="00711758" w:rsidP="00711758">
            <w:pPr>
              <w:widowControl w:val="0"/>
              <w:spacing w:after="0" w:line="240" w:lineRule="auto"/>
              <w:jc w:val="center"/>
              <w:rPr>
                <w:rFonts w:ascii="Arial" w:hAnsi="Arial" w:cs="Arial"/>
                <w:sz w:val="16"/>
                <w:szCs w:val="16"/>
              </w:rPr>
            </w:pPr>
          </w:p>
        </w:tc>
        <w:tc>
          <w:tcPr>
            <w:tcW w:w="271" w:type="pct"/>
            <w:vMerge/>
            <w:tcBorders>
              <w:top w:val="single" w:sz="4" w:space="0" w:color="auto"/>
              <w:left w:val="single" w:sz="4" w:space="0" w:color="auto"/>
              <w:bottom w:val="single" w:sz="4" w:space="0" w:color="auto"/>
              <w:right w:val="single" w:sz="4" w:space="0" w:color="auto"/>
            </w:tcBorders>
          </w:tcPr>
          <w:p w:rsidR="00711758" w:rsidRPr="00711758" w:rsidRDefault="00711758" w:rsidP="00711758">
            <w:pPr>
              <w:widowControl w:val="0"/>
              <w:spacing w:after="0" w:line="240" w:lineRule="auto"/>
              <w:jc w:val="center"/>
              <w:rPr>
                <w:rFonts w:ascii="Arial" w:hAnsi="Arial" w:cs="Arial"/>
                <w:sz w:val="16"/>
                <w:szCs w:val="16"/>
              </w:rPr>
            </w:pPr>
          </w:p>
        </w:tc>
        <w:tc>
          <w:tcPr>
            <w:tcW w:w="225" w:type="pct"/>
            <w:gridSpan w:val="2"/>
            <w:tcBorders>
              <w:left w:val="single" w:sz="4" w:space="0" w:color="auto"/>
            </w:tcBorders>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2021 год</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2022 год</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2023 год</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2024 год</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2025 год</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2026 год</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2027 год</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2028 год</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2029 год</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2030</w:t>
            </w: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год</w:t>
            </w:r>
          </w:p>
        </w:tc>
      </w:tr>
      <w:tr w:rsidR="00711758" w:rsidRPr="00711758" w:rsidTr="00711758">
        <w:trPr>
          <w:trHeight w:val="20"/>
        </w:trPr>
        <w:tc>
          <w:tcPr>
            <w:tcW w:w="170"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1</w:t>
            </w:r>
          </w:p>
        </w:tc>
        <w:tc>
          <w:tcPr>
            <w:tcW w:w="4371" w:type="pct"/>
            <w:gridSpan w:val="14"/>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Цель: Улучшение качества условий проживания населения Канского района</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tc>
      </w:tr>
      <w:tr w:rsidR="00711758" w:rsidRPr="00711758" w:rsidTr="00711758">
        <w:trPr>
          <w:trHeight w:val="20"/>
        </w:trPr>
        <w:tc>
          <w:tcPr>
            <w:tcW w:w="170" w:type="pct"/>
          </w:tcPr>
          <w:p w:rsidR="00711758" w:rsidRPr="00711758" w:rsidRDefault="00711758" w:rsidP="00711758">
            <w:pPr>
              <w:widowControl w:val="0"/>
              <w:spacing w:after="0" w:line="240" w:lineRule="auto"/>
              <w:jc w:val="center"/>
              <w:rPr>
                <w:rFonts w:ascii="Arial" w:hAnsi="Arial" w:cs="Arial"/>
                <w:sz w:val="16"/>
                <w:szCs w:val="16"/>
              </w:rPr>
            </w:pPr>
          </w:p>
        </w:tc>
        <w:tc>
          <w:tcPr>
            <w:tcW w:w="1172"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Целевой показатель 1:</w:t>
            </w: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Охват населения усовершенствованной системой теплоснабжения и водоснабжения</w:t>
            </w:r>
          </w:p>
        </w:tc>
        <w:tc>
          <w:tcPr>
            <w:tcW w:w="541"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 от средней численности населения Канского района</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31</w:t>
            </w:r>
          </w:p>
        </w:tc>
        <w:tc>
          <w:tcPr>
            <w:tcW w:w="270"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31</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31</w:t>
            </w:r>
          </w:p>
        </w:tc>
        <w:tc>
          <w:tcPr>
            <w:tcW w:w="180"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33</w:t>
            </w:r>
          </w:p>
        </w:tc>
        <w:tc>
          <w:tcPr>
            <w:tcW w:w="270" w:type="pct"/>
            <w:gridSpan w:val="2"/>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33</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33</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33</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33</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33</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33</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33</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33</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33</w:t>
            </w:r>
          </w:p>
        </w:tc>
      </w:tr>
      <w:tr w:rsidR="00711758" w:rsidRPr="00711758" w:rsidTr="00711758">
        <w:trPr>
          <w:trHeight w:val="20"/>
        </w:trPr>
        <w:tc>
          <w:tcPr>
            <w:tcW w:w="170" w:type="pct"/>
          </w:tcPr>
          <w:p w:rsidR="00711758" w:rsidRPr="00711758" w:rsidRDefault="00711758" w:rsidP="00711758">
            <w:pPr>
              <w:widowControl w:val="0"/>
              <w:spacing w:after="0" w:line="240" w:lineRule="auto"/>
              <w:jc w:val="center"/>
              <w:rPr>
                <w:rFonts w:ascii="Arial" w:hAnsi="Arial" w:cs="Arial"/>
                <w:sz w:val="16"/>
                <w:szCs w:val="16"/>
              </w:rPr>
            </w:pPr>
          </w:p>
        </w:tc>
        <w:tc>
          <w:tcPr>
            <w:tcW w:w="1172"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Целевой показатель 2:</w:t>
            </w: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Количество пригородных и междугородных внутрирайонных маршрутов Канского района</w:t>
            </w:r>
          </w:p>
        </w:tc>
        <w:tc>
          <w:tcPr>
            <w:tcW w:w="54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единиц</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23</w:t>
            </w:r>
          </w:p>
        </w:tc>
        <w:tc>
          <w:tcPr>
            <w:tcW w:w="270"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23</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23</w:t>
            </w:r>
          </w:p>
        </w:tc>
        <w:tc>
          <w:tcPr>
            <w:tcW w:w="180"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23</w:t>
            </w:r>
          </w:p>
        </w:tc>
        <w:tc>
          <w:tcPr>
            <w:tcW w:w="270" w:type="pct"/>
            <w:gridSpan w:val="2"/>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23</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23</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23</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23</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23</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23</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23</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23</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23</w:t>
            </w:r>
          </w:p>
        </w:tc>
      </w:tr>
      <w:tr w:rsidR="00711758" w:rsidRPr="00711758" w:rsidTr="00711758">
        <w:trPr>
          <w:trHeight w:val="20"/>
        </w:trPr>
        <w:tc>
          <w:tcPr>
            <w:tcW w:w="170" w:type="pct"/>
          </w:tcPr>
          <w:p w:rsidR="00711758" w:rsidRPr="00711758" w:rsidRDefault="00711758" w:rsidP="00711758">
            <w:pPr>
              <w:widowControl w:val="0"/>
              <w:spacing w:after="0" w:line="240" w:lineRule="auto"/>
              <w:jc w:val="center"/>
              <w:rPr>
                <w:rFonts w:ascii="Arial" w:hAnsi="Arial" w:cs="Arial"/>
                <w:sz w:val="16"/>
                <w:szCs w:val="16"/>
              </w:rPr>
            </w:pPr>
          </w:p>
        </w:tc>
        <w:tc>
          <w:tcPr>
            <w:tcW w:w="1172"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Целевой показатель 3:</w:t>
            </w: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Протяженность отремонтированного дорожного полотна</w:t>
            </w:r>
          </w:p>
        </w:tc>
        <w:tc>
          <w:tcPr>
            <w:tcW w:w="54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м</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c>
          <w:tcPr>
            <w:tcW w:w="270"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50</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50</w:t>
            </w:r>
          </w:p>
        </w:tc>
        <w:tc>
          <w:tcPr>
            <w:tcW w:w="180"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50</w:t>
            </w:r>
          </w:p>
        </w:tc>
        <w:tc>
          <w:tcPr>
            <w:tcW w:w="270" w:type="pct"/>
            <w:gridSpan w:val="2"/>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50</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72</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72</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72</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72</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72</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72</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72</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72</w:t>
            </w:r>
          </w:p>
        </w:tc>
      </w:tr>
      <w:tr w:rsidR="00711758" w:rsidRPr="00711758" w:rsidTr="00711758">
        <w:trPr>
          <w:trHeight w:val="20"/>
        </w:trPr>
        <w:tc>
          <w:tcPr>
            <w:tcW w:w="170" w:type="pct"/>
          </w:tcPr>
          <w:p w:rsidR="00711758" w:rsidRPr="00711758" w:rsidRDefault="00711758" w:rsidP="00711758">
            <w:pPr>
              <w:widowControl w:val="0"/>
              <w:spacing w:after="0" w:line="240" w:lineRule="auto"/>
              <w:jc w:val="center"/>
              <w:rPr>
                <w:rFonts w:ascii="Arial" w:hAnsi="Arial" w:cs="Arial"/>
                <w:sz w:val="16"/>
                <w:szCs w:val="16"/>
              </w:rPr>
            </w:pPr>
          </w:p>
        </w:tc>
        <w:tc>
          <w:tcPr>
            <w:tcW w:w="1172" w:type="pct"/>
          </w:tcPr>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Целевой показатель 4:</w:t>
            </w: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 xml:space="preserve">Обслуживание гидротехнического сооружения в с. </w:t>
            </w:r>
            <w:proofErr w:type="spellStart"/>
            <w:r w:rsidRPr="00711758">
              <w:rPr>
                <w:rFonts w:ascii="Arial" w:hAnsi="Arial" w:cs="Arial"/>
                <w:sz w:val="16"/>
                <w:szCs w:val="16"/>
              </w:rPr>
              <w:t>Мокруша</w:t>
            </w:r>
            <w:proofErr w:type="spellEnd"/>
            <w:r w:rsidRPr="00711758">
              <w:rPr>
                <w:rFonts w:ascii="Arial" w:hAnsi="Arial" w:cs="Arial"/>
                <w:sz w:val="16"/>
                <w:szCs w:val="16"/>
              </w:rPr>
              <w:t xml:space="preserve"> на р. </w:t>
            </w:r>
            <w:proofErr w:type="spellStart"/>
            <w:r w:rsidRPr="00711758">
              <w:rPr>
                <w:rFonts w:ascii="Arial" w:hAnsi="Arial" w:cs="Arial"/>
                <w:sz w:val="16"/>
                <w:szCs w:val="16"/>
              </w:rPr>
              <w:t>Алега</w:t>
            </w:r>
            <w:proofErr w:type="spellEnd"/>
          </w:p>
        </w:tc>
        <w:tc>
          <w:tcPr>
            <w:tcW w:w="54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количество водосбросов</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c>
          <w:tcPr>
            <w:tcW w:w="270"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c>
          <w:tcPr>
            <w:tcW w:w="180"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c>
          <w:tcPr>
            <w:tcW w:w="270" w:type="pct"/>
            <w:gridSpan w:val="2"/>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c>
          <w:tcPr>
            <w:tcW w:w="271"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c>
          <w:tcPr>
            <w:tcW w:w="225" w:type="pct"/>
          </w:tcPr>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p>
          <w:p w:rsidR="00711758" w:rsidRPr="00711758" w:rsidRDefault="00711758" w:rsidP="00711758">
            <w:pPr>
              <w:widowControl w:val="0"/>
              <w:spacing w:after="0" w:line="240" w:lineRule="auto"/>
              <w:jc w:val="center"/>
              <w:rPr>
                <w:rFonts w:ascii="Arial" w:hAnsi="Arial" w:cs="Arial"/>
                <w:sz w:val="16"/>
                <w:szCs w:val="16"/>
              </w:rPr>
            </w:pPr>
            <w:r w:rsidRPr="00711758">
              <w:rPr>
                <w:rFonts w:ascii="Arial" w:hAnsi="Arial" w:cs="Arial"/>
                <w:sz w:val="16"/>
                <w:szCs w:val="16"/>
              </w:rPr>
              <w:t>0</w:t>
            </w:r>
          </w:p>
        </w:tc>
      </w:tr>
    </w:tbl>
    <w:p w:rsidR="00062570" w:rsidRPr="00711758" w:rsidRDefault="00062570" w:rsidP="0088467A">
      <w:pPr>
        <w:widowControl w:val="0"/>
        <w:spacing w:after="0" w:line="240" w:lineRule="auto"/>
        <w:jc w:val="center"/>
        <w:rPr>
          <w:rFonts w:ascii="Arial" w:hAnsi="Arial" w:cs="Arial"/>
          <w:sz w:val="16"/>
          <w:szCs w:val="16"/>
        </w:rPr>
      </w:pPr>
    </w:p>
    <w:p w:rsidR="004B0D91" w:rsidRPr="004B0D91" w:rsidRDefault="004B0D91" w:rsidP="004B0D91">
      <w:pPr>
        <w:widowControl w:val="0"/>
        <w:spacing w:after="0" w:line="240" w:lineRule="auto"/>
        <w:jc w:val="right"/>
        <w:rPr>
          <w:rFonts w:ascii="Arial" w:hAnsi="Arial" w:cs="Arial"/>
          <w:sz w:val="16"/>
          <w:szCs w:val="16"/>
        </w:rPr>
      </w:pPr>
      <w:r w:rsidRPr="004B0D91">
        <w:rPr>
          <w:rFonts w:ascii="Arial" w:hAnsi="Arial" w:cs="Arial"/>
          <w:sz w:val="16"/>
          <w:szCs w:val="16"/>
        </w:rPr>
        <w:t>Приложение  1 к  муниципальной программе</w:t>
      </w:r>
    </w:p>
    <w:p w:rsidR="004B0D91" w:rsidRPr="004B0D91" w:rsidRDefault="004B0D91" w:rsidP="004B0D91">
      <w:pPr>
        <w:widowControl w:val="0"/>
        <w:spacing w:after="0" w:line="240" w:lineRule="auto"/>
        <w:jc w:val="right"/>
        <w:rPr>
          <w:rFonts w:ascii="Arial" w:hAnsi="Arial" w:cs="Arial"/>
          <w:sz w:val="16"/>
          <w:szCs w:val="16"/>
        </w:rPr>
      </w:pPr>
      <w:r w:rsidRPr="004B0D91">
        <w:rPr>
          <w:rFonts w:ascii="Arial" w:hAnsi="Arial" w:cs="Arial"/>
          <w:sz w:val="16"/>
          <w:szCs w:val="16"/>
        </w:rPr>
        <w:t xml:space="preserve">«Комплексное развитие систем </w:t>
      </w:r>
    </w:p>
    <w:p w:rsidR="004B0D91" w:rsidRPr="004B0D91" w:rsidRDefault="004B0D91" w:rsidP="004B0D91">
      <w:pPr>
        <w:widowControl w:val="0"/>
        <w:spacing w:after="0" w:line="240" w:lineRule="auto"/>
        <w:jc w:val="right"/>
        <w:rPr>
          <w:rFonts w:ascii="Arial" w:hAnsi="Arial" w:cs="Arial"/>
          <w:sz w:val="16"/>
          <w:szCs w:val="16"/>
        </w:rPr>
      </w:pPr>
      <w:r w:rsidRPr="004B0D91">
        <w:rPr>
          <w:rFonts w:ascii="Arial" w:hAnsi="Arial" w:cs="Arial"/>
          <w:sz w:val="16"/>
          <w:szCs w:val="16"/>
        </w:rPr>
        <w:t>коммунальной инфраструктуры Канского района»</w:t>
      </w:r>
    </w:p>
    <w:p w:rsidR="004B0D91" w:rsidRPr="004B0D91" w:rsidRDefault="004B0D91" w:rsidP="004B0D91">
      <w:pPr>
        <w:widowControl w:val="0"/>
        <w:spacing w:after="0" w:line="240" w:lineRule="auto"/>
        <w:jc w:val="right"/>
        <w:rPr>
          <w:rFonts w:ascii="Arial" w:hAnsi="Arial" w:cs="Arial"/>
          <w:sz w:val="16"/>
          <w:szCs w:val="16"/>
        </w:rPr>
      </w:pPr>
    </w:p>
    <w:p w:rsidR="004B0D91" w:rsidRPr="004B0D91" w:rsidRDefault="004B0D91" w:rsidP="004B0D91">
      <w:pPr>
        <w:widowControl w:val="0"/>
        <w:spacing w:after="0" w:line="240" w:lineRule="auto"/>
        <w:jc w:val="center"/>
        <w:rPr>
          <w:rFonts w:ascii="Arial" w:hAnsi="Arial" w:cs="Arial"/>
          <w:sz w:val="16"/>
          <w:szCs w:val="16"/>
        </w:rPr>
      </w:pPr>
      <w:r w:rsidRPr="004B0D91">
        <w:rPr>
          <w:rFonts w:ascii="Arial" w:hAnsi="Arial" w:cs="Arial"/>
          <w:sz w:val="16"/>
          <w:szCs w:val="16"/>
        </w:rPr>
        <w:t>ПОДПРОГРАММА 1 «РАЗВИТИЕ ЖИЛИЩНО_КОММУНАЛЬНОГО КОМПЛЕКСА КАНСКОГО РАЙОНА»</w:t>
      </w:r>
    </w:p>
    <w:p w:rsidR="004B0D91" w:rsidRPr="004B0D91" w:rsidRDefault="004B0D91" w:rsidP="004B0D91">
      <w:pPr>
        <w:widowControl w:val="0"/>
        <w:spacing w:after="0" w:line="240" w:lineRule="auto"/>
        <w:jc w:val="center"/>
        <w:rPr>
          <w:rFonts w:ascii="Arial" w:hAnsi="Arial" w:cs="Arial"/>
          <w:sz w:val="16"/>
          <w:szCs w:val="16"/>
        </w:rPr>
      </w:pPr>
      <w:r w:rsidRPr="004B0D91">
        <w:rPr>
          <w:rFonts w:ascii="Arial" w:hAnsi="Arial" w:cs="Arial"/>
          <w:sz w:val="16"/>
          <w:szCs w:val="16"/>
        </w:rPr>
        <w:t>1. ПАСПОРТ ПОДПРОГРАММЫ</w:t>
      </w:r>
    </w:p>
    <w:p w:rsidR="00062570" w:rsidRPr="004B0D91" w:rsidRDefault="00062570" w:rsidP="0088467A">
      <w:pPr>
        <w:widowControl w:val="0"/>
        <w:spacing w:after="0" w:line="240" w:lineRule="auto"/>
        <w:jc w:val="center"/>
        <w:rPr>
          <w:rFonts w:ascii="Arial" w:hAnsi="Arial" w:cs="Arial"/>
          <w:sz w:val="16"/>
          <w:szCs w:val="16"/>
        </w:rPr>
      </w:pPr>
    </w:p>
    <w:tbl>
      <w:tblPr>
        <w:tblpPr w:leftFromText="180" w:rightFromText="180" w:vertAnchor="text" w:tblpX="-27" w:tblpY="1"/>
        <w:tblOverlap w:val="neve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7071"/>
      </w:tblGrid>
      <w:tr w:rsidR="004B0D91" w:rsidRPr="004B0D91" w:rsidTr="00AE46D8">
        <w:trPr>
          <w:trHeight w:val="20"/>
        </w:trPr>
        <w:tc>
          <w:tcPr>
            <w:tcW w:w="1664"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Наименование подпрограммы</w:t>
            </w:r>
          </w:p>
        </w:tc>
        <w:tc>
          <w:tcPr>
            <w:tcW w:w="3336"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Развитие жилищно-коммунального комплекса Канского района (далее – Подпрограмма 1)</w:t>
            </w:r>
          </w:p>
        </w:tc>
      </w:tr>
      <w:tr w:rsidR="004B0D91" w:rsidRPr="004B0D91" w:rsidTr="00AE46D8">
        <w:trPr>
          <w:trHeight w:val="20"/>
        </w:trPr>
        <w:tc>
          <w:tcPr>
            <w:tcW w:w="1664"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Наименование программы, в рамках которой реализуется подпрограмма</w:t>
            </w:r>
          </w:p>
        </w:tc>
        <w:tc>
          <w:tcPr>
            <w:tcW w:w="3336"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Комплексное развитие систем коммунальной инфраструктуры Канского района (далее – Программа)</w:t>
            </w:r>
          </w:p>
        </w:tc>
      </w:tr>
      <w:tr w:rsidR="004B0D91" w:rsidRPr="004B0D91" w:rsidTr="00AE46D8">
        <w:trPr>
          <w:trHeight w:val="20"/>
        </w:trPr>
        <w:tc>
          <w:tcPr>
            <w:tcW w:w="1664"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Главный распорядитель бюджетных средств</w:t>
            </w:r>
          </w:p>
        </w:tc>
        <w:tc>
          <w:tcPr>
            <w:tcW w:w="3336"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Администрация Канского района Красноярского края</w:t>
            </w:r>
          </w:p>
          <w:p w:rsidR="004B0D91" w:rsidRPr="004B0D91" w:rsidRDefault="004B0D91" w:rsidP="00AE46D8">
            <w:pPr>
              <w:widowControl w:val="0"/>
              <w:spacing w:after="0" w:line="240" w:lineRule="auto"/>
              <w:jc w:val="center"/>
              <w:rPr>
                <w:rFonts w:ascii="Arial" w:hAnsi="Arial" w:cs="Arial"/>
                <w:sz w:val="16"/>
                <w:szCs w:val="16"/>
              </w:rPr>
            </w:pPr>
          </w:p>
        </w:tc>
      </w:tr>
      <w:tr w:rsidR="004B0D91" w:rsidRPr="004B0D91" w:rsidTr="00AE46D8">
        <w:trPr>
          <w:trHeight w:val="20"/>
        </w:trPr>
        <w:tc>
          <w:tcPr>
            <w:tcW w:w="1664"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Цель и  задачи подпрограммы</w:t>
            </w:r>
          </w:p>
        </w:tc>
        <w:tc>
          <w:tcPr>
            <w:tcW w:w="3336"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Цель:</w:t>
            </w:r>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-усовершенствование системы ЖКХ</w:t>
            </w:r>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Задачи:</w:t>
            </w:r>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 повышение надежности систем теплоснабжения на территории Канского района</w:t>
            </w:r>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 усовершенствование систем водоснабжения и  водоотведения  на территории Канского района</w:t>
            </w:r>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 ремонт муниципального жилья на территории Канского района</w:t>
            </w:r>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 обеспечение реализации муниципальной программы «Комплексное развитие систем коммунальной инфраструктуры Канского района».</w:t>
            </w:r>
          </w:p>
        </w:tc>
      </w:tr>
      <w:tr w:rsidR="004B0D91" w:rsidRPr="004B0D91" w:rsidTr="00AE46D8">
        <w:trPr>
          <w:trHeight w:val="20"/>
        </w:trPr>
        <w:tc>
          <w:tcPr>
            <w:tcW w:w="1664"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Целевые индикаторы</w:t>
            </w:r>
          </w:p>
          <w:p w:rsidR="004B0D91" w:rsidRPr="004B0D91" w:rsidRDefault="004B0D91" w:rsidP="00AE46D8">
            <w:pPr>
              <w:widowControl w:val="0"/>
              <w:spacing w:after="0" w:line="240" w:lineRule="auto"/>
              <w:jc w:val="center"/>
              <w:rPr>
                <w:rFonts w:ascii="Arial" w:hAnsi="Arial" w:cs="Arial"/>
                <w:sz w:val="16"/>
                <w:szCs w:val="16"/>
              </w:rPr>
            </w:pPr>
          </w:p>
        </w:tc>
        <w:tc>
          <w:tcPr>
            <w:tcW w:w="3336"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-снижение теплопотерь;</w:t>
            </w:r>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-снижение потерь воды;</w:t>
            </w:r>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-количество отремонтированных муниципальных квартир;</w:t>
            </w:r>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w:t>
            </w:r>
            <w:proofErr w:type="gramStart"/>
            <w:r w:rsidRPr="004B0D91">
              <w:rPr>
                <w:rFonts w:ascii="Arial" w:hAnsi="Arial" w:cs="Arial"/>
                <w:sz w:val="16"/>
                <w:szCs w:val="16"/>
              </w:rPr>
              <w:t>количество человек</w:t>
            </w:r>
            <w:proofErr w:type="gramEnd"/>
            <w:r w:rsidRPr="004B0D91">
              <w:rPr>
                <w:rFonts w:ascii="Arial" w:hAnsi="Arial" w:cs="Arial"/>
                <w:sz w:val="16"/>
                <w:szCs w:val="16"/>
              </w:rPr>
              <w:t xml:space="preserve"> которым улучшили условия проживания</w:t>
            </w:r>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-исполнение бюджета.</w:t>
            </w:r>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(Приложение №1 к подпрограмме  1 программы)</w:t>
            </w:r>
          </w:p>
        </w:tc>
      </w:tr>
      <w:tr w:rsidR="004B0D91" w:rsidRPr="004B0D91" w:rsidTr="00AE46D8">
        <w:trPr>
          <w:trHeight w:val="20"/>
        </w:trPr>
        <w:tc>
          <w:tcPr>
            <w:tcW w:w="1664"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Сроки реализации подпрограммы</w:t>
            </w:r>
          </w:p>
        </w:tc>
        <w:tc>
          <w:tcPr>
            <w:tcW w:w="3336"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2019-2022 годы</w:t>
            </w:r>
          </w:p>
        </w:tc>
      </w:tr>
      <w:tr w:rsidR="004B0D91" w:rsidRPr="004B0D91" w:rsidTr="00AE46D8">
        <w:trPr>
          <w:trHeight w:val="20"/>
        </w:trPr>
        <w:tc>
          <w:tcPr>
            <w:tcW w:w="1664"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336"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За счет средств краевого и районного бюджетов, согласно приложению № 2 к подпрограмме 1 программы составляет 352573,2 тыс.руб., в том числе: районный бюджет – 21003,6 тыс.руб., краевой бюджет – 324799,7 тыс.руб.</w:t>
            </w:r>
            <w:proofErr w:type="gramStart"/>
            <w:r w:rsidRPr="004B0D91">
              <w:rPr>
                <w:rFonts w:ascii="Arial" w:hAnsi="Arial" w:cs="Arial"/>
                <w:sz w:val="16"/>
                <w:szCs w:val="16"/>
              </w:rPr>
              <w:t>,  бюджет</w:t>
            </w:r>
            <w:proofErr w:type="gramEnd"/>
            <w:r w:rsidRPr="004B0D91">
              <w:rPr>
                <w:rFonts w:ascii="Arial" w:hAnsi="Arial" w:cs="Arial"/>
                <w:sz w:val="16"/>
                <w:szCs w:val="16"/>
              </w:rPr>
              <w:t xml:space="preserve"> поселений – 6769,9 тыс. </w:t>
            </w:r>
            <w:proofErr w:type="spellStart"/>
            <w:r w:rsidRPr="004B0D91">
              <w:rPr>
                <w:rFonts w:ascii="Arial" w:hAnsi="Arial" w:cs="Arial"/>
                <w:sz w:val="16"/>
                <w:szCs w:val="16"/>
              </w:rPr>
              <w:t>руб</w:t>
            </w:r>
            <w:proofErr w:type="spellEnd"/>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По годам:</w:t>
            </w:r>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 xml:space="preserve">в 2019 году – 102747,6 тыс.руб., в том числе районный бюджет – 4937,7 тыс.руб., краевой бюджет – 96282,9 тыс.руб.,  бюджет поселений – 1527,0 тыс. </w:t>
            </w:r>
            <w:proofErr w:type="spellStart"/>
            <w:r w:rsidRPr="004B0D91">
              <w:rPr>
                <w:rFonts w:ascii="Arial" w:hAnsi="Arial" w:cs="Arial"/>
                <w:sz w:val="16"/>
                <w:szCs w:val="16"/>
              </w:rPr>
              <w:t>руб</w:t>
            </w:r>
            <w:proofErr w:type="spellEnd"/>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в 2020 году – 75191,3 тыс.руб., в том числе районный бюджет – 5847,3 тыс.руб., краевой бюджет – 67596,4 тыс.руб.,  бюджет поселений – 1747,6 тыс. руб.</w:t>
            </w:r>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 xml:space="preserve">в 2021 году – 87317,1 тыс.руб., в том числе районный бюджет – 5109,3 тыс.руб., краевой бюджет – 80460,2 тыс.руб.,  бюджет поселений – 1747,6 тыс. </w:t>
            </w:r>
            <w:proofErr w:type="spellStart"/>
            <w:r w:rsidRPr="004B0D91">
              <w:rPr>
                <w:rFonts w:ascii="Arial" w:hAnsi="Arial" w:cs="Arial"/>
                <w:sz w:val="16"/>
                <w:szCs w:val="16"/>
              </w:rPr>
              <w:t>руб</w:t>
            </w:r>
            <w:proofErr w:type="spellEnd"/>
          </w:p>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 xml:space="preserve">в 2022 году – 87317,1 тыс.руб., в том числе районный бюджет – 5109,3 тыс.руб., краевой бюджет – 80460,2 тыс.руб.,  бюджет поселений – 1747,6 тыс. </w:t>
            </w:r>
            <w:proofErr w:type="spellStart"/>
            <w:r w:rsidRPr="004B0D91">
              <w:rPr>
                <w:rFonts w:ascii="Arial" w:hAnsi="Arial" w:cs="Arial"/>
                <w:sz w:val="16"/>
                <w:szCs w:val="16"/>
              </w:rPr>
              <w:t>руб</w:t>
            </w:r>
            <w:proofErr w:type="spellEnd"/>
          </w:p>
        </w:tc>
      </w:tr>
      <w:tr w:rsidR="004B0D91" w:rsidRPr="004B0D91" w:rsidTr="00AE46D8">
        <w:trPr>
          <w:trHeight w:val="20"/>
        </w:trPr>
        <w:tc>
          <w:tcPr>
            <w:tcW w:w="1664"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t xml:space="preserve">Система организации контроля за </w:t>
            </w:r>
            <w:r w:rsidRPr="004B0D91">
              <w:rPr>
                <w:rFonts w:ascii="Arial" w:hAnsi="Arial" w:cs="Arial"/>
                <w:sz w:val="16"/>
                <w:szCs w:val="16"/>
              </w:rPr>
              <w:lastRenderedPageBreak/>
              <w:t>исполнением подпрограммы</w:t>
            </w:r>
          </w:p>
        </w:tc>
        <w:tc>
          <w:tcPr>
            <w:tcW w:w="3336" w:type="pct"/>
          </w:tcPr>
          <w:p w:rsidR="004B0D91" w:rsidRPr="004B0D91" w:rsidRDefault="004B0D91" w:rsidP="00AE46D8">
            <w:pPr>
              <w:widowControl w:val="0"/>
              <w:spacing w:after="0" w:line="240" w:lineRule="auto"/>
              <w:jc w:val="center"/>
              <w:rPr>
                <w:rFonts w:ascii="Arial" w:hAnsi="Arial" w:cs="Arial"/>
                <w:sz w:val="16"/>
                <w:szCs w:val="16"/>
              </w:rPr>
            </w:pPr>
            <w:r w:rsidRPr="004B0D91">
              <w:rPr>
                <w:rFonts w:ascii="Arial" w:hAnsi="Arial" w:cs="Arial"/>
                <w:sz w:val="16"/>
                <w:szCs w:val="16"/>
              </w:rPr>
              <w:lastRenderedPageBreak/>
              <w:t xml:space="preserve">Контроль за ходом исполнения подпрограммы 1 осуществляет МКУ «УС, ЖКХ и ООПС </w:t>
            </w:r>
            <w:r w:rsidRPr="004B0D91">
              <w:rPr>
                <w:rFonts w:ascii="Arial" w:hAnsi="Arial" w:cs="Arial"/>
                <w:sz w:val="16"/>
                <w:szCs w:val="16"/>
              </w:rPr>
              <w:lastRenderedPageBreak/>
              <w:t>администрации Канского района». 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w:t>
            </w:r>
          </w:p>
        </w:tc>
      </w:tr>
    </w:tbl>
    <w:p w:rsidR="00062570" w:rsidRPr="004B0D91" w:rsidRDefault="00062570" w:rsidP="0088467A">
      <w:pPr>
        <w:widowControl w:val="0"/>
        <w:spacing w:after="0" w:line="240" w:lineRule="auto"/>
        <w:jc w:val="center"/>
        <w:rPr>
          <w:rFonts w:ascii="Arial" w:hAnsi="Arial" w:cs="Arial"/>
          <w:sz w:val="16"/>
          <w:szCs w:val="16"/>
        </w:rPr>
      </w:pP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2. ОСНОВНЫЕ РАЗДЕЛЫ ПОДПРОГРАММЫ</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2.1. Постановка </w:t>
      </w:r>
      <w:proofErr w:type="spellStart"/>
      <w:r w:rsidRPr="00D64817">
        <w:rPr>
          <w:rFonts w:ascii="Arial" w:hAnsi="Arial" w:cs="Arial"/>
          <w:sz w:val="16"/>
          <w:szCs w:val="16"/>
        </w:rPr>
        <w:t>общерайонной</w:t>
      </w:r>
      <w:proofErr w:type="spellEnd"/>
      <w:r w:rsidRPr="00D64817">
        <w:rPr>
          <w:rFonts w:ascii="Arial" w:hAnsi="Arial" w:cs="Arial"/>
          <w:sz w:val="16"/>
          <w:szCs w:val="16"/>
        </w:rPr>
        <w:t xml:space="preserve"> проблемы и обоснование необходимости разработки подпрограммы</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Площадь территории Канского района – </w:t>
      </w:r>
      <w:smartTag w:uri="urn:schemas-microsoft-com:office:smarttags" w:element="metricconverter">
        <w:smartTagPr>
          <w:attr w:name="ProductID" w:val="432090 га"/>
        </w:smartTagPr>
        <w:r w:rsidRPr="00D64817">
          <w:rPr>
            <w:rFonts w:ascii="Arial" w:hAnsi="Arial" w:cs="Arial"/>
            <w:sz w:val="16"/>
            <w:szCs w:val="16"/>
          </w:rPr>
          <w:t>432090 га</w:t>
        </w:r>
      </w:smartTag>
      <w:r w:rsidRPr="00D64817">
        <w:rPr>
          <w:rFonts w:ascii="Arial" w:hAnsi="Arial" w:cs="Arial"/>
          <w:sz w:val="16"/>
          <w:szCs w:val="16"/>
        </w:rPr>
        <w:t xml:space="preserve">. Район образуют 15 сельсоветов, в состав которых входит 61 населенный пункт. Население - около 26,0 </w:t>
      </w:r>
      <w:proofErr w:type="spellStart"/>
      <w:proofErr w:type="gramStart"/>
      <w:r w:rsidRPr="00D64817">
        <w:rPr>
          <w:rFonts w:ascii="Arial" w:hAnsi="Arial" w:cs="Arial"/>
          <w:sz w:val="16"/>
          <w:szCs w:val="16"/>
        </w:rPr>
        <w:t>тыс.человек</w:t>
      </w:r>
      <w:proofErr w:type="spellEnd"/>
      <w:proofErr w:type="gramEnd"/>
      <w:r w:rsidRPr="00D64817">
        <w:rPr>
          <w:rFonts w:ascii="Arial" w:hAnsi="Arial" w:cs="Arial"/>
          <w:sz w:val="16"/>
          <w:szCs w:val="16"/>
        </w:rPr>
        <w:t xml:space="preserve">.  </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В настоящее время деятельность коммунального комплекса Канского района характеризуется низким качеством предоставления коммунальных услуг.</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Причиной возникновения данной проблемы  являются высокий уровень износа объектов коммунальной инфраструктуры и их технологическая отсталость. </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Анализ эксплуатации отопительных котельных, систем теплоснабжения и   водоснабжения/водоотведения Канского района показывает, что объекты коммунальной инфраструктуры района имеют большой физический износ, на большинстве из них установлено малоэффективное оборудование, применяются устаревшие технологии, имеют место большие потери тепла при транспортировке теплоносителя и отсутствие контроля за его использованием потребителями.</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Анализ показал, что потери тепла через тепловую изоляцию теплотрасс существенно превышают нормативные. Реальные тепловые потери превышают нормативные более чем в 2 раза. В большинстве случаев теплотрассы проложены </w:t>
      </w:r>
      <w:proofErr w:type="spellStart"/>
      <w:r w:rsidRPr="00D64817">
        <w:rPr>
          <w:rFonts w:ascii="Arial" w:hAnsi="Arial" w:cs="Arial"/>
          <w:sz w:val="16"/>
          <w:szCs w:val="16"/>
        </w:rPr>
        <w:t>бесканальным</w:t>
      </w:r>
      <w:proofErr w:type="spellEnd"/>
      <w:r w:rsidRPr="00D64817">
        <w:rPr>
          <w:rFonts w:ascii="Arial" w:hAnsi="Arial" w:cs="Arial"/>
          <w:sz w:val="16"/>
          <w:szCs w:val="16"/>
        </w:rPr>
        <w:t xml:space="preserve"> способом, спутником проложены водопроводы, что оказывает негативное воздействие на тепловые сети. </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современному законодательству.</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Износ котельных Канского района составляет около 63%, сетей водопровода – около 75%, тепловых сетей – около 68%.</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Утечки и неучтенный расход воды при транспортировке в системах водоснабжения в ряде поселений достигают до 150 %.</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Очистных сооружений, предназначенных для очистки бытовых сточных вод, на территории Канского района нет. </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Мониторинг состояния жилищного муниципального фонда показал, что жилые дома Канского района имеют большой процент износа и нуждаются в срочном капитальном ремонте. Отремонтировав жилой фонд, можно уменьшить процент населения, обратившегося в жилищную комиссию – для постановки на учет в качестве нуждающихся в улучшении жилищных условий и в межведомственную комиссию – для признания жилья непригодным для постоянного проживания.</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2.2. Основная цель, задачи, этапы и сроки выполнения подпрограммы, </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целевые индикаторы</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Цель подпрограммы </w:t>
      </w:r>
      <w:r w:rsidRPr="00D64817">
        <w:rPr>
          <w:rFonts w:ascii="Arial" w:hAnsi="Arial" w:cs="Arial"/>
          <w:b/>
          <w:sz w:val="16"/>
          <w:szCs w:val="16"/>
        </w:rPr>
        <w:t xml:space="preserve">– </w:t>
      </w:r>
      <w:r w:rsidRPr="00D64817">
        <w:rPr>
          <w:rFonts w:ascii="Arial" w:hAnsi="Arial" w:cs="Arial"/>
          <w:sz w:val="16"/>
          <w:szCs w:val="16"/>
        </w:rPr>
        <w:t>усовершенствование системы ЖКХ. Основными направлением в усовершенствовании системы ЖКХ являются: повышение надежности систем теплоснабжения, усовершенствование систем водоснабжения и водоотведения, ремонт муниципального жилья, обеспечение реализации муниципальной программы «Комплексное развитие систем коммунальной инфраструктуры Канского района» посредством осуществления контроля за качеством и сроками реализации выполненных мероприятий.</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 Основные задачи и мероприятия:</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1. Повышение надежности системы теплоснабжения (расходы, связанные с теплоснабжением на территории Канского района). </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Целевым показателем данной задачи является:</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снижение теплопотерь – до 5% от поданного количества тепла;</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Для решения данной задачи необходимо провести мероприятия по ремонту, строительству новых, реконструкции тепловых сетей и котельных Канского района, а также приобретение и установку нового оборудования. Срок реализации 2019-2022 годы</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2. Усовершенствование системы водоснабжения и /водоотведения. </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Целевым показателем данной задачи является:</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снижение потерь воды – до 5% от поданного количества воды;</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Для решения данной задачи необходимо провести следующие мероприятия:</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строительство водопроводных сетей в поселениях Канского района</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приобретение материалов для аварийного запаса</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 установка оборудования водоочистки в систему водоснабжения д. </w:t>
      </w:r>
      <w:proofErr w:type="spellStart"/>
      <w:r w:rsidRPr="00D64817">
        <w:rPr>
          <w:rFonts w:ascii="Arial" w:hAnsi="Arial" w:cs="Arial"/>
          <w:sz w:val="16"/>
          <w:szCs w:val="16"/>
        </w:rPr>
        <w:t>Ашкаул</w:t>
      </w:r>
      <w:proofErr w:type="spellEnd"/>
      <w:r w:rsidRPr="00D64817">
        <w:rPr>
          <w:rFonts w:ascii="Arial" w:hAnsi="Arial" w:cs="Arial"/>
          <w:sz w:val="16"/>
          <w:szCs w:val="16"/>
        </w:rPr>
        <w:t xml:space="preserve">, Георгиевка, </w:t>
      </w:r>
      <w:proofErr w:type="spellStart"/>
      <w:r w:rsidRPr="00D64817">
        <w:rPr>
          <w:rFonts w:ascii="Arial" w:hAnsi="Arial" w:cs="Arial"/>
          <w:sz w:val="16"/>
          <w:szCs w:val="16"/>
        </w:rPr>
        <w:t>Мокруша</w:t>
      </w:r>
      <w:proofErr w:type="spellEnd"/>
      <w:r w:rsidRPr="00D64817">
        <w:rPr>
          <w:rFonts w:ascii="Arial" w:hAnsi="Arial" w:cs="Arial"/>
          <w:sz w:val="16"/>
          <w:szCs w:val="16"/>
        </w:rPr>
        <w:t>, Дорожный.</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ремонт котла в котельной с. Чечеул</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ежегодная замена водогрейных котлов в котельных района.</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Срок реализации 2019-2022 годы.</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3. Обеспечение реализации муниципальной программы «Комплексное развитие систем коммунальной инфраструктуры Канского района». </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Целевыми показателями данной задачи являются:</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-исполнение бюджета – 100%.</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Для решения данной задачи необходимо провести следующие мероприятия:</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Содержание МКУ «УС, ЖКХ и ООПС администрации Канского района». Срок реализации – 2019-2022.  Исполнение полномочий </w:t>
      </w:r>
      <w:proofErr w:type="spellStart"/>
      <w:r w:rsidRPr="00D64817">
        <w:rPr>
          <w:rFonts w:ascii="Arial" w:hAnsi="Arial" w:cs="Arial"/>
          <w:sz w:val="16"/>
          <w:szCs w:val="16"/>
        </w:rPr>
        <w:t>жилкомиссии</w:t>
      </w:r>
      <w:proofErr w:type="spellEnd"/>
      <w:r w:rsidRPr="00D64817">
        <w:rPr>
          <w:rFonts w:ascii="Arial" w:hAnsi="Arial" w:cs="Arial"/>
          <w:sz w:val="16"/>
          <w:szCs w:val="16"/>
        </w:rPr>
        <w:t xml:space="preserve"> и ЖКУ. Срок реализации – 2019-2022. Финансирование предприятий ЖКХ  на компенсацию части расходов граждан на оплату коммунальных услуг исполнителям коммунальных услуг, связанных с установлением предельных индексов изменения размера платы граждан за жилищно-коммунальные услуги (ЖКУ).</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2.3 Механизм реализации подпрограммы</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Реализацию подпрограммы осуществляет МКУ «УС, ЖКХ и ООПС администрации Канского района», посредством подготовки документации к торгам (котировкам), заключения муниципальных контрактов.</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МКУ «УС, ЖКХ и ООПС администрации Канского района» несет ответственность за эффективное и целевое использование средств, направляемых на выполнение подпрограммы.</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Основными критериями отбора администраций сельсоветов для проведения мероприятий в первую очередь являются:</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количество населения, проживающего на территории сельсовета;</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решения суда (предписания и требования контролирующих государственных органов по соблюдению норм и правил законодательства);</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результаты проверок объектов ЖКХ.</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Главным распорядителем средств районного бюджета является администрация Канского района, распорядителем средств - МКУ «УС, ЖКХ и ООПС администрации Канского района».</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2.4. Управление подпрограммой и контроль за ходом ее выполнения</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Организацию управления подпрограммой осуществляет МКУ «УС, ЖКХ и ООПС администрации Канского района», производит оценку реализации подпрограммы ежеквартально.</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Контроль за ходом </w:t>
      </w:r>
      <w:proofErr w:type="gramStart"/>
      <w:r w:rsidRPr="00D64817">
        <w:rPr>
          <w:rFonts w:ascii="Arial" w:hAnsi="Arial" w:cs="Arial"/>
          <w:sz w:val="16"/>
          <w:szCs w:val="16"/>
        </w:rPr>
        <w:t>выполнения  подпрограммы</w:t>
      </w:r>
      <w:proofErr w:type="gramEnd"/>
      <w:r w:rsidRPr="00D64817">
        <w:rPr>
          <w:rFonts w:ascii="Arial" w:hAnsi="Arial" w:cs="Arial"/>
          <w:sz w:val="16"/>
          <w:szCs w:val="16"/>
        </w:rPr>
        <w:t xml:space="preserve"> осуществляет МКУ «УС, ЖКХ и ООПС администрации Канского района». Ответственность за предоставление информации по реализации подпрограммы возлагается на начальника МКУ «УС, ЖКХ и ООПС администрации Канского района». </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 </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2.5. Оценка социально-экономической эффективности</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lastRenderedPageBreak/>
        <w:t>Выполнение подпрограммных мероприятий будет оцениваться по качеству их выполнения, по освоению средств из бюджета района, по достижимости поставленных целей на год.</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Реализация мероприятий, предусмотренных подпрограммой, при условии своевременного   финансирования позволит:</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 xml:space="preserve">1.Усовершенствовать систему ЖКХ; </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2.Повысить надежность системы теплоснабжения;</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3.Усовершенствовать систему водоснабжения и водоотведения;</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4.Оптимизировать работу МКУ «УС, ЖКХ и ООПС администрации Канского района».</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2.6. Мероприятия подпрограммы</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Перечень подпрограммных мероприятий предусмотрен согласно Приложению №2 к подпрограмме 1 программы.</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2.7. Ресурсное обеспечение подпрограммы</w:t>
      </w:r>
    </w:p>
    <w:p w:rsidR="00D64817" w:rsidRPr="00D64817" w:rsidRDefault="00D64817" w:rsidP="00D64817">
      <w:pPr>
        <w:widowControl w:val="0"/>
        <w:spacing w:after="0" w:line="240" w:lineRule="auto"/>
        <w:ind w:firstLine="709"/>
        <w:jc w:val="both"/>
        <w:rPr>
          <w:rFonts w:ascii="Arial" w:hAnsi="Arial" w:cs="Arial"/>
          <w:sz w:val="16"/>
          <w:szCs w:val="16"/>
        </w:rPr>
      </w:pPr>
      <w:r w:rsidRPr="00D64817">
        <w:rPr>
          <w:rFonts w:ascii="Arial" w:hAnsi="Arial" w:cs="Arial"/>
          <w:sz w:val="16"/>
          <w:szCs w:val="16"/>
        </w:rPr>
        <w:t>Финансирование подпрограммы предусматривается из краевого и районного бюджетов. Финансовые затраты определены на основе локально-сметных расчетов и прайс-листов, согласно Приложения №2 к подпрограмме 1 программы</w:t>
      </w:r>
    </w:p>
    <w:p w:rsidR="00062570" w:rsidRDefault="00062570" w:rsidP="0088467A">
      <w:pPr>
        <w:widowControl w:val="0"/>
        <w:spacing w:after="0" w:line="240" w:lineRule="auto"/>
        <w:jc w:val="center"/>
        <w:rPr>
          <w:rFonts w:ascii="Arial" w:hAnsi="Arial" w:cs="Arial"/>
          <w:sz w:val="18"/>
          <w:szCs w:val="18"/>
        </w:rPr>
      </w:pPr>
    </w:p>
    <w:p w:rsidR="006B26DC" w:rsidRPr="006B26DC" w:rsidRDefault="006B26DC" w:rsidP="006B26DC">
      <w:pPr>
        <w:widowControl w:val="0"/>
        <w:spacing w:after="0" w:line="240" w:lineRule="auto"/>
        <w:jc w:val="right"/>
        <w:rPr>
          <w:rFonts w:ascii="Arial" w:hAnsi="Arial" w:cs="Arial"/>
          <w:sz w:val="16"/>
          <w:szCs w:val="16"/>
        </w:rPr>
      </w:pPr>
      <w:r w:rsidRPr="006B26DC">
        <w:rPr>
          <w:rFonts w:ascii="Arial" w:hAnsi="Arial" w:cs="Arial"/>
          <w:sz w:val="16"/>
          <w:szCs w:val="16"/>
        </w:rPr>
        <w:t>Приложение №1 к подпрограмме 1</w:t>
      </w:r>
    </w:p>
    <w:p w:rsidR="006B26DC" w:rsidRPr="006B26DC" w:rsidRDefault="006B26DC" w:rsidP="006B26DC">
      <w:pPr>
        <w:widowControl w:val="0"/>
        <w:spacing w:after="0" w:line="240" w:lineRule="auto"/>
        <w:jc w:val="right"/>
        <w:rPr>
          <w:rFonts w:ascii="Arial" w:hAnsi="Arial" w:cs="Arial"/>
          <w:sz w:val="16"/>
          <w:szCs w:val="16"/>
        </w:rPr>
      </w:pPr>
      <w:r w:rsidRPr="006B26DC">
        <w:rPr>
          <w:rFonts w:ascii="Arial" w:hAnsi="Arial" w:cs="Arial"/>
          <w:sz w:val="16"/>
          <w:szCs w:val="16"/>
        </w:rPr>
        <w:t xml:space="preserve"> "Развитие жилищно-коммунального комплекса Канского района" </w:t>
      </w:r>
    </w:p>
    <w:p w:rsidR="006B26DC" w:rsidRPr="006B26DC" w:rsidRDefault="006B26DC" w:rsidP="006B26DC">
      <w:pPr>
        <w:widowControl w:val="0"/>
        <w:spacing w:after="0" w:line="240" w:lineRule="auto"/>
        <w:jc w:val="right"/>
        <w:rPr>
          <w:rFonts w:ascii="Arial" w:hAnsi="Arial" w:cs="Arial"/>
          <w:sz w:val="16"/>
          <w:szCs w:val="16"/>
        </w:rPr>
      </w:pPr>
      <w:r w:rsidRPr="006B26DC">
        <w:rPr>
          <w:rFonts w:ascii="Arial" w:hAnsi="Arial" w:cs="Arial"/>
          <w:sz w:val="16"/>
          <w:szCs w:val="16"/>
        </w:rPr>
        <w:t>муниципальной программы "Комплексное развитие систем</w:t>
      </w:r>
    </w:p>
    <w:p w:rsidR="00062570" w:rsidRPr="006B26DC" w:rsidRDefault="006B26DC" w:rsidP="006B26DC">
      <w:pPr>
        <w:widowControl w:val="0"/>
        <w:spacing w:after="0" w:line="240" w:lineRule="auto"/>
        <w:jc w:val="right"/>
        <w:rPr>
          <w:rFonts w:ascii="Arial" w:hAnsi="Arial" w:cs="Arial"/>
          <w:sz w:val="16"/>
          <w:szCs w:val="16"/>
        </w:rPr>
      </w:pPr>
      <w:r w:rsidRPr="006B26DC">
        <w:rPr>
          <w:rFonts w:ascii="Arial" w:hAnsi="Arial" w:cs="Arial"/>
          <w:sz w:val="16"/>
          <w:szCs w:val="16"/>
        </w:rPr>
        <w:t xml:space="preserve"> коммунальной инфраструктуры Канского района</w:t>
      </w:r>
    </w:p>
    <w:p w:rsidR="00062570" w:rsidRPr="006B26DC" w:rsidRDefault="00062570" w:rsidP="006B26DC">
      <w:pPr>
        <w:widowControl w:val="0"/>
        <w:spacing w:after="0" w:line="240" w:lineRule="auto"/>
        <w:jc w:val="right"/>
        <w:rPr>
          <w:rFonts w:ascii="Arial" w:hAnsi="Arial" w:cs="Arial"/>
          <w:sz w:val="16"/>
          <w:szCs w:val="16"/>
        </w:rPr>
      </w:pPr>
    </w:p>
    <w:p w:rsidR="00062570" w:rsidRPr="00E523E2" w:rsidRDefault="00E523E2" w:rsidP="0088467A">
      <w:pPr>
        <w:widowControl w:val="0"/>
        <w:spacing w:after="0" w:line="240" w:lineRule="auto"/>
        <w:jc w:val="center"/>
        <w:rPr>
          <w:rFonts w:ascii="Arial" w:hAnsi="Arial" w:cs="Arial"/>
          <w:sz w:val="16"/>
          <w:szCs w:val="16"/>
        </w:rPr>
      </w:pPr>
      <w:r w:rsidRPr="00E523E2">
        <w:rPr>
          <w:rFonts w:ascii="Arial" w:hAnsi="Arial" w:cs="Arial"/>
          <w:sz w:val="16"/>
          <w:szCs w:val="16"/>
        </w:rPr>
        <w:t>Перечень целевых индикаторов подпрограммы</w:t>
      </w:r>
    </w:p>
    <w:p w:rsidR="00062570" w:rsidRDefault="00062570" w:rsidP="0088467A">
      <w:pPr>
        <w:widowControl w:val="0"/>
        <w:spacing w:after="0" w:line="240" w:lineRule="auto"/>
        <w:jc w:val="center"/>
        <w:rPr>
          <w:rFonts w:ascii="Arial" w:hAnsi="Arial" w:cs="Arial"/>
          <w:sz w:val="18"/>
          <w:szCs w:val="18"/>
        </w:rPr>
      </w:pPr>
    </w:p>
    <w:tbl>
      <w:tblPr>
        <w:tblW w:w="5000" w:type="pct"/>
        <w:tblLook w:val="04A0" w:firstRow="1" w:lastRow="0" w:firstColumn="1" w:lastColumn="0" w:noHBand="0" w:noVBand="1"/>
      </w:tblPr>
      <w:tblGrid>
        <w:gridCol w:w="3718"/>
        <w:gridCol w:w="1683"/>
        <w:gridCol w:w="1187"/>
        <w:gridCol w:w="764"/>
        <w:gridCol w:w="821"/>
        <w:gridCol w:w="864"/>
        <w:gridCol w:w="821"/>
        <w:gridCol w:w="706"/>
      </w:tblGrid>
      <w:tr w:rsidR="00E523E2" w:rsidRPr="00E523E2" w:rsidTr="00E523E2">
        <w:trPr>
          <w:trHeight w:val="20"/>
        </w:trPr>
        <w:tc>
          <w:tcPr>
            <w:tcW w:w="1773" w:type="pct"/>
            <w:tcBorders>
              <w:top w:val="single" w:sz="4" w:space="0" w:color="auto"/>
              <w:left w:val="single" w:sz="4" w:space="0" w:color="auto"/>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Цель, целевые индикаторы</w:t>
            </w:r>
          </w:p>
        </w:tc>
        <w:tc>
          <w:tcPr>
            <w:tcW w:w="810"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 xml:space="preserve">ед. </w:t>
            </w:r>
            <w:proofErr w:type="spellStart"/>
            <w:r w:rsidRPr="00E523E2">
              <w:rPr>
                <w:rFonts w:ascii="Arial" w:hAnsi="Arial" w:cs="Arial"/>
                <w:sz w:val="16"/>
                <w:szCs w:val="16"/>
              </w:rPr>
              <w:t>изм</w:t>
            </w:r>
            <w:proofErr w:type="spellEnd"/>
          </w:p>
        </w:tc>
        <w:tc>
          <w:tcPr>
            <w:tcW w:w="469"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источник информации</w:t>
            </w:r>
          </w:p>
        </w:tc>
        <w:tc>
          <w:tcPr>
            <w:tcW w:w="375"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2018 год</w:t>
            </w:r>
          </w:p>
        </w:tc>
        <w:tc>
          <w:tcPr>
            <w:tcW w:w="402"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2019 год</w:t>
            </w:r>
          </w:p>
        </w:tc>
        <w:tc>
          <w:tcPr>
            <w:tcW w:w="422"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2020 год</w:t>
            </w:r>
          </w:p>
        </w:tc>
        <w:tc>
          <w:tcPr>
            <w:tcW w:w="402"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2021 год</w:t>
            </w:r>
          </w:p>
        </w:tc>
        <w:tc>
          <w:tcPr>
            <w:tcW w:w="347"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2022 год</w:t>
            </w:r>
          </w:p>
        </w:tc>
      </w:tr>
      <w:tr w:rsidR="00E523E2" w:rsidRPr="00E523E2" w:rsidTr="00E523E2">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Цель подпрограммы: усовершенствование системы  ЖКХ</w:t>
            </w:r>
          </w:p>
        </w:tc>
      </w:tr>
      <w:tr w:rsidR="00E523E2" w:rsidRPr="00E523E2" w:rsidTr="00E523E2">
        <w:trPr>
          <w:trHeight w:val="20"/>
        </w:trPr>
        <w:tc>
          <w:tcPr>
            <w:tcW w:w="1773" w:type="pct"/>
            <w:tcBorders>
              <w:top w:val="single" w:sz="4" w:space="0" w:color="auto"/>
              <w:left w:val="single" w:sz="4" w:space="0" w:color="auto"/>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Целевой индикатор 1: снижение теплопотерь</w:t>
            </w:r>
          </w:p>
        </w:tc>
        <w:tc>
          <w:tcPr>
            <w:tcW w:w="810"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 от поданного количества тепла</w:t>
            </w:r>
          </w:p>
        </w:tc>
        <w:tc>
          <w:tcPr>
            <w:tcW w:w="469"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годовой отчет (мониторинг)</w:t>
            </w:r>
          </w:p>
        </w:tc>
        <w:tc>
          <w:tcPr>
            <w:tcW w:w="375"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5</w:t>
            </w:r>
          </w:p>
        </w:tc>
        <w:tc>
          <w:tcPr>
            <w:tcW w:w="402"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5</w:t>
            </w:r>
          </w:p>
        </w:tc>
        <w:tc>
          <w:tcPr>
            <w:tcW w:w="422" w:type="pct"/>
            <w:tcBorders>
              <w:top w:val="nil"/>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5</w:t>
            </w:r>
          </w:p>
        </w:tc>
        <w:tc>
          <w:tcPr>
            <w:tcW w:w="402" w:type="pct"/>
            <w:tcBorders>
              <w:top w:val="nil"/>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5</w:t>
            </w:r>
          </w:p>
        </w:tc>
        <w:tc>
          <w:tcPr>
            <w:tcW w:w="347" w:type="pct"/>
            <w:tcBorders>
              <w:top w:val="nil"/>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5</w:t>
            </w:r>
          </w:p>
        </w:tc>
      </w:tr>
      <w:tr w:rsidR="00E523E2" w:rsidRPr="00E523E2" w:rsidTr="00E523E2">
        <w:trPr>
          <w:trHeight w:val="20"/>
        </w:trPr>
        <w:tc>
          <w:tcPr>
            <w:tcW w:w="1773" w:type="pct"/>
            <w:tcBorders>
              <w:top w:val="single" w:sz="4" w:space="0" w:color="auto"/>
              <w:left w:val="single" w:sz="4" w:space="0" w:color="auto"/>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Целевой индикатор 2: снижение потерь воды</w:t>
            </w:r>
          </w:p>
        </w:tc>
        <w:tc>
          <w:tcPr>
            <w:tcW w:w="810"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 от поданного количества воды</w:t>
            </w:r>
          </w:p>
        </w:tc>
        <w:tc>
          <w:tcPr>
            <w:tcW w:w="469"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годовой отчет (мониторинг)</w:t>
            </w:r>
          </w:p>
        </w:tc>
        <w:tc>
          <w:tcPr>
            <w:tcW w:w="375"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5</w:t>
            </w:r>
          </w:p>
        </w:tc>
        <w:tc>
          <w:tcPr>
            <w:tcW w:w="402"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5</w:t>
            </w:r>
          </w:p>
        </w:tc>
        <w:tc>
          <w:tcPr>
            <w:tcW w:w="422" w:type="pct"/>
            <w:tcBorders>
              <w:top w:val="nil"/>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5</w:t>
            </w:r>
          </w:p>
        </w:tc>
        <w:tc>
          <w:tcPr>
            <w:tcW w:w="402" w:type="pct"/>
            <w:tcBorders>
              <w:top w:val="nil"/>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5</w:t>
            </w:r>
          </w:p>
        </w:tc>
        <w:tc>
          <w:tcPr>
            <w:tcW w:w="347" w:type="pct"/>
            <w:tcBorders>
              <w:top w:val="nil"/>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5</w:t>
            </w:r>
          </w:p>
        </w:tc>
      </w:tr>
      <w:tr w:rsidR="00E523E2" w:rsidRPr="00E523E2" w:rsidTr="00E523E2">
        <w:trPr>
          <w:trHeight w:val="20"/>
        </w:trPr>
        <w:tc>
          <w:tcPr>
            <w:tcW w:w="1773" w:type="pct"/>
            <w:tcBorders>
              <w:top w:val="single" w:sz="4" w:space="0" w:color="auto"/>
              <w:left w:val="single" w:sz="4" w:space="0" w:color="auto"/>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Целевой индикатор 3: количество отремонтированных муниципальных квартир</w:t>
            </w:r>
          </w:p>
        </w:tc>
        <w:tc>
          <w:tcPr>
            <w:tcW w:w="810"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ед.</w:t>
            </w:r>
            <w:r w:rsidR="00847C33">
              <w:rPr>
                <w:rFonts w:ascii="Arial" w:hAnsi="Arial" w:cs="Arial"/>
                <w:sz w:val="16"/>
                <w:szCs w:val="16"/>
              </w:rPr>
              <w:t xml:space="preserve"> </w:t>
            </w:r>
            <w:r w:rsidRPr="00E523E2">
              <w:rPr>
                <w:rFonts w:ascii="Arial" w:hAnsi="Arial" w:cs="Arial"/>
                <w:sz w:val="16"/>
                <w:szCs w:val="16"/>
              </w:rPr>
              <w:t>квартир</w:t>
            </w:r>
          </w:p>
        </w:tc>
        <w:tc>
          <w:tcPr>
            <w:tcW w:w="469"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годовой отчет (мониторинг)</w:t>
            </w:r>
          </w:p>
        </w:tc>
        <w:tc>
          <w:tcPr>
            <w:tcW w:w="375"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1</w:t>
            </w:r>
          </w:p>
        </w:tc>
        <w:tc>
          <w:tcPr>
            <w:tcW w:w="402"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1</w:t>
            </w:r>
          </w:p>
        </w:tc>
        <w:tc>
          <w:tcPr>
            <w:tcW w:w="422"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1</w:t>
            </w:r>
          </w:p>
        </w:tc>
        <w:tc>
          <w:tcPr>
            <w:tcW w:w="402"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0</w:t>
            </w:r>
          </w:p>
        </w:tc>
        <w:tc>
          <w:tcPr>
            <w:tcW w:w="347"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0</w:t>
            </w:r>
          </w:p>
        </w:tc>
      </w:tr>
      <w:tr w:rsidR="00E523E2" w:rsidRPr="00E523E2" w:rsidTr="00E523E2">
        <w:trPr>
          <w:trHeight w:val="20"/>
        </w:trPr>
        <w:tc>
          <w:tcPr>
            <w:tcW w:w="1773" w:type="pct"/>
            <w:tcBorders>
              <w:top w:val="single" w:sz="4" w:space="0" w:color="auto"/>
              <w:left w:val="single" w:sz="4" w:space="0" w:color="auto"/>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Целевой индикатор 4: исполнение бюджета</w:t>
            </w:r>
          </w:p>
        </w:tc>
        <w:tc>
          <w:tcPr>
            <w:tcW w:w="810"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w:t>
            </w:r>
          </w:p>
        </w:tc>
        <w:tc>
          <w:tcPr>
            <w:tcW w:w="469"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годовой отчет (мониторинг)</w:t>
            </w:r>
          </w:p>
        </w:tc>
        <w:tc>
          <w:tcPr>
            <w:tcW w:w="375"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100</w:t>
            </w:r>
          </w:p>
        </w:tc>
        <w:tc>
          <w:tcPr>
            <w:tcW w:w="402"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100</w:t>
            </w:r>
          </w:p>
        </w:tc>
        <w:tc>
          <w:tcPr>
            <w:tcW w:w="422"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100</w:t>
            </w:r>
          </w:p>
        </w:tc>
        <w:tc>
          <w:tcPr>
            <w:tcW w:w="402"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100</w:t>
            </w:r>
          </w:p>
        </w:tc>
        <w:tc>
          <w:tcPr>
            <w:tcW w:w="347" w:type="pct"/>
            <w:tcBorders>
              <w:top w:val="single" w:sz="4" w:space="0" w:color="auto"/>
              <w:left w:val="nil"/>
              <w:bottom w:val="single" w:sz="4" w:space="0" w:color="auto"/>
              <w:right w:val="single" w:sz="4" w:space="0" w:color="auto"/>
            </w:tcBorders>
            <w:shd w:val="clear" w:color="auto" w:fill="auto"/>
          </w:tcPr>
          <w:p w:rsidR="00E523E2" w:rsidRPr="00E523E2" w:rsidRDefault="00E523E2" w:rsidP="00E523E2">
            <w:pPr>
              <w:widowControl w:val="0"/>
              <w:spacing w:after="0" w:line="240" w:lineRule="auto"/>
              <w:jc w:val="center"/>
              <w:rPr>
                <w:rFonts w:ascii="Arial" w:hAnsi="Arial" w:cs="Arial"/>
                <w:sz w:val="16"/>
                <w:szCs w:val="16"/>
              </w:rPr>
            </w:pPr>
            <w:r w:rsidRPr="00E523E2">
              <w:rPr>
                <w:rFonts w:ascii="Arial" w:hAnsi="Arial" w:cs="Arial"/>
                <w:sz w:val="16"/>
                <w:szCs w:val="16"/>
              </w:rPr>
              <w:t>100</w:t>
            </w:r>
          </w:p>
        </w:tc>
      </w:tr>
    </w:tbl>
    <w:p w:rsidR="007776B1" w:rsidRDefault="007776B1" w:rsidP="0088467A">
      <w:pPr>
        <w:widowControl w:val="0"/>
        <w:spacing w:after="0" w:line="240" w:lineRule="auto"/>
        <w:jc w:val="center"/>
        <w:rPr>
          <w:rFonts w:ascii="Arial" w:hAnsi="Arial" w:cs="Arial"/>
          <w:sz w:val="18"/>
          <w:szCs w:val="18"/>
        </w:rPr>
      </w:pPr>
    </w:p>
    <w:p w:rsidR="004C4E5E" w:rsidRPr="004C4E5E" w:rsidRDefault="004C4E5E" w:rsidP="004C4E5E">
      <w:pPr>
        <w:widowControl w:val="0"/>
        <w:spacing w:after="0" w:line="240" w:lineRule="auto"/>
        <w:jc w:val="right"/>
        <w:rPr>
          <w:rFonts w:ascii="Arial" w:hAnsi="Arial" w:cs="Arial"/>
          <w:sz w:val="16"/>
          <w:szCs w:val="16"/>
        </w:rPr>
      </w:pPr>
      <w:r w:rsidRPr="004C4E5E">
        <w:rPr>
          <w:rFonts w:ascii="Arial" w:hAnsi="Arial" w:cs="Arial"/>
          <w:sz w:val="16"/>
          <w:szCs w:val="16"/>
        </w:rPr>
        <w:t>Приложение № 2 к подпрограмме 1</w:t>
      </w:r>
    </w:p>
    <w:p w:rsidR="004C4E5E" w:rsidRPr="004C4E5E" w:rsidRDefault="004C4E5E" w:rsidP="004C4E5E">
      <w:pPr>
        <w:widowControl w:val="0"/>
        <w:spacing w:after="0" w:line="240" w:lineRule="auto"/>
        <w:jc w:val="right"/>
        <w:rPr>
          <w:rFonts w:ascii="Arial" w:hAnsi="Arial" w:cs="Arial"/>
          <w:sz w:val="16"/>
          <w:szCs w:val="16"/>
        </w:rPr>
      </w:pPr>
      <w:r w:rsidRPr="004C4E5E">
        <w:rPr>
          <w:rFonts w:ascii="Arial" w:hAnsi="Arial" w:cs="Arial"/>
          <w:sz w:val="16"/>
          <w:szCs w:val="16"/>
        </w:rPr>
        <w:t>"Развитие жилищно-коммунального комплекса Канского района" муниципальной программы</w:t>
      </w:r>
    </w:p>
    <w:p w:rsidR="00062570" w:rsidRPr="004C4E5E" w:rsidRDefault="004C4E5E" w:rsidP="004C4E5E">
      <w:pPr>
        <w:widowControl w:val="0"/>
        <w:spacing w:after="0" w:line="240" w:lineRule="auto"/>
        <w:jc w:val="right"/>
        <w:rPr>
          <w:rFonts w:ascii="Arial" w:hAnsi="Arial" w:cs="Arial"/>
          <w:sz w:val="16"/>
          <w:szCs w:val="16"/>
        </w:rPr>
      </w:pPr>
      <w:r w:rsidRPr="004C4E5E">
        <w:rPr>
          <w:rFonts w:ascii="Arial" w:hAnsi="Arial" w:cs="Arial"/>
          <w:sz w:val="16"/>
          <w:szCs w:val="16"/>
        </w:rPr>
        <w:t xml:space="preserve"> "Комплексное развитие систем коммунальной инфраструктуры Канского района</w:t>
      </w:r>
    </w:p>
    <w:p w:rsidR="00062570" w:rsidRPr="004C4E5E" w:rsidRDefault="00062570" w:rsidP="004C4E5E">
      <w:pPr>
        <w:widowControl w:val="0"/>
        <w:spacing w:after="0" w:line="240" w:lineRule="auto"/>
        <w:jc w:val="right"/>
        <w:rPr>
          <w:rFonts w:ascii="Arial" w:hAnsi="Arial" w:cs="Arial"/>
          <w:sz w:val="16"/>
          <w:szCs w:val="16"/>
        </w:rPr>
      </w:pPr>
    </w:p>
    <w:p w:rsidR="00062570" w:rsidRPr="004C4E5E" w:rsidRDefault="00062570" w:rsidP="004C4E5E">
      <w:pPr>
        <w:widowControl w:val="0"/>
        <w:spacing w:after="0" w:line="240" w:lineRule="auto"/>
        <w:jc w:val="right"/>
        <w:rPr>
          <w:rFonts w:ascii="Arial" w:hAnsi="Arial" w:cs="Arial"/>
          <w:sz w:val="16"/>
          <w:szCs w:val="16"/>
        </w:rPr>
      </w:pPr>
    </w:p>
    <w:p w:rsidR="00062570" w:rsidRPr="009D3762" w:rsidRDefault="009D3762" w:rsidP="0088467A">
      <w:pPr>
        <w:widowControl w:val="0"/>
        <w:spacing w:after="0" w:line="240" w:lineRule="auto"/>
        <w:jc w:val="center"/>
        <w:rPr>
          <w:rFonts w:ascii="Arial" w:hAnsi="Arial" w:cs="Arial"/>
          <w:sz w:val="16"/>
          <w:szCs w:val="16"/>
        </w:rPr>
      </w:pPr>
      <w:r w:rsidRPr="009D3762">
        <w:rPr>
          <w:rFonts w:ascii="Arial" w:hAnsi="Arial" w:cs="Arial"/>
          <w:sz w:val="16"/>
          <w:szCs w:val="16"/>
        </w:rPr>
        <w:t>Перечень мероприятий подпрограммы</w:t>
      </w:r>
    </w:p>
    <w:p w:rsidR="00062570" w:rsidRDefault="00062570" w:rsidP="0088467A">
      <w:pPr>
        <w:widowControl w:val="0"/>
        <w:spacing w:after="0" w:line="240" w:lineRule="auto"/>
        <w:jc w:val="center"/>
        <w:rPr>
          <w:rFonts w:ascii="Arial" w:hAnsi="Arial" w:cs="Arial"/>
          <w:sz w:val="18"/>
          <w:szCs w:val="18"/>
        </w:rPr>
      </w:pPr>
    </w:p>
    <w:tbl>
      <w:tblPr>
        <w:tblW w:w="5000" w:type="pct"/>
        <w:jc w:val="center"/>
        <w:tblLook w:val="04A0" w:firstRow="1" w:lastRow="0" w:firstColumn="1" w:lastColumn="0" w:noHBand="0" w:noVBand="1"/>
      </w:tblPr>
      <w:tblGrid>
        <w:gridCol w:w="522"/>
        <w:gridCol w:w="1547"/>
        <w:gridCol w:w="583"/>
        <w:gridCol w:w="583"/>
        <w:gridCol w:w="557"/>
        <w:gridCol w:w="1045"/>
        <w:gridCol w:w="453"/>
        <w:gridCol w:w="221"/>
        <w:gridCol w:w="57"/>
        <w:gridCol w:w="620"/>
        <w:gridCol w:w="729"/>
        <w:gridCol w:w="729"/>
        <w:gridCol w:w="729"/>
        <w:gridCol w:w="808"/>
        <w:gridCol w:w="1381"/>
      </w:tblGrid>
      <w:tr w:rsidR="009D3762" w:rsidRPr="009D3762" w:rsidTr="009D3762">
        <w:trPr>
          <w:cantSplit/>
          <w:trHeight w:val="20"/>
          <w:jc w:val="center"/>
        </w:trPr>
        <w:tc>
          <w:tcPr>
            <w:tcW w:w="190" w:type="pct"/>
            <w:vMerge w:val="restart"/>
            <w:tcBorders>
              <w:top w:val="nil"/>
              <w:left w:val="single" w:sz="4" w:space="0" w:color="auto"/>
              <w:bottom w:val="single" w:sz="4" w:space="0" w:color="auto"/>
              <w:right w:val="single" w:sz="4" w:space="0" w:color="auto"/>
            </w:tcBorders>
            <w:shd w:val="clear" w:color="auto" w:fill="auto"/>
            <w:vAlign w:val="center"/>
          </w:tcPr>
          <w:p w:rsidR="009D3762" w:rsidRPr="009D3762" w:rsidRDefault="009D3762" w:rsidP="009D3762">
            <w:pPr>
              <w:widowControl w:val="0"/>
              <w:spacing w:after="0" w:line="240" w:lineRule="auto"/>
              <w:jc w:val="center"/>
              <w:rPr>
                <w:rFonts w:ascii="Arial" w:hAnsi="Arial" w:cs="Arial"/>
                <w:sz w:val="18"/>
                <w:szCs w:val="18"/>
              </w:rPr>
            </w:pPr>
            <w:r w:rsidRPr="009D3762">
              <w:rPr>
                <w:rFonts w:ascii="Arial" w:hAnsi="Arial" w:cs="Arial"/>
                <w:sz w:val="18"/>
                <w:szCs w:val="18"/>
              </w:rPr>
              <w:t>№ п./п.</w:t>
            </w:r>
          </w:p>
        </w:tc>
        <w:tc>
          <w:tcPr>
            <w:tcW w:w="1109" w:type="pct"/>
            <w:vMerge w:val="restart"/>
            <w:tcBorders>
              <w:top w:val="single" w:sz="4" w:space="0" w:color="auto"/>
              <w:left w:val="single" w:sz="4" w:space="0" w:color="auto"/>
              <w:bottom w:val="single" w:sz="4" w:space="0" w:color="auto"/>
              <w:right w:val="single" w:sz="4" w:space="0" w:color="auto"/>
            </w:tcBorders>
            <w:shd w:val="clear" w:color="auto" w:fill="auto"/>
          </w:tcPr>
          <w:p w:rsidR="009D3762" w:rsidRPr="007776B1" w:rsidRDefault="009D3762" w:rsidP="007776B1">
            <w:pPr>
              <w:widowControl w:val="0"/>
              <w:spacing w:after="0" w:line="240" w:lineRule="auto"/>
              <w:jc w:val="center"/>
              <w:rPr>
                <w:rFonts w:ascii="Arial" w:hAnsi="Arial" w:cs="Arial"/>
                <w:sz w:val="16"/>
                <w:szCs w:val="16"/>
              </w:rPr>
            </w:pPr>
            <w:r w:rsidRPr="009D3762">
              <w:rPr>
                <w:rFonts w:ascii="Arial" w:hAnsi="Arial" w:cs="Arial"/>
                <w:sz w:val="16"/>
                <w:szCs w:val="16"/>
              </w:rPr>
              <w:t>Наименование программы, подпрограммы</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ГРБС</w:t>
            </w:r>
          </w:p>
        </w:tc>
        <w:tc>
          <w:tcPr>
            <w:tcW w:w="1017" w:type="pct"/>
            <w:gridSpan w:val="4"/>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Код бюджетной классификации</w:t>
            </w:r>
          </w:p>
        </w:tc>
        <w:tc>
          <w:tcPr>
            <w:tcW w:w="111" w:type="pct"/>
            <w:gridSpan w:val="2"/>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p>
        </w:tc>
        <w:tc>
          <w:tcPr>
            <w:tcW w:w="1867" w:type="pct"/>
            <w:gridSpan w:val="5"/>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Расходы (тыс. руб.), годы</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vMerge/>
            <w:tcBorders>
              <w:top w:val="nil"/>
              <w:left w:val="single" w:sz="4" w:space="0" w:color="auto"/>
              <w:bottom w:val="single" w:sz="4" w:space="0" w:color="auto"/>
              <w:right w:val="single" w:sz="4" w:space="0" w:color="auto"/>
            </w:tcBorders>
            <w:vAlign w:val="center"/>
          </w:tcPr>
          <w:p w:rsidR="009D3762" w:rsidRPr="009D3762" w:rsidRDefault="009D3762" w:rsidP="009D3762">
            <w:pPr>
              <w:widowControl w:val="0"/>
              <w:spacing w:after="0" w:line="240" w:lineRule="auto"/>
              <w:jc w:val="center"/>
              <w:rPr>
                <w:rFonts w:ascii="Arial" w:hAnsi="Arial" w:cs="Arial"/>
                <w:sz w:val="18"/>
                <w:szCs w:val="18"/>
              </w:rPr>
            </w:pPr>
          </w:p>
        </w:tc>
        <w:tc>
          <w:tcPr>
            <w:tcW w:w="1109" w:type="pct"/>
            <w:vMerge/>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p>
        </w:tc>
        <w:tc>
          <w:tcPr>
            <w:tcW w:w="231" w:type="pct"/>
            <w:vMerge/>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ГРБС</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roofErr w:type="spellStart"/>
            <w:r w:rsidRPr="009D3762">
              <w:rPr>
                <w:rFonts w:ascii="Arial" w:hAnsi="Arial" w:cs="Arial"/>
                <w:sz w:val="16"/>
                <w:szCs w:val="16"/>
              </w:rPr>
              <w:t>РзПр</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ЦСР</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ВР</w:t>
            </w: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gridSpan w:val="2"/>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2019 год</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2020 год</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2021 год</w:t>
            </w:r>
          </w:p>
        </w:tc>
        <w:tc>
          <w:tcPr>
            <w:tcW w:w="375"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2022 год</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Итого на период</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Ожидаемый результат от реализации подпрограммного мероприятия (в натуральном выражении)</w:t>
            </w:r>
          </w:p>
        </w:tc>
      </w:tr>
      <w:tr w:rsidR="009D3762" w:rsidRPr="009D3762" w:rsidTr="009D3762">
        <w:trPr>
          <w:cantSplit/>
          <w:trHeight w:val="20"/>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Комплексное развитие систем коммунальной инфраструктуры Канского района, Развитие жилищно-коммунального комплекса Канского района Цель подпрограммы: Усовершенствование системы ЖКХ</w:t>
            </w:r>
          </w:p>
        </w:tc>
        <w:tc>
          <w:tcPr>
            <w:tcW w:w="231" w:type="pct"/>
            <w:tcBorders>
              <w:top w:val="single" w:sz="4" w:space="0" w:color="auto"/>
              <w:left w:val="nil"/>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nil"/>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p>
        </w:tc>
        <w:tc>
          <w:tcPr>
            <w:tcW w:w="236" w:type="pct"/>
            <w:tcBorders>
              <w:top w:val="single" w:sz="4" w:space="0" w:color="auto"/>
              <w:left w:val="nil"/>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p>
        </w:tc>
        <w:tc>
          <w:tcPr>
            <w:tcW w:w="323" w:type="pct"/>
            <w:tcBorders>
              <w:top w:val="single" w:sz="4" w:space="0" w:color="auto"/>
              <w:left w:val="nil"/>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0310000000</w:t>
            </w:r>
          </w:p>
        </w:tc>
        <w:tc>
          <w:tcPr>
            <w:tcW w:w="231" w:type="pct"/>
            <w:tcBorders>
              <w:top w:val="single" w:sz="4" w:space="0" w:color="auto"/>
              <w:left w:val="nil"/>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p>
        </w:tc>
        <w:tc>
          <w:tcPr>
            <w:tcW w:w="462" w:type="pct"/>
            <w:gridSpan w:val="3"/>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102747,6</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lang w:val="en-US"/>
              </w:rPr>
            </w:pPr>
            <w:r w:rsidRPr="009D3762">
              <w:rPr>
                <w:rFonts w:ascii="Arial" w:hAnsi="Arial" w:cs="Arial"/>
                <w:bCs/>
                <w:sz w:val="16"/>
                <w:szCs w:val="16"/>
              </w:rPr>
              <w:t>75191,</w:t>
            </w:r>
            <w:r w:rsidRPr="009D3762">
              <w:rPr>
                <w:rFonts w:ascii="Arial" w:hAnsi="Arial" w:cs="Arial"/>
                <w:bCs/>
                <w:sz w:val="16"/>
                <w:szCs w:val="16"/>
                <w:lang w:val="en-US"/>
              </w:rPr>
              <w:t>4</w:t>
            </w:r>
          </w:p>
        </w:tc>
        <w:tc>
          <w:tcPr>
            <w:tcW w:w="370"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87317,1</w:t>
            </w:r>
          </w:p>
        </w:tc>
        <w:tc>
          <w:tcPr>
            <w:tcW w:w="375" w:type="pct"/>
            <w:tcBorders>
              <w:top w:val="single" w:sz="4" w:space="0" w:color="auto"/>
              <w:left w:val="nil"/>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87317,1</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352573,2</w:t>
            </w:r>
          </w:p>
        </w:tc>
        <w:tc>
          <w:tcPr>
            <w:tcW w:w="47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Задача 1. Повышение надежности систем теплоснабжения на территории Канского района</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120,2</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196,0</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108,5</w:t>
            </w:r>
          </w:p>
        </w:tc>
        <w:tc>
          <w:tcPr>
            <w:tcW w:w="375"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108,5</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533,2</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
                <w:sz w:val="16"/>
                <w:szCs w:val="16"/>
              </w:rPr>
            </w:pPr>
          </w:p>
        </w:tc>
      </w:tr>
      <w:tr w:rsidR="009D3762" w:rsidRPr="009D3762" w:rsidTr="009D3762">
        <w:trPr>
          <w:cantSplit/>
          <w:trHeight w:val="20"/>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1.1 Софинансирование мероприятий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lang w:val="en-US"/>
              </w:rPr>
            </w:pPr>
            <w:r w:rsidRPr="009D3762">
              <w:rPr>
                <w:rFonts w:ascii="Arial" w:hAnsi="Arial" w:cs="Arial"/>
                <w:sz w:val="16"/>
                <w:szCs w:val="16"/>
                <w:lang w:val="en-US"/>
              </w:rPr>
              <w:t>03100S5710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240</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50,0</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100,0</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50,0</w:t>
            </w:r>
          </w:p>
        </w:tc>
        <w:tc>
          <w:tcPr>
            <w:tcW w:w="375"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50,0</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250,0</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Повышение надежности  сетей теплоснабжения</w:t>
            </w:r>
          </w:p>
        </w:tc>
      </w:tr>
      <w:tr w:rsidR="009D3762" w:rsidRPr="009D3762" w:rsidTr="009D3762">
        <w:trPr>
          <w:cantSplit/>
          <w:trHeight w:val="20"/>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lastRenderedPageBreak/>
              <w:t>1.2. Финансирование мероприятий ко капитальному ремонту объектов коммунальной инфраструктуры</w:t>
            </w:r>
          </w:p>
        </w:tc>
        <w:tc>
          <w:tcPr>
            <w:tcW w:w="231" w:type="pct"/>
            <w:vMerge/>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0310075710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240</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sz w:val="16"/>
                <w:szCs w:val="16"/>
              </w:rPr>
              <w:t>0,0</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p>
        </w:tc>
        <w:tc>
          <w:tcPr>
            <w:tcW w:w="375"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bCs/>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0,0</w:t>
            </w:r>
          </w:p>
        </w:tc>
        <w:tc>
          <w:tcPr>
            <w:tcW w:w="476" w:type="pct"/>
            <w:vMerge/>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299"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sz w:val="16"/>
                <w:szCs w:val="16"/>
              </w:rPr>
              <w:t>1.3. Проведение проверки достоверности определения сметной стоимости капитального ремонта объекта капитального строительства (капитального ремонта)</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
                <w:bCs/>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0502</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0310005130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240</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11,8</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11,8</w:t>
            </w:r>
          </w:p>
        </w:tc>
        <w:tc>
          <w:tcPr>
            <w:tcW w:w="476" w:type="pct"/>
            <w:vMerge/>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299" w:type="pct"/>
            <w:gridSpan w:val="2"/>
            <w:vMerge/>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
                <w:bCs/>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
                <w:bCs/>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0502</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0310005140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240</w:t>
            </w: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58,4</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96,0</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58,5</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58,5</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271,4</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Задача 2: Усовершенствования систем водоснабжения и водоотведения на территории Канского района</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6251,0</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784,2</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51,0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51,0</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7137,2</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 xml:space="preserve">2.1. </w:t>
            </w:r>
            <w:r w:rsidRPr="009D3762">
              <w:rPr>
                <w:rFonts w:ascii="Arial" w:hAnsi="Arial" w:cs="Arial"/>
                <w:sz w:val="16"/>
                <w:szCs w:val="16"/>
              </w:rPr>
              <w:t>Финансирование мероприятий  по капитальному ремонту объектов коммунальной инфраструктуры</w:t>
            </w:r>
          </w:p>
        </w:tc>
        <w:tc>
          <w:tcPr>
            <w:tcW w:w="231" w:type="pct"/>
            <w:tcBorders>
              <w:top w:val="single" w:sz="4" w:space="0" w:color="auto"/>
              <w:left w:val="single" w:sz="4" w:space="0" w:color="auto"/>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bCs/>
                <w:sz w:val="16"/>
                <w:szCs w:val="16"/>
              </w:rPr>
            </w:pPr>
          </w:p>
        </w:tc>
        <w:tc>
          <w:tcPr>
            <w:tcW w:w="22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0310075710</w:t>
            </w:r>
          </w:p>
        </w:tc>
        <w:tc>
          <w:tcPr>
            <w:tcW w:w="231"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240</w:t>
            </w:r>
          </w:p>
        </w:tc>
        <w:tc>
          <w:tcPr>
            <w:tcW w:w="462" w:type="pct"/>
            <w:gridSpan w:val="3"/>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6200,0</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370" w:type="pct"/>
            <w:tcBorders>
              <w:top w:val="single" w:sz="4" w:space="0" w:color="auto"/>
              <w:left w:val="nil"/>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p>
        </w:tc>
        <w:tc>
          <w:tcPr>
            <w:tcW w:w="375"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6200,0</w:t>
            </w:r>
          </w:p>
        </w:tc>
        <w:tc>
          <w:tcPr>
            <w:tcW w:w="476" w:type="pct"/>
            <w:vMerge w:val="restart"/>
            <w:tcBorders>
              <w:top w:val="single" w:sz="4" w:space="0" w:color="auto"/>
              <w:left w:val="nil"/>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Повышение надежности  сетей водоснабжения</w:t>
            </w:r>
          </w:p>
        </w:tc>
      </w:tr>
      <w:tr w:rsidR="009D3762" w:rsidRPr="009D3762" w:rsidTr="009D3762">
        <w:trPr>
          <w:cantSplit/>
          <w:trHeight w:val="20"/>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 xml:space="preserve">2.2. Установка водоразборной колонки и прокладка водопровода в с. </w:t>
            </w:r>
            <w:proofErr w:type="spellStart"/>
            <w:r w:rsidRPr="009D3762">
              <w:rPr>
                <w:rFonts w:ascii="Arial" w:hAnsi="Arial" w:cs="Arial"/>
                <w:bCs/>
                <w:sz w:val="16"/>
                <w:szCs w:val="16"/>
              </w:rPr>
              <w:t>Гергиевка</w:t>
            </w:r>
            <w:proofErr w:type="spellEnd"/>
          </w:p>
        </w:tc>
        <w:tc>
          <w:tcPr>
            <w:tcW w:w="231" w:type="pct"/>
            <w:tcBorders>
              <w:top w:val="single" w:sz="4" w:space="0" w:color="auto"/>
              <w:left w:val="single" w:sz="4" w:space="0" w:color="auto"/>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bCs/>
                <w:sz w:val="16"/>
                <w:szCs w:val="16"/>
              </w:rPr>
            </w:pPr>
          </w:p>
        </w:tc>
        <w:tc>
          <w:tcPr>
            <w:tcW w:w="22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0502</w:t>
            </w:r>
          </w:p>
        </w:tc>
        <w:tc>
          <w:tcPr>
            <w:tcW w:w="323"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0310005160</w:t>
            </w:r>
          </w:p>
        </w:tc>
        <w:tc>
          <w:tcPr>
            <w:tcW w:w="231"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240</w:t>
            </w:r>
          </w:p>
        </w:tc>
        <w:tc>
          <w:tcPr>
            <w:tcW w:w="462" w:type="pct"/>
            <w:gridSpan w:val="3"/>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184,2</w:t>
            </w:r>
          </w:p>
        </w:tc>
        <w:tc>
          <w:tcPr>
            <w:tcW w:w="370" w:type="pct"/>
            <w:tcBorders>
              <w:top w:val="single" w:sz="4" w:space="0" w:color="auto"/>
              <w:left w:val="nil"/>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p>
        </w:tc>
        <w:tc>
          <w:tcPr>
            <w:tcW w:w="375"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184,2</w:t>
            </w:r>
          </w:p>
        </w:tc>
        <w:tc>
          <w:tcPr>
            <w:tcW w:w="476" w:type="pct"/>
            <w:vMerge/>
            <w:tcBorders>
              <w:top w:val="single" w:sz="4" w:space="0" w:color="auto"/>
              <w:left w:val="nil"/>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2.3. Софинансирование мероприятий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31" w:type="pct"/>
            <w:tcBorders>
              <w:top w:val="single" w:sz="4" w:space="0" w:color="auto"/>
              <w:left w:val="single" w:sz="4" w:space="0" w:color="auto"/>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Администрация Канского района</w:t>
            </w:r>
          </w:p>
        </w:tc>
        <w:tc>
          <w:tcPr>
            <w:tcW w:w="22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w:t>
            </w:r>
            <w:r w:rsidRPr="009D3762">
              <w:rPr>
                <w:rFonts w:ascii="Arial" w:hAnsi="Arial" w:cs="Arial"/>
                <w:sz w:val="16"/>
                <w:szCs w:val="16"/>
                <w:lang w:val="en-US"/>
              </w:rPr>
              <w:t>S</w:t>
            </w:r>
            <w:r w:rsidRPr="009D3762">
              <w:rPr>
                <w:rFonts w:ascii="Arial" w:hAnsi="Arial" w:cs="Arial"/>
                <w:sz w:val="16"/>
                <w:szCs w:val="16"/>
              </w:rPr>
              <w:t>5710</w:t>
            </w:r>
          </w:p>
        </w:tc>
        <w:tc>
          <w:tcPr>
            <w:tcW w:w="231"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240</w:t>
            </w:r>
          </w:p>
        </w:tc>
        <w:tc>
          <w:tcPr>
            <w:tcW w:w="462" w:type="pct"/>
            <w:gridSpan w:val="3"/>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50,0</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100,0</w:t>
            </w:r>
          </w:p>
        </w:tc>
        <w:tc>
          <w:tcPr>
            <w:tcW w:w="370" w:type="pct"/>
            <w:tcBorders>
              <w:top w:val="single" w:sz="4" w:space="0" w:color="auto"/>
              <w:left w:val="nil"/>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50,0</w:t>
            </w:r>
          </w:p>
        </w:tc>
        <w:tc>
          <w:tcPr>
            <w:tcW w:w="375"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50,0</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250,0</w:t>
            </w:r>
          </w:p>
        </w:tc>
        <w:tc>
          <w:tcPr>
            <w:tcW w:w="476" w:type="pct"/>
            <w:vMerge/>
            <w:tcBorders>
              <w:top w:val="single" w:sz="4" w:space="0" w:color="auto"/>
              <w:left w:val="nil"/>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0B48B1">
        <w:trPr>
          <w:cantSplit/>
          <w:trHeight w:val="20"/>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2.3.  Приобретение трубной продукции</w:t>
            </w:r>
          </w:p>
        </w:tc>
        <w:tc>
          <w:tcPr>
            <w:tcW w:w="231" w:type="pct"/>
            <w:tcBorders>
              <w:top w:val="single" w:sz="4" w:space="0" w:color="auto"/>
              <w:left w:val="single" w:sz="4" w:space="0" w:color="auto"/>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bCs/>
                <w:sz w:val="16"/>
                <w:szCs w:val="16"/>
              </w:rPr>
            </w:pPr>
          </w:p>
        </w:tc>
        <w:tc>
          <w:tcPr>
            <w:tcW w:w="22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0502</w:t>
            </w:r>
          </w:p>
        </w:tc>
        <w:tc>
          <w:tcPr>
            <w:tcW w:w="323"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0310005120</w:t>
            </w:r>
          </w:p>
        </w:tc>
        <w:tc>
          <w:tcPr>
            <w:tcW w:w="231"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240</w:t>
            </w:r>
          </w:p>
        </w:tc>
        <w:tc>
          <w:tcPr>
            <w:tcW w:w="462" w:type="pct"/>
            <w:gridSpan w:val="3"/>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1,0</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500,0</w:t>
            </w:r>
          </w:p>
        </w:tc>
        <w:tc>
          <w:tcPr>
            <w:tcW w:w="370" w:type="pct"/>
            <w:tcBorders>
              <w:top w:val="single" w:sz="4" w:space="0" w:color="auto"/>
              <w:left w:val="nil"/>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1,0</w:t>
            </w:r>
          </w:p>
        </w:tc>
        <w:tc>
          <w:tcPr>
            <w:tcW w:w="375"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1,0</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503,0</w:t>
            </w:r>
          </w:p>
        </w:tc>
        <w:tc>
          <w:tcPr>
            <w:tcW w:w="476" w:type="pct"/>
            <w:vMerge/>
            <w:tcBorders>
              <w:top w:val="single" w:sz="4" w:space="0" w:color="auto"/>
              <w:left w:val="nil"/>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0B48B1">
        <w:trPr>
          <w:cantSplit/>
          <w:trHeight w:val="20"/>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Задача 3: ремонт муниципального жилья на территории Канского района</w:t>
            </w:r>
          </w:p>
        </w:tc>
        <w:tc>
          <w:tcPr>
            <w:tcW w:w="231" w:type="pct"/>
            <w:tcBorders>
              <w:top w:val="single" w:sz="4" w:space="0" w:color="auto"/>
              <w:left w:val="single" w:sz="4" w:space="0" w:color="auto"/>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bCs/>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200,0</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0,0</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100,0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100,0</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400,0</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Улучшение жилищных условий граждан</w:t>
            </w:r>
          </w:p>
        </w:tc>
      </w:tr>
      <w:tr w:rsidR="009D3762" w:rsidRPr="009D3762" w:rsidTr="000B48B1">
        <w:trPr>
          <w:cantSplit/>
          <w:trHeight w:val="20"/>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p w:rsidR="009D3762" w:rsidRPr="009D3762" w:rsidRDefault="000B48B1" w:rsidP="009D3762">
            <w:pPr>
              <w:widowControl w:val="0"/>
              <w:spacing w:after="0" w:line="240" w:lineRule="auto"/>
              <w:jc w:val="center"/>
              <w:rPr>
                <w:rFonts w:ascii="Arial" w:hAnsi="Arial" w:cs="Arial"/>
                <w:sz w:val="16"/>
                <w:szCs w:val="16"/>
              </w:rPr>
            </w:pPr>
            <w:r>
              <w:rPr>
                <w:rFonts w:ascii="Arial" w:hAnsi="Arial" w:cs="Arial"/>
                <w:sz w:val="16"/>
                <w:szCs w:val="16"/>
              </w:rPr>
              <w:t>3.1.Ремонт муниципального жилья</w:t>
            </w:r>
          </w:p>
        </w:tc>
        <w:tc>
          <w:tcPr>
            <w:tcW w:w="231" w:type="pct"/>
            <w:tcBorders>
              <w:top w:val="single" w:sz="4" w:space="0" w:color="auto"/>
              <w:left w:val="single" w:sz="4" w:space="0" w:color="auto"/>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Администрация Канского района</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0501</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0310005150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240</w:t>
            </w: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200,0</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0,0</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100,0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100,0</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400,0</w:t>
            </w:r>
          </w:p>
        </w:tc>
        <w:tc>
          <w:tcPr>
            <w:tcW w:w="476" w:type="pct"/>
            <w:vMerge/>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0B48B1">
        <w:trPr>
          <w:cantSplit/>
          <w:trHeight w:val="20"/>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Задача 4:  обеспечение реализации муниципальной программы «</w:t>
            </w:r>
            <w:r w:rsidRPr="009D3762">
              <w:rPr>
                <w:rFonts w:ascii="Arial" w:hAnsi="Arial" w:cs="Arial"/>
                <w:sz w:val="16"/>
                <w:szCs w:val="16"/>
              </w:rPr>
              <w:t>Комплексное развитие систем коммунальной инфраструктуры Канского района»</w:t>
            </w:r>
          </w:p>
        </w:tc>
        <w:tc>
          <w:tcPr>
            <w:tcW w:w="231"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22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236" w:type="pct"/>
            <w:tcBorders>
              <w:top w:val="single" w:sz="4" w:space="0" w:color="auto"/>
              <w:left w:val="nil"/>
              <w:bottom w:val="single" w:sz="4" w:space="0" w:color="auto"/>
              <w:right w:val="single" w:sz="4" w:space="0" w:color="auto"/>
            </w:tcBorders>
            <w:shd w:val="clear" w:color="auto" w:fill="auto"/>
          </w:tcPr>
          <w:p w:rsidR="009D3762" w:rsidRPr="00ED7BD2" w:rsidRDefault="009D3762" w:rsidP="00ED7BD2">
            <w:pPr>
              <w:rPr>
                <w:rFonts w:ascii="Arial" w:hAnsi="Arial" w:cs="Arial"/>
                <w:sz w:val="16"/>
                <w:szCs w:val="16"/>
              </w:rPr>
            </w:pPr>
          </w:p>
        </w:tc>
        <w:tc>
          <w:tcPr>
            <w:tcW w:w="323"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231"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c>
          <w:tcPr>
            <w:tcW w:w="462" w:type="pct"/>
            <w:gridSpan w:val="3"/>
            <w:tcBorders>
              <w:top w:val="single" w:sz="4" w:space="0" w:color="auto"/>
              <w:left w:val="nil"/>
              <w:bottom w:val="single" w:sz="4" w:space="0" w:color="auto"/>
              <w:right w:val="single" w:sz="4" w:space="0" w:color="auto"/>
            </w:tcBorders>
            <w:shd w:val="clear" w:color="auto" w:fill="auto"/>
          </w:tcPr>
          <w:p w:rsidR="009D3762" w:rsidRPr="00ED7BD2" w:rsidRDefault="009D3762" w:rsidP="00ED7BD2">
            <w:pPr>
              <w:widowControl w:val="0"/>
              <w:spacing w:after="0" w:line="240" w:lineRule="auto"/>
              <w:jc w:val="center"/>
              <w:rPr>
                <w:rFonts w:ascii="Arial" w:hAnsi="Arial" w:cs="Arial"/>
                <w:bCs/>
                <w:sz w:val="16"/>
                <w:szCs w:val="16"/>
              </w:rPr>
            </w:pPr>
            <w:r w:rsidRPr="009D3762">
              <w:rPr>
                <w:rFonts w:ascii="Arial" w:hAnsi="Arial" w:cs="Arial"/>
                <w:bCs/>
                <w:sz w:val="16"/>
                <w:szCs w:val="16"/>
              </w:rPr>
              <w:t>96176,4</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ED7BD2" w:rsidRDefault="009D3762" w:rsidP="00ED7BD2">
            <w:pPr>
              <w:widowControl w:val="0"/>
              <w:spacing w:after="0" w:line="240" w:lineRule="auto"/>
              <w:jc w:val="center"/>
              <w:rPr>
                <w:rFonts w:ascii="Arial" w:hAnsi="Arial" w:cs="Arial"/>
                <w:bCs/>
                <w:sz w:val="16"/>
                <w:szCs w:val="16"/>
              </w:rPr>
            </w:pPr>
            <w:r w:rsidRPr="009D3762">
              <w:rPr>
                <w:rFonts w:ascii="Arial" w:hAnsi="Arial" w:cs="Arial"/>
                <w:bCs/>
                <w:sz w:val="16"/>
                <w:szCs w:val="16"/>
              </w:rPr>
              <w:t>74211,</w:t>
            </w:r>
            <w:r w:rsidRPr="009D3762">
              <w:rPr>
                <w:rFonts w:ascii="Arial" w:hAnsi="Arial" w:cs="Arial"/>
                <w:bCs/>
                <w:sz w:val="16"/>
                <w:szCs w:val="16"/>
                <w:lang w:val="en-US"/>
              </w:rPr>
              <w:t>2</w:t>
            </w:r>
          </w:p>
        </w:tc>
        <w:tc>
          <w:tcPr>
            <w:tcW w:w="370"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87057,6</w:t>
            </w:r>
          </w:p>
        </w:tc>
        <w:tc>
          <w:tcPr>
            <w:tcW w:w="375"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87057,6</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344502,8</w:t>
            </w:r>
          </w:p>
        </w:tc>
        <w:tc>
          <w:tcPr>
            <w:tcW w:w="47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bCs/>
                <w:sz w:val="16"/>
                <w:szCs w:val="16"/>
              </w:rPr>
            </w:pPr>
          </w:p>
        </w:tc>
      </w:tr>
      <w:tr w:rsidR="009D3762" w:rsidRPr="009D3762" w:rsidTr="009D3762">
        <w:trPr>
          <w:cantSplit/>
          <w:trHeight w:val="20"/>
          <w:jc w:val="center"/>
        </w:trPr>
        <w:tc>
          <w:tcPr>
            <w:tcW w:w="190" w:type="pct"/>
            <w:tcBorders>
              <w:left w:val="single" w:sz="4" w:space="0" w:color="auto"/>
              <w:bottom w:val="single" w:sz="4" w:space="0" w:color="auto"/>
              <w:right w:val="single" w:sz="4" w:space="0" w:color="auto"/>
            </w:tcBorders>
            <w:shd w:val="clear" w:color="auto" w:fill="auto"/>
            <w:vAlign w:val="center"/>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4.1 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программы "Комплексное развитие систем коммунальной инфраструктуры Канского района"</w:t>
            </w:r>
          </w:p>
        </w:tc>
        <w:tc>
          <w:tcPr>
            <w:tcW w:w="231" w:type="pct"/>
            <w:tcBorders>
              <w:top w:val="single" w:sz="4" w:space="0" w:color="auto"/>
              <w:left w:val="single" w:sz="4" w:space="0" w:color="auto"/>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Администрация Канского района</w:t>
            </w:r>
          </w:p>
        </w:tc>
        <w:tc>
          <w:tcPr>
            <w:tcW w:w="22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0310000610</w:t>
            </w:r>
          </w:p>
        </w:tc>
        <w:tc>
          <w:tcPr>
            <w:tcW w:w="231"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462" w:type="pct"/>
            <w:gridSpan w:val="3"/>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4556,9</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lang w:val="en-US"/>
              </w:rPr>
            </w:pPr>
            <w:r w:rsidRPr="009D3762">
              <w:rPr>
                <w:rFonts w:ascii="Arial" w:hAnsi="Arial" w:cs="Arial"/>
                <w:sz w:val="16"/>
                <w:szCs w:val="16"/>
              </w:rPr>
              <w:t>4867,</w:t>
            </w:r>
            <w:r w:rsidRPr="009D3762">
              <w:rPr>
                <w:rFonts w:ascii="Arial" w:hAnsi="Arial" w:cs="Arial"/>
                <w:sz w:val="16"/>
                <w:szCs w:val="16"/>
                <w:lang w:val="en-US"/>
              </w:rPr>
              <w:t>2</w:t>
            </w:r>
          </w:p>
        </w:tc>
        <w:tc>
          <w:tcPr>
            <w:tcW w:w="370"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4849,2</w:t>
            </w:r>
          </w:p>
        </w:tc>
        <w:tc>
          <w:tcPr>
            <w:tcW w:w="375"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4849,2</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19122,4</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tcBorders>
              <w:top w:val="nil"/>
              <w:left w:val="single" w:sz="4" w:space="0" w:color="auto"/>
              <w:bottom w:val="single" w:sz="4" w:space="0" w:color="auto"/>
              <w:right w:val="single" w:sz="4" w:space="0" w:color="auto"/>
            </w:tcBorders>
            <w:shd w:val="clear" w:color="auto" w:fill="auto"/>
            <w:vAlign w:val="center"/>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В том числе:</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tcBorders>
              <w:left w:val="single" w:sz="4" w:space="0" w:color="auto"/>
              <w:bottom w:val="single" w:sz="4" w:space="0" w:color="auto"/>
              <w:right w:val="single" w:sz="4" w:space="0" w:color="auto"/>
            </w:tcBorders>
            <w:shd w:val="clear" w:color="auto" w:fill="auto"/>
            <w:vAlign w:val="center"/>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0310000610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110</w:t>
            </w: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4153,5</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4340,6</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4340,2</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4340,2</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17174,5</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i/>
                <w:sz w:val="16"/>
                <w:szCs w:val="16"/>
              </w:rPr>
            </w:pPr>
          </w:p>
        </w:tc>
      </w:tr>
      <w:tr w:rsidR="009D3762" w:rsidRPr="009D3762" w:rsidTr="009D3762">
        <w:trPr>
          <w:cantSplit/>
          <w:trHeight w:val="20"/>
          <w:jc w:val="center"/>
        </w:trPr>
        <w:tc>
          <w:tcPr>
            <w:tcW w:w="190" w:type="pct"/>
            <w:tcBorders>
              <w:left w:val="single" w:sz="4" w:space="0" w:color="auto"/>
              <w:bottom w:val="single" w:sz="4" w:space="0" w:color="auto"/>
              <w:right w:val="single" w:sz="4" w:space="0" w:color="auto"/>
            </w:tcBorders>
            <w:shd w:val="clear" w:color="auto" w:fill="auto"/>
            <w:vAlign w:val="center"/>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0310000610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240</w:t>
            </w: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403,1</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526,5</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509,0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509,0</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1947,6</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tcBorders>
              <w:top w:val="nil"/>
              <w:left w:val="single" w:sz="4" w:space="0" w:color="auto"/>
              <w:bottom w:val="single" w:sz="4" w:space="0" w:color="auto"/>
              <w:right w:val="single" w:sz="4" w:space="0" w:color="auto"/>
            </w:tcBorders>
            <w:shd w:val="clear" w:color="auto" w:fill="auto"/>
            <w:vAlign w:val="center"/>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Уплата налогов, сборов и иных платежей</w:t>
            </w:r>
          </w:p>
        </w:tc>
        <w:tc>
          <w:tcPr>
            <w:tcW w:w="231" w:type="pct"/>
            <w:tcBorders>
              <w:top w:val="single" w:sz="4" w:space="0" w:color="auto"/>
              <w:left w:val="single" w:sz="4" w:space="0" w:color="auto"/>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bCs/>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0310000610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850</w:t>
            </w: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gridSpan w:val="2"/>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tcBorders>
              <w:top w:val="nil"/>
              <w:left w:val="single" w:sz="4" w:space="0" w:color="auto"/>
              <w:bottom w:val="single" w:sz="4" w:space="0" w:color="auto"/>
              <w:right w:val="single" w:sz="4" w:space="0" w:color="auto"/>
            </w:tcBorders>
            <w:shd w:val="clear" w:color="auto" w:fill="auto"/>
            <w:vAlign w:val="center"/>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4.2 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программы "Комплексное развитие систем коммунальной инфраструктуры Канского района"</w:t>
            </w:r>
          </w:p>
        </w:tc>
        <w:tc>
          <w:tcPr>
            <w:tcW w:w="231" w:type="pct"/>
            <w:tcBorders>
              <w:top w:val="single" w:sz="4" w:space="0" w:color="auto"/>
              <w:left w:val="nil"/>
              <w:bottom w:val="single" w:sz="4" w:space="0" w:color="auto"/>
              <w:right w:val="single" w:sz="4" w:space="0" w:color="auto"/>
            </w:tcBorders>
            <w:shd w:val="clear" w:color="auto" w:fill="auto"/>
            <w:textDirection w:val="btLr"/>
          </w:tcPr>
          <w:p w:rsidR="009D3762" w:rsidRPr="009D3762" w:rsidRDefault="009D3762" w:rsidP="009D3762">
            <w:pPr>
              <w:widowControl w:val="0"/>
              <w:spacing w:after="0" w:line="240" w:lineRule="auto"/>
              <w:jc w:val="center"/>
              <w:rPr>
                <w:rFonts w:ascii="Arial" w:hAnsi="Arial" w:cs="Arial"/>
                <w:bCs/>
                <w:sz w:val="16"/>
                <w:szCs w:val="16"/>
              </w:rPr>
            </w:pPr>
            <w:r w:rsidRPr="009D3762">
              <w:rPr>
                <w:rFonts w:ascii="Arial" w:hAnsi="Arial" w:cs="Arial"/>
                <w:bCs/>
                <w:sz w:val="16"/>
                <w:szCs w:val="16"/>
              </w:rPr>
              <w:t>Администрация Канского района</w:t>
            </w:r>
          </w:p>
        </w:tc>
        <w:tc>
          <w:tcPr>
            <w:tcW w:w="22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0502</w:t>
            </w:r>
          </w:p>
        </w:tc>
        <w:tc>
          <w:tcPr>
            <w:tcW w:w="323"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0310075700</w:t>
            </w:r>
          </w:p>
        </w:tc>
        <w:tc>
          <w:tcPr>
            <w:tcW w:w="231"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810</w:t>
            </w:r>
          </w:p>
        </w:tc>
        <w:tc>
          <w:tcPr>
            <w:tcW w:w="462" w:type="pct"/>
            <w:gridSpan w:val="3"/>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80460,2</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67596,4</w:t>
            </w:r>
          </w:p>
        </w:tc>
        <w:tc>
          <w:tcPr>
            <w:tcW w:w="370"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80460,2</w:t>
            </w:r>
          </w:p>
        </w:tc>
        <w:tc>
          <w:tcPr>
            <w:tcW w:w="375" w:type="pct"/>
            <w:tcBorders>
              <w:top w:val="single" w:sz="4" w:space="0" w:color="auto"/>
              <w:left w:val="nil"/>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80460,2</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308977,0</w:t>
            </w:r>
          </w:p>
        </w:tc>
        <w:tc>
          <w:tcPr>
            <w:tcW w:w="47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Исполнение функций на 100%</w:t>
            </w:r>
          </w:p>
        </w:tc>
      </w:tr>
      <w:tr w:rsidR="009D3762" w:rsidRPr="009D3762" w:rsidTr="009D3762">
        <w:trPr>
          <w:cantSplit/>
          <w:trHeight w:val="20"/>
          <w:jc w:val="center"/>
        </w:trPr>
        <w:tc>
          <w:tcPr>
            <w:tcW w:w="190" w:type="pct"/>
            <w:tcBorders>
              <w:left w:val="single" w:sz="4" w:space="0" w:color="auto"/>
              <w:bottom w:val="single" w:sz="4" w:space="0" w:color="auto"/>
              <w:right w:val="single" w:sz="4" w:space="0" w:color="auto"/>
            </w:tcBorders>
            <w:shd w:val="clear" w:color="auto" w:fill="auto"/>
            <w:vAlign w:val="center"/>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4.3 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программы "Комплексное развитие систем коммунальной инфраструктуры Канского района"</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0310000630</w:t>
            </w:r>
          </w:p>
        </w:tc>
        <w:tc>
          <w:tcPr>
            <w:tcW w:w="231"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462" w:type="pct"/>
            <w:gridSpan w:val="3"/>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689,7</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873,8</w:t>
            </w:r>
          </w:p>
        </w:tc>
        <w:tc>
          <w:tcPr>
            <w:tcW w:w="370"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873,8</w:t>
            </w:r>
          </w:p>
        </w:tc>
        <w:tc>
          <w:tcPr>
            <w:tcW w:w="375" w:type="pct"/>
            <w:tcBorders>
              <w:top w:val="single" w:sz="4" w:space="0" w:color="auto"/>
              <w:left w:val="nil"/>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873,8</w:t>
            </w:r>
          </w:p>
        </w:tc>
        <w:tc>
          <w:tcPr>
            <w:tcW w:w="402" w:type="pct"/>
            <w:tcBorders>
              <w:top w:val="single" w:sz="4" w:space="0" w:color="auto"/>
              <w:left w:val="nil"/>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3311,1</w:t>
            </w:r>
          </w:p>
        </w:tc>
        <w:tc>
          <w:tcPr>
            <w:tcW w:w="47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tcBorders>
              <w:top w:val="nil"/>
              <w:left w:val="single" w:sz="4" w:space="0" w:color="auto"/>
              <w:bottom w:val="single" w:sz="4" w:space="0" w:color="auto"/>
              <w:right w:val="single" w:sz="4" w:space="0" w:color="auto"/>
            </w:tcBorders>
            <w:shd w:val="clear" w:color="auto" w:fill="auto"/>
            <w:vAlign w:val="center"/>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В том числе:</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gridSpan w:val="2"/>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p>
        </w:tc>
        <w:tc>
          <w:tcPr>
            <w:tcW w:w="402"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tcBorders>
              <w:left w:val="single" w:sz="4" w:space="0" w:color="auto"/>
              <w:bottom w:val="single" w:sz="4" w:space="0" w:color="auto"/>
              <w:right w:val="single" w:sz="4" w:space="0" w:color="auto"/>
            </w:tcBorders>
            <w:shd w:val="clear" w:color="auto" w:fill="auto"/>
            <w:vAlign w:val="center"/>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0310000630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110</w:t>
            </w: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gridSpan w:val="2"/>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667,7</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852,8</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852,8</w:t>
            </w:r>
          </w:p>
        </w:tc>
        <w:tc>
          <w:tcPr>
            <w:tcW w:w="375"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852,8</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3226,1</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tcBorders>
              <w:left w:val="single" w:sz="4" w:space="0" w:color="auto"/>
              <w:bottom w:val="single" w:sz="4" w:space="0" w:color="auto"/>
              <w:right w:val="single" w:sz="4" w:space="0" w:color="auto"/>
            </w:tcBorders>
            <w:shd w:val="clear" w:color="auto" w:fill="auto"/>
            <w:vAlign w:val="center"/>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0310000630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240</w:t>
            </w: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gridSpan w:val="2"/>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22,0</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21,0</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21,0</w:t>
            </w:r>
          </w:p>
        </w:tc>
        <w:tc>
          <w:tcPr>
            <w:tcW w:w="375"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21,0</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tcBorders>
              <w:left w:val="single" w:sz="4" w:space="0" w:color="auto"/>
              <w:bottom w:val="single" w:sz="4" w:space="0" w:color="auto"/>
              <w:right w:val="single" w:sz="4" w:space="0" w:color="auto"/>
            </w:tcBorders>
            <w:shd w:val="clear" w:color="auto" w:fill="auto"/>
            <w:vAlign w:val="bottom"/>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4.4 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программы "Комплексное развитие систем коммунальной инфраструктуры Канского района"</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0310000650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gridSpan w:val="2"/>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837,3</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873,8</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873,8</w:t>
            </w:r>
          </w:p>
        </w:tc>
        <w:tc>
          <w:tcPr>
            <w:tcW w:w="375"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873,8</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3458,7</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bottom"/>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В том числе:</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gridSpan w:val="2"/>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tcBorders>
              <w:left w:val="single" w:sz="4" w:space="0" w:color="auto"/>
              <w:bottom w:val="single" w:sz="4" w:space="0" w:color="auto"/>
              <w:right w:val="single" w:sz="4" w:space="0" w:color="auto"/>
            </w:tcBorders>
            <w:shd w:val="clear" w:color="auto" w:fill="auto"/>
            <w:vAlign w:val="bottom"/>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0310000650</w:t>
            </w:r>
          </w:p>
        </w:tc>
        <w:tc>
          <w:tcPr>
            <w:tcW w:w="231"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110</w:t>
            </w:r>
          </w:p>
        </w:tc>
        <w:tc>
          <w:tcPr>
            <w:tcW w:w="462" w:type="pct"/>
            <w:gridSpan w:val="3"/>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813,6</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848,6</w:t>
            </w:r>
          </w:p>
        </w:tc>
        <w:tc>
          <w:tcPr>
            <w:tcW w:w="370"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848,6</w:t>
            </w:r>
          </w:p>
        </w:tc>
        <w:tc>
          <w:tcPr>
            <w:tcW w:w="375" w:type="pct"/>
            <w:tcBorders>
              <w:top w:val="single" w:sz="4" w:space="0" w:color="auto"/>
              <w:left w:val="nil"/>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848,6</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3359,4</w:t>
            </w:r>
          </w:p>
        </w:tc>
        <w:tc>
          <w:tcPr>
            <w:tcW w:w="476" w:type="pct"/>
            <w:tcBorders>
              <w:top w:val="single" w:sz="4" w:space="0" w:color="auto"/>
              <w:left w:val="nil"/>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tcBorders>
              <w:left w:val="single" w:sz="4" w:space="0" w:color="auto"/>
              <w:bottom w:val="single" w:sz="4" w:space="0" w:color="auto"/>
              <w:right w:val="single" w:sz="4" w:space="0" w:color="auto"/>
            </w:tcBorders>
            <w:shd w:val="clear" w:color="auto" w:fill="auto"/>
            <w:vAlign w:val="bottom"/>
          </w:tcPr>
          <w:p w:rsidR="009D3762" w:rsidRPr="009D3762" w:rsidRDefault="009D3762" w:rsidP="009D3762">
            <w:pPr>
              <w:widowControl w:val="0"/>
              <w:spacing w:after="0" w:line="240" w:lineRule="auto"/>
              <w:jc w:val="center"/>
              <w:rPr>
                <w:rFonts w:ascii="Arial" w:hAnsi="Arial" w:cs="Arial"/>
                <w:sz w:val="18"/>
                <w:szCs w:val="18"/>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0505</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0310000650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240</w:t>
            </w:r>
          </w:p>
        </w:tc>
        <w:tc>
          <w:tcPr>
            <w:tcW w:w="92"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gridSpan w:val="2"/>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23,7</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25,2</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25,2</w:t>
            </w:r>
          </w:p>
        </w:tc>
        <w:tc>
          <w:tcPr>
            <w:tcW w:w="375"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25,2</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99,3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vMerge w:val="restart"/>
            <w:tcBorders>
              <w:top w:val="single" w:sz="4" w:space="0" w:color="auto"/>
              <w:left w:val="single" w:sz="4" w:space="0" w:color="auto"/>
              <w:right w:val="single" w:sz="4" w:space="0" w:color="auto"/>
            </w:tcBorders>
            <w:shd w:val="clear" w:color="auto" w:fill="auto"/>
            <w:vAlign w:val="bottom"/>
          </w:tcPr>
          <w:p w:rsidR="009D3762" w:rsidRPr="009D3762" w:rsidRDefault="009D3762" w:rsidP="009D3762">
            <w:pPr>
              <w:widowControl w:val="0"/>
              <w:spacing w:after="0" w:line="240" w:lineRule="auto"/>
              <w:jc w:val="center"/>
              <w:rPr>
                <w:rFonts w:ascii="Arial" w:hAnsi="Arial" w:cs="Arial"/>
                <w:sz w:val="18"/>
                <w:szCs w:val="18"/>
              </w:rPr>
            </w:pPr>
          </w:p>
        </w:tc>
        <w:tc>
          <w:tcPr>
            <w:tcW w:w="1109" w:type="pct"/>
            <w:vMerge w:val="restar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4.5. Организация услуг сотовой связи и доступа к сети Интернет в малочисленных населенных пунктах Канского района</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i/>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0410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lang w:val="en-US"/>
              </w:rPr>
            </w:pPr>
            <w:r w:rsidRPr="009D3762">
              <w:rPr>
                <w:rFonts w:ascii="Arial" w:hAnsi="Arial" w:cs="Arial"/>
                <w:sz w:val="16"/>
                <w:szCs w:val="16"/>
              </w:rPr>
              <w:t>031</w:t>
            </w:r>
            <w:r w:rsidRPr="009D3762">
              <w:rPr>
                <w:rFonts w:ascii="Arial" w:hAnsi="Arial" w:cs="Arial"/>
                <w:sz w:val="16"/>
                <w:szCs w:val="16"/>
                <w:lang w:val="en-US"/>
              </w:rPr>
              <w:t>D2S6450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lang w:val="en-US"/>
              </w:rPr>
            </w:pPr>
            <w:r w:rsidRPr="009D3762">
              <w:rPr>
                <w:rFonts w:ascii="Arial" w:hAnsi="Arial" w:cs="Arial"/>
                <w:sz w:val="16"/>
                <w:szCs w:val="16"/>
                <w:lang w:val="en-US"/>
              </w:rPr>
              <w:t>240</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9,6</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0,6</w:t>
            </w:r>
          </w:p>
        </w:tc>
        <w:tc>
          <w:tcPr>
            <w:tcW w:w="375"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0,6</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10,8</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r w:rsidR="009D3762" w:rsidRPr="009D3762" w:rsidTr="009D3762">
        <w:trPr>
          <w:cantSplit/>
          <w:trHeight w:val="20"/>
          <w:jc w:val="center"/>
        </w:trPr>
        <w:tc>
          <w:tcPr>
            <w:tcW w:w="190" w:type="pct"/>
            <w:vMerge/>
            <w:tcBorders>
              <w:left w:val="single" w:sz="4" w:space="0" w:color="auto"/>
              <w:bottom w:val="single" w:sz="4" w:space="0" w:color="auto"/>
              <w:right w:val="single" w:sz="4" w:space="0" w:color="auto"/>
            </w:tcBorders>
            <w:shd w:val="clear" w:color="auto" w:fill="auto"/>
            <w:vAlign w:val="bottom"/>
          </w:tcPr>
          <w:p w:rsidR="009D3762" w:rsidRPr="009D3762" w:rsidRDefault="009D3762" w:rsidP="009D3762">
            <w:pPr>
              <w:widowControl w:val="0"/>
              <w:spacing w:after="0" w:line="240" w:lineRule="auto"/>
              <w:jc w:val="center"/>
              <w:rPr>
                <w:rFonts w:ascii="Arial" w:hAnsi="Arial" w:cs="Arial"/>
                <w:sz w:val="18"/>
                <w:szCs w:val="18"/>
              </w:rPr>
            </w:pPr>
          </w:p>
        </w:tc>
        <w:tc>
          <w:tcPr>
            <w:tcW w:w="1109" w:type="pct"/>
            <w:vMerge/>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i/>
                <w:sz w:val="16"/>
                <w:szCs w:val="16"/>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852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0410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lang w:val="en-US"/>
              </w:rPr>
            </w:pPr>
            <w:r w:rsidRPr="009D3762">
              <w:rPr>
                <w:rFonts w:ascii="Arial" w:hAnsi="Arial" w:cs="Arial"/>
                <w:sz w:val="16"/>
                <w:szCs w:val="16"/>
              </w:rPr>
              <w:t>031</w:t>
            </w:r>
            <w:r w:rsidRPr="009D3762">
              <w:rPr>
                <w:rFonts w:ascii="Arial" w:hAnsi="Arial" w:cs="Arial"/>
                <w:sz w:val="16"/>
                <w:szCs w:val="16"/>
                <w:lang w:val="en-US"/>
              </w:rPr>
              <w:t>D276450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lang w:val="en-US"/>
              </w:rPr>
            </w:pPr>
            <w:r w:rsidRPr="009D3762">
              <w:rPr>
                <w:rFonts w:ascii="Arial" w:hAnsi="Arial" w:cs="Arial"/>
                <w:sz w:val="16"/>
                <w:szCs w:val="16"/>
                <w:lang w:val="en-US"/>
              </w:rPr>
              <w:t>240</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9622,7</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tcPr>
          <w:p w:rsidR="009D3762" w:rsidRPr="009D3762" w:rsidRDefault="009D3762" w:rsidP="009D3762">
            <w:pPr>
              <w:widowControl w:val="0"/>
              <w:spacing w:after="0" w:line="240" w:lineRule="auto"/>
              <w:jc w:val="center"/>
              <w:rPr>
                <w:rFonts w:ascii="Arial" w:hAnsi="Arial" w:cs="Arial"/>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9622,7</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D3762" w:rsidRPr="009D3762" w:rsidRDefault="009D3762" w:rsidP="009D3762">
            <w:pPr>
              <w:widowControl w:val="0"/>
              <w:spacing w:after="0" w:line="240" w:lineRule="auto"/>
              <w:jc w:val="center"/>
              <w:rPr>
                <w:rFonts w:ascii="Arial" w:hAnsi="Arial" w:cs="Arial"/>
                <w:sz w:val="16"/>
                <w:szCs w:val="16"/>
              </w:rPr>
            </w:pPr>
          </w:p>
        </w:tc>
      </w:tr>
    </w:tbl>
    <w:p w:rsidR="00062570" w:rsidRDefault="00062570" w:rsidP="0088467A">
      <w:pPr>
        <w:widowControl w:val="0"/>
        <w:spacing w:after="0" w:line="240" w:lineRule="auto"/>
        <w:jc w:val="center"/>
        <w:rPr>
          <w:rFonts w:ascii="Arial" w:hAnsi="Arial" w:cs="Arial"/>
          <w:sz w:val="18"/>
          <w:szCs w:val="18"/>
        </w:rPr>
      </w:pPr>
    </w:p>
    <w:p w:rsidR="00062570" w:rsidRDefault="00062570" w:rsidP="0088467A">
      <w:pPr>
        <w:widowControl w:val="0"/>
        <w:spacing w:after="0" w:line="240" w:lineRule="auto"/>
        <w:jc w:val="center"/>
        <w:rPr>
          <w:rFonts w:ascii="Arial" w:hAnsi="Arial" w:cs="Arial"/>
          <w:sz w:val="18"/>
          <w:szCs w:val="18"/>
        </w:rPr>
      </w:pPr>
    </w:p>
    <w:p w:rsidR="00062570" w:rsidRDefault="00062570" w:rsidP="0088467A">
      <w:pPr>
        <w:widowControl w:val="0"/>
        <w:spacing w:after="0" w:line="240" w:lineRule="auto"/>
        <w:jc w:val="center"/>
        <w:rPr>
          <w:rFonts w:ascii="Arial" w:hAnsi="Arial" w:cs="Arial"/>
          <w:sz w:val="18"/>
          <w:szCs w:val="18"/>
        </w:rPr>
      </w:pPr>
    </w:p>
    <w:p w:rsidR="009D3762" w:rsidRDefault="009D3762">
      <w:pPr>
        <w:spacing w:after="100" w:afterAutospacing="1" w:line="240" w:lineRule="auto"/>
        <w:rPr>
          <w:rFonts w:ascii="Arial" w:hAnsi="Arial" w:cs="Arial"/>
          <w:sz w:val="18"/>
          <w:szCs w:val="18"/>
        </w:rPr>
      </w:pPr>
      <w:r>
        <w:rPr>
          <w:rFonts w:ascii="Arial" w:hAnsi="Arial" w:cs="Arial"/>
          <w:sz w:val="18"/>
          <w:szCs w:val="18"/>
        </w:rPr>
        <w:br w:type="page"/>
      </w:r>
    </w:p>
    <w:p w:rsidR="009D3762" w:rsidRPr="009D3762" w:rsidRDefault="009D3762" w:rsidP="009D3762">
      <w:pPr>
        <w:widowControl w:val="0"/>
        <w:spacing w:after="0" w:line="240" w:lineRule="auto"/>
        <w:jc w:val="right"/>
        <w:rPr>
          <w:rFonts w:ascii="Arial" w:hAnsi="Arial" w:cs="Arial"/>
          <w:sz w:val="16"/>
          <w:szCs w:val="16"/>
        </w:rPr>
      </w:pPr>
      <w:r w:rsidRPr="009D3762">
        <w:rPr>
          <w:rFonts w:ascii="Arial" w:hAnsi="Arial" w:cs="Arial"/>
          <w:sz w:val="16"/>
          <w:szCs w:val="16"/>
        </w:rPr>
        <w:lastRenderedPageBreak/>
        <w:t>Приложение 2 к муниципальной программе</w:t>
      </w:r>
    </w:p>
    <w:p w:rsidR="009D3762" w:rsidRPr="009D3762" w:rsidRDefault="009D3762" w:rsidP="009D3762">
      <w:pPr>
        <w:widowControl w:val="0"/>
        <w:spacing w:after="0" w:line="240" w:lineRule="auto"/>
        <w:jc w:val="right"/>
        <w:rPr>
          <w:rFonts w:ascii="Arial" w:hAnsi="Arial" w:cs="Arial"/>
          <w:sz w:val="16"/>
          <w:szCs w:val="16"/>
        </w:rPr>
      </w:pPr>
      <w:r w:rsidRPr="009D3762">
        <w:rPr>
          <w:rFonts w:ascii="Arial" w:hAnsi="Arial" w:cs="Arial"/>
          <w:sz w:val="16"/>
          <w:szCs w:val="16"/>
        </w:rPr>
        <w:t>«Комплексное развитие систем коммунальной</w:t>
      </w:r>
    </w:p>
    <w:p w:rsidR="009D3762" w:rsidRPr="009D3762" w:rsidRDefault="009D3762" w:rsidP="009D3762">
      <w:pPr>
        <w:widowControl w:val="0"/>
        <w:spacing w:after="0" w:line="240" w:lineRule="auto"/>
        <w:jc w:val="right"/>
        <w:rPr>
          <w:rFonts w:ascii="Arial" w:hAnsi="Arial" w:cs="Arial"/>
          <w:sz w:val="16"/>
          <w:szCs w:val="16"/>
        </w:rPr>
      </w:pPr>
      <w:r w:rsidRPr="009D3762">
        <w:rPr>
          <w:rFonts w:ascii="Arial" w:hAnsi="Arial" w:cs="Arial"/>
          <w:sz w:val="16"/>
          <w:szCs w:val="16"/>
        </w:rPr>
        <w:t>инфраструктуры Канского района»</w:t>
      </w:r>
    </w:p>
    <w:p w:rsidR="009D3762" w:rsidRPr="009D3762" w:rsidRDefault="009D3762" w:rsidP="009D3762">
      <w:pPr>
        <w:widowControl w:val="0"/>
        <w:spacing w:after="0" w:line="240" w:lineRule="auto"/>
        <w:jc w:val="center"/>
        <w:rPr>
          <w:rFonts w:ascii="Arial" w:hAnsi="Arial" w:cs="Arial"/>
          <w:sz w:val="16"/>
          <w:szCs w:val="16"/>
        </w:rPr>
      </w:pP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ПОДПРОГРАММА 2  «ЭКОЛОГИЯ КАНСКОГО РАЙОНА»</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1. ПАСПОРТ ПОДПРОГРАММЫ</w:t>
      </w:r>
    </w:p>
    <w:p w:rsidR="00062570" w:rsidRPr="009D3762" w:rsidRDefault="00062570" w:rsidP="0088467A">
      <w:pPr>
        <w:widowControl w:val="0"/>
        <w:spacing w:after="0" w:line="240" w:lineRule="auto"/>
        <w:jc w:val="center"/>
        <w:rPr>
          <w:rFonts w:ascii="Arial" w:hAnsi="Arial" w:cs="Arial"/>
          <w:sz w:val="16"/>
          <w:szCs w:val="16"/>
        </w:rPr>
      </w:pPr>
    </w:p>
    <w:tbl>
      <w:tblPr>
        <w:tblW w:w="5000" w:type="pct"/>
        <w:tblCellMar>
          <w:left w:w="70" w:type="dxa"/>
          <w:right w:w="70" w:type="dxa"/>
        </w:tblCellMar>
        <w:tblLook w:val="04A0" w:firstRow="1" w:lastRow="0" w:firstColumn="1" w:lastColumn="0" w:noHBand="0" w:noVBand="1"/>
      </w:tblPr>
      <w:tblGrid>
        <w:gridCol w:w="3497"/>
        <w:gridCol w:w="6991"/>
      </w:tblGrid>
      <w:tr w:rsidR="009D3762" w:rsidRPr="009D3762" w:rsidTr="009D3762">
        <w:trPr>
          <w:cantSplit/>
          <w:trHeight w:val="20"/>
        </w:trPr>
        <w:tc>
          <w:tcPr>
            <w:tcW w:w="1667" w:type="pct"/>
            <w:tcBorders>
              <w:top w:val="single" w:sz="6" w:space="0" w:color="auto"/>
              <w:left w:val="single" w:sz="6" w:space="0" w:color="auto"/>
              <w:bottom w:val="single" w:sz="4"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Наименование подпрограммы</w:t>
            </w:r>
          </w:p>
        </w:tc>
        <w:tc>
          <w:tcPr>
            <w:tcW w:w="3333" w:type="pct"/>
            <w:tcBorders>
              <w:top w:val="single" w:sz="6" w:space="0" w:color="auto"/>
              <w:left w:val="single" w:sz="6" w:space="0" w:color="auto"/>
              <w:bottom w:val="single" w:sz="4"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Экология Канского района (далее – подпрограмма 2)</w:t>
            </w:r>
          </w:p>
        </w:tc>
      </w:tr>
      <w:tr w:rsidR="009D3762" w:rsidRPr="009D3762" w:rsidTr="009D3762">
        <w:trPr>
          <w:cantSplit/>
          <w:trHeight w:val="20"/>
        </w:trPr>
        <w:tc>
          <w:tcPr>
            <w:tcW w:w="1667" w:type="pct"/>
            <w:tcBorders>
              <w:top w:val="single" w:sz="4" w:space="0" w:color="auto"/>
              <w:left w:val="single" w:sz="6" w:space="0" w:color="auto"/>
              <w:bottom w:val="single" w:sz="6"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Наименование программы, в рамках  которой реализуется</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подпрограмма</w:t>
            </w:r>
          </w:p>
        </w:tc>
        <w:tc>
          <w:tcPr>
            <w:tcW w:w="3333" w:type="pct"/>
            <w:tcBorders>
              <w:top w:val="single" w:sz="4" w:space="0" w:color="auto"/>
              <w:left w:val="single" w:sz="6" w:space="0" w:color="auto"/>
              <w:bottom w:val="single" w:sz="6"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Комплексное развитие систем коммунальной</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инфраструктуры Канского района (далее – программа)</w:t>
            </w:r>
          </w:p>
        </w:tc>
      </w:tr>
      <w:tr w:rsidR="009D3762" w:rsidRPr="009D3762" w:rsidTr="009D3762">
        <w:trPr>
          <w:cantSplit/>
          <w:trHeight w:val="20"/>
        </w:trPr>
        <w:tc>
          <w:tcPr>
            <w:tcW w:w="1667" w:type="pct"/>
            <w:tcBorders>
              <w:top w:val="single" w:sz="6" w:space="0" w:color="auto"/>
              <w:left w:val="single" w:sz="6" w:space="0" w:color="auto"/>
              <w:bottom w:val="single" w:sz="6"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Главный распорядитель</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бюджетных средств</w:t>
            </w:r>
          </w:p>
        </w:tc>
        <w:tc>
          <w:tcPr>
            <w:tcW w:w="3333" w:type="pct"/>
            <w:tcBorders>
              <w:top w:val="single" w:sz="6" w:space="0" w:color="auto"/>
              <w:left w:val="single" w:sz="6" w:space="0" w:color="auto"/>
              <w:bottom w:val="single" w:sz="6"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Администрация Канского района Красноярского края</w:t>
            </w:r>
          </w:p>
        </w:tc>
      </w:tr>
      <w:tr w:rsidR="009D3762" w:rsidRPr="009D3762" w:rsidTr="009D3762">
        <w:trPr>
          <w:cantSplit/>
          <w:trHeight w:val="20"/>
        </w:trPr>
        <w:tc>
          <w:tcPr>
            <w:tcW w:w="1667" w:type="pct"/>
            <w:tcBorders>
              <w:top w:val="single" w:sz="6" w:space="0" w:color="auto"/>
              <w:left w:val="single" w:sz="6" w:space="0" w:color="auto"/>
              <w:bottom w:val="single" w:sz="4"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Цель и  задачи</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подпрограммы</w:t>
            </w:r>
          </w:p>
        </w:tc>
        <w:tc>
          <w:tcPr>
            <w:tcW w:w="3333" w:type="pct"/>
            <w:tcBorders>
              <w:top w:val="single" w:sz="6" w:space="0" w:color="auto"/>
              <w:left w:val="single" w:sz="6" w:space="0" w:color="auto"/>
              <w:bottom w:val="single" w:sz="4"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Цель: - усовершенствование системы обращения с отходами</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Задачи:</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 создание благоприятных экологических и санитарно-эпидемиологических условий проживания населения Канского района;</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 формирование экологической культуры населения</w:t>
            </w:r>
          </w:p>
        </w:tc>
      </w:tr>
      <w:tr w:rsidR="009D3762" w:rsidRPr="009D3762" w:rsidTr="009D3762">
        <w:trPr>
          <w:cantSplit/>
          <w:trHeight w:val="20"/>
        </w:trPr>
        <w:tc>
          <w:tcPr>
            <w:tcW w:w="1667" w:type="pct"/>
            <w:tcBorders>
              <w:top w:val="single" w:sz="4" w:space="0" w:color="auto"/>
              <w:left w:val="single" w:sz="6" w:space="0" w:color="auto"/>
              <w:bottom w:val="single" w:sz="4"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Целевые индикаторы</w:t>
            </w:r>
          </w:p>
          <w:p w:rsidR="009D3762" w:rsidRPr="009D3762" w:rsidRDefault="009D3762" w:rsidP="009D3762">
            <w:pPr>
              <w:widowControl w:val="0"/>
              <w:spacing w:after="0" w:line="240" w:lineRule="auto"/>
              <w:jc w:val="center"/>
              <w:rPr>
                <w:rFonts w:ascii="Arial" w:hAnsi="Arial" w:cs="Arial"/>
                <w:sz w:val="16"/>
                <w:szCs w:val="16"/>
              </w:rPr>
            </w:pPr>
          </w:p>
        </w:tc>
        <w:tc>
          <w:tcPr>
            <w:tcW w:w="3333" w:type="pct"/>
            <w:tcBorders>
              <w:top w:val="single" w:sz="4" w:space="0" w:color="auto"/>
              <w:left w:val="single" w:sz="6" w:space="0" w:color="auto"/>
              <w:bottom w:val="single" w:sz="4"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-количество оборудованных контейнерных площадок в МО Канский район;</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 приобретение автотранспорта (бульдозер);</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 ликвидирование в рамках субботников несанкционированных свалок;</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 охват населения проведенными сходами граждан, посвященных экологии;</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-количество саженцев, посаженных в рамках озеленения населенных пунктов;</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 количество проведенных сезонных уборок;</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 xml:space="preserve">- организация и проведение </w:t>
            </w:r>
            <w:proofErr w:type="spellStart"/>
            <w:r w:rsidRPr="009D3762">
              <w:rPr>
                <w:rFonts w:ascii="Arial" w:hAnsi="Arial" w:cs="Arial"/>
                <w:sz w:val="16"/>
                <w:szCs w:val="16"/>
              </w:rPr>
              <w:t>акарицидных</w:t>
            </w:r>
            <w:proofErr w:type="spellEnd"/>
            <w:r w:rsidRPr="009D3762">
              <w:rPr>
                <w:rFonts w:ascii="Arial" w:hAnsi="Arial" w:cs="Arial"/>
                <w:sz w:val="16"/>
                <w:szCs w:val="16"/>
              </w:rPr>
              <w:t xml:space="preserve"> обработок мест массового отдыха населения Канского района.</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(Приложение №1 к  подпрограмме 2 программы)</w:t>
            </w:r>
          </w:p>
        </w:tc>
      </w:tr>
      <w:tr w:rsidR="009D3762" w:rsidRPr="009D3762" w:rsidTr="009D3762">
        <w:trPr>
          <w:cantSplit/>
          <w:trHeight w:val="20"/>
        </w:trPr>
        <w:tc>
          <w:tcPr>
            <w:tcW w:w="1667" w:type="pct"/>
            <w:tcBorders>
              <w:top w:val="single" w:sz="4" w:space="0" w:color="auto"/>
              <w:left w:val="single" w:sz="6" w:space="0" w:color="auto"/>
              <w:bottom w:val="single" w:sz="6"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 xml:space="preserve">Сроки </w:t>
            </w:r>
            <w:proofErr w:type="spellStart"/>
            <w:r w:rsidRPr="009D3762">
              <w:rPr>
                <w:rFonts w:ascii="Arial" w:hAnsi="Arial" w:cs="Arial"/>
                <w:sz w:val="16"/>
                <w:szCs w:val="16"/>
              </w:rPr>
              <w:t>реализацииподпрограммы</w:t>
            </w:r>
            <w:proofErr w:type="spellEnd"/>
          </w:p>
        </w:tc>
        <w:tc>
          <w:tcPr>
            <w:tcW w:w="3333" w:type="pct"/>
            <w:tcBorders>
              <w:top w:val="single" w:sz="4" w:space="0" w:color="auto"/>
              <w:left w:val="single" w:sz="6" w:space="0" w:color="auto"/>
              <w:bottom w:val="single" w:sz="6"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2019-2022</w:t>
            </w:r>
          </w:p>
        </w:tc>
      </w:tr>
      <w:tr w:rsidR="009D3762" w:rsidRPr="009D3762" w:rsidTr="009D3762">
        <w:trPr>
          <w:cantSplit/>
          <w:trHeight w:val="20"/>
        </w:trPr>
        <w:tc>
          <w:tcPr>
            <w:tcW w:w="1667" w:type="pct"/>
            <w:tcBorders>
              <w:top w:val="single" w:sz="6" w:space="0" w:color="auto"/>
              <w:left w:val="single" w:sz="6" w:space="0" w:color="auto"/>
              <w:bottom w:val="single" w:sz="6"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Объемы и источники</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333" w:type="pct"/>
            <w:tcBorders>
              <w:top w:val="single" w:sz="6" w:space="0" w:color="auto"/>
              <w:left w:val="single" w:sz="6" w:space="0" w:color="auto"/>
              <w:bottom w:val="single" w:sz="6"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За счет средств краевого и районного бюджетов, согласно приложению № 2 к подпрограмме 2 программы составляет 724,8 тыс.руб., в том числе: районный бюджет – 649,0 тыс.руб., краевой бюджет –75,8 тыс.руб., бюджет поселений – 0,0 тыс. руб.</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По годам:</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в 2019 году – 225,6 тыс.руб., в том числе районный бюджет – 187,7 тыс.руб., краевой бюджет – 37,9 тыс.руб., бюджет поселений – 0,0 тыс. руб.</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в 2020 году – 123,2 тыс.руб., в том числе районный бюджет – 85,3 тыс.руб., краевой бюджет – 37,9 тыс.руб., бюджет поселений – 0,0 тыс. руб.</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в 2021 году – 188,0 тыс.руб., в том числе районный бюджет – 188,0 тыс.руб., краевой бюджет – 0,0 тыс.руб., бюджет поселений – 0,0 тыс. руб.</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в 2022 году – 188,0 тыс.руб., в том числе районный бюджет – 188,0 тыс.руб., краевой бюджет – 0,0  тыс.руб., бюджет поселений – 0,0 тыс. руб.</w:t>
            </w:r>
          </w:p>
        </w:tc>
      </w:tr>
      <w:tr w:rsidR="009D3762" w:rsidRPr="009D3762" w:rsidTr="009D3762">
        <w:trPr>
          <w:cantSplit/>
          <w:trHeight w:val="20"/>
        </w:trPr>
        <w:tc>
          <w:tcPr>
            <w:tcW w:w="1667" w:type="pct"/>
            <w:tcBorders>
              <w:top w:val="single" w:sz="6" w:space="0" w:color="auto"/>
              <w:left w:val="single" w:sz="6" w:space="0" w:color="auto"/>
              <w:bottom w:val="single" w:sz="6"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Система организации</w:t>
            </w:r>
          </w:p>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контроля за исполнением подпрограммы</w:t>
            </w:r>
          </w:p>
        </w:tc>
        <w:tc>
          <w:tcPr>
            <w:tcW w:w="3333" w:type="pct"/>
            <w:tcBorders>
              <w:top w:val="single" w:sz="6" w:space="0" w:color="auto"/>
              <w:left w:val="single" w:sz="6" w:space="0" w:color="auto"/>
              <w:bottom w:val="single" w:sz="6" w:space="0" w:color="auto"/>
              <w:right w:val="single" w:sz="6" w:space="0" w:color="auto"/>
            </w:tcBorders>
          </w:tcPr>
          <w:p w:rsidR="009D3762" w:rsidRPr="009D3762" w:rsidRDefault="009D3762" w:rsidP="009D3762">
            <w:pPr>
              <w:widowControl w:val="0"/>
              <w:spacing w:after="0" w:line="240" w:lineRule="auto"/>
              <w:jc w:val="center"/>
              <w:rPr>
                <w:rFonts w:ascii="Arial" w:hAnsi="Arial" w:cs="Arial"/>
                <w:sz w:val="16"/>
                <w:szCs w:val="16"/>
              </w:rPr>
            </w:pPr>
            <w:r w:rsidRPr="009D3762">
              <w:rPr>
                <w:rFonts w:ascii="Arial" w:hAnsi="Arial" w:cs="Arial"/>
                <w:sz w:val="16"/>
                <w:szCs w:val="16"/>
              </w:rPr>
              <w:t>Контроль за ходом исполнения подпрограммы осуществляет МКУ «УС, ЖКХ и ООПС администрации Канского района».  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w:t>
            </w:r>
          </w:p>
        </w:tc>
      </w:tr>
    </w:tbl>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2. ОСНОВНЫЕ РАЗДЕЛЫ ПОДПРОГРАММЫ</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2.1. Постановка </w:t>
      </w:r>
      <w:proofErr w:type="spellStart"/>
      <w:r w:rsidRPr="00BF5ECA">
        <w:rPr>
          <w:rFonts w:ascii="Arial" w:hAnsi="Arial" w:cs="Arial"/>
          <w:sz w:val="16"/>
          <w:szCs w:val="16"/>
        </w:rPr>
        <w:t>общерайонной</w:t>
      </w:r>
      <w:proofErr w:type="spellEnd"/>
      <w:r w:rsidRPr="00BF5ECA">
        <w:rPr>
          <w:rFonts w:ascii="Arial" w:hAnsi="Arial" w:cs="Arial"/>
          <w:sz w:val="16"/>
          <w:szCs w:val="16"/>
        </w:rPr>
        <w:t xml:space="preserve"> проблемы и обоснование необходимости разработки подпрограммы</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В соответствии с Конституцией Российской Федерации каждый гражданин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В связи с отсутствием специальных объектов для складирования и захоронения ТКО, соответствующих технологий безопасной эксплуатации этих объектов, на протяжении многих десятилетий твердые коммунальные отходы (ТКО) складировались с нарушением требований природоохранного законодательства, без учета негативного воздействия на поверхностные и подземные воды, почву, растительный и животный мир. </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В Канском районе сложилась неблагоприятная ситуация в сфере обращения с ТКО.</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Бесконтрольность складирования приводит к расширению загрязненных территорий. Способность к самовозгоранию органических отходов приводят к загрязнению атмосферного воздуха. </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Современная структура потребления товаров населением привела к увеличению в объеме твердых коммунальных отходов доли пластмасс, химических веществ, применяемых в быту, что привело к увеличению в атмосферном воздухе, почвах и водных объектах канцерогенных и токсических веществ. На территории района расположены сельскохозяйственные предприятия и предприятия ЖКХ. Исходя из морфологического состава образованных отходов, большую часть составляют твердые коммунальные отходы (ТКО) от населения. Применяемые в настоящее время технологии размещения ТКО имеют существенные недостатки:</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долговременное изъятие из оборота значительных площадей земель;</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безвозвратные потери ценных компонентов ТКО;</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быстрое переполнение существующих мест размещения ТКО из-за большого объема и малой плотности размещаемых отходов. Средняя плотность ТКО составляет 200-220 кг/м</w:t>
      </w:r>
      <w:r w:rsidRPr="00BF5ECA">
        <w:rPr>
          <w:rFonts w:ascii="Arial" w:hAnsi="Arial" w:cs="Arial"/>
          <w:sz w:val="16"/>
          <w:szCs w:val="16"/>
          <w:vertAlign w:val="superscript"/>
        </w:rPr>
        <w:t>3</w:t>
      </w:r>
      <w:r w:rsidRPr="00BF5ECA">
        <w:rPr>
          <w:rFonts w:ascii="Arial" w:hAnsi="Arial" w:cs="Arial"/>
          <w:sz w:val="16"/>
          <w:szCs w:val="16"/>
        </w:rPr>
        <w:t>, которая достигает всего 450-500 кг/м</w:t>
      </w:r>
      <w:r w:rsidRPr="00BF5ECA">
        <w:rPr>
          <w:rFonts w:ascii="Arial" w:hAnsi="Arial" w:cs="Arial"/>
          <w:sz w:val="16"/>
          <w:szCs w:val="16"/>
          <w:vertAlign w:val="superscript"/>
        </w:rPr>
        <w:t>3</w:t>
      </w:r>
      <w:r w:rsidRPr="00BF5ECA">
        <w:rPr>
          <w:rFonts w:ascii="Arial" w:hAnsi="Arial" w:cs="Arial"/>
          <w:sz w:val="16"/>
          <w:szCs w:val="16"/>
        </w:rPr>
        <w:t xml:space="preserve"> после уплотнения с использованием мусоровозов;</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негативное воздействие на окружающую среду (загрязнение почв, поверхностных и подземных вод, атмосферного воздуха).</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На территории  Канского района в п. Шахтинский ведется строительство полигона. Генеральная схема очистки территорий населенных пунктов Канского </w:t>
      </w:r>
      <w:proofErr w:type="gramStart"/>
      <w:r w:rsidRPr="00BF5ECA">
        <w:rPr>
          <w:rFonts w:ascii="Arial" w:hAnsi="Arial" w:cs="Arial"/>
          <w:sz w:val="16"/>
          <w:szCs w:val="16"/>
        </w:rPr>
        <w:t>района  предполагает</w:t>
      </w:r>
      <w:proofErr w:type="gramEnd"/>
      <w:r w:rsidRPr="00BF5ECA">
        <w:rPr>
          <w:rFonts w:ascii="Arial" w:hAnsi="Arial" w:cs="Arial"/>
          <w:sz w:val="16"/>
          <w:szCs w:val="16"/>
        </w:rPr>
        <w:t xml:space="preserve"> строительство мусороперегрузочной станции в с. </w:t>
      </w:r>
      <w:proofErr w:type="spellStart"/>
      <w:r w:rsidRPr="00BF5ECA">
        <w:rPr>
          <w:rFonts w:ascii="Arial" w:hAnsi="Arial" w:cs="Arial"/>
          <w:sz w:val="16"/>
          <w:szCs w:val="16"/>
        </w:rPr>
        <w:t>Мокруша</w:t>
      </w:r>
      <w:proofErr w:type="spellEnd"/>
      <w:r w:rsidRPr="00BF5ECA">
        <w:rPr>
          <w:rFonts w:ascii="Arial" w:hAnsi="Arial" w:cs="Arial"/>
          <w:sz w:val="16"/>
          <w:szCs w:val="16"/>
        </w:rPr>
        <w:t xml:space="preserve">. со сроком ввода до 2020 года.  К основным проблемам сбора ТКО на территории района относится: отсутствие стимулов у населения для приобретения контейнеров ТКО, высокая стоимость индивидуального контейнера, высокая стоимость индивидуального вывоза ТКО из удаленных сельских поселений. Централизованный сбор и транспортировка от многоквартирных </w:t>
      </w:r>
      <w:proofErr w:type="gramStart"/>
      <w:r w:rsidRPr="00BF5ECA">
        <w:rPr>
          <w:rFonts w:ascii="Arial" w:hAnsi="Arial" w:cs="Arial"/>
          <w:sz w:val="16"/>
          <w:szCs w:val="16"/>
        </w:rPr>
        <w:t>домов  организованы</w:t>
      </w:r>
      <w:proofErr w:type="gramEnd"/>
      <w:r w:rsidRPr="00BF5ECA">
        <w:rPr>
          <w:rFonts w:ascii="Arial" w:hAnsi="Arial" w:cs="Arial"/>
          <w:sz w:val="16"/>
          <w:szCs w:val="16"/>
        </w:rPr>
        <w:t xml:space="preserve"> на территориях Филимоновского и Чечеульского сельсоветов. В остальных населенных пунктах данные работы не организованы.  Временное размещение отходов организовано на территории сельсоветов путем вывоза отходов потребления на площадки временного размещения (накопления) отходов. Площадки требуют обустройства в соответствии с требованиями Законодательства. </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Особого внимания требует вопрос загрязнения окружающей среды биологическими отходами.  В Канском районе имеются действующие скотомогильники, требующие обустройства согласно Законодательства. Необходимо проводить работу по определению организаций, ответственных за эксплуатацию мест захоронения биологических отходов. Плохое состояние и нарушение эксплуатации скотомогильников (биотермических ям), наличие заброшенных захоронений, может повлиять на распространение </w:t>
      </w:r>
      <w:r w:rsidRPr="00BF5ECA">
        <w:rPr>
          <w:rFonts w:ascii="Arial" w:hAnsi="Arial" w:cs="Arial"/>
          <w:sz w:val="16"/>
          <w:szCs w:val="16"/>
        </w:rPr>
        <w:lastRenderedPageBreak/>
        <w:t>опасных для человека инфекций, на эпизоотическую и эпидемическую ситуации на территории Канского района.</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На территории Канского района, а именно Анцирского сельсовета, расположены два памятника природы краевого значения: «Место произрастания реликтового растения Эфедра» и «</w:t>
      </w:r>
      <w:proofErr w:type="spellStart"/>
      <w:r w:rsidRPr="00BF5ECA">
        <w:rPr>
          <w:rFonts w:ascii="Arial" w:hAnsi="Arial" w:cs="Arial"/>
          <w:sz w:val="16"/>
          <w:szCs w:val="16"/>
        </w:rPr>
        <w:t>Анцирские</w:t>
      </w:r>
      <w:proofErr w:type="spellEnd"/>
      <w:r w:rsidRPr="00BF5ECA">
        <w:rPr>
          <w:rFonts w:ascii="Arial" w:hAnsi="Arial" w:cs="Arial"/>
          <w:sz w:val="16"/>
          <w:szCs w:val="16"/>
        </w:rPr>
        <w:t xml:space="preserve"> дачи», а также «Соленый ключ» - источник минеральной (лечебной) воды. Данные места требуют особой охраны, а также мер необходимых для поддержания их в естественном состоянии, мер для обеспечения сохранности в условиях высокой рекреационной и антропогенной нагрузки.</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Формирование экологической культуры необходимо осуществлять посредством проведения экологических часов в учреждениях образования (школы, детские сады), проведения семинаров для сотрудников сельсоветов, проведения сходов граждан, на которых освящать вопросы экологии, участия в субботниках по проведению сезонных уборок и ликвидации стихийных свалок  и мероприятий по озеленению населенных пунктов.</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2.2. Основная цель, задачи, этапы и сроки выполнения подпрограммы, целевые индикаторы</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Цель подпрограммы </w:t>
      </w:r>
      <w:r w:rsidRPr="00BF5ECA">
        <w:rPr>
          <w:rFonts w:ascii="Arial" w:hAnsi="Arial" w:cs="Arial"/>
          <w:b/>
          <w:sz w:val="16"/>
          <w:szCs w:val="16"/>
        </w:rPr>
        <w:t xml:space="preserve">– </w:t>
      </w:r>
      <w:r w:rsidRPr="00BF5ECA">
        <w:rPr>
          <w:rFonts w:ascii="Arial" w:hAnsi="Arial" w:cs="Arial"/>
          <w:sz w:val="16"/>
          <w:szCs w:val="16"/>
        </w:rPr>
        <w:t>усовершенствование системы обращения с отходами. Основным направлением в усовершенствовании системы обращения с отходами является создание экологически благоприятных условий проживания населения в Канском районе, а также формирование экологической культуры юного и взрослого населения путем проведения бесед, сходов, конкурсов, субботников, распространения информации экологической направленности, а также озеленение территорий населенных пунктов. МКУ «УС, ЖКХ и ООПС администрации Канского района» осуществляет контроль за качеством и сроками реализации выполненных мероприятий.</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 Основные задачи и мероприятия:</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1.Создание благоприятных экологических и санитарно-эпидемиологических условий проживания населения Канского района. </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Целевыми показателями данной задачи являются:</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количество оборудованных контейнерных площадок в МО Канский район</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приобретение автотранспорта (бульдозер);</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-проведение сезонных уборок;</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 проведение </w:t>
      </w:r>
      <w:proofErr w:type="spellStart"/>
      <w:r w:rsidRPr="00BF5ECA">
        <w:rPr>
          <w:rFonts w:ascii="Arial" w:hAnsi="Arial" w:cs="Arial"/>
          <w:sz w:val="16"/>
          <w:szCs w:val="16"/>
        </w:rPr>
        <w:t>акарицидных</w:t>
      </w:r>
      <w:proofErr w:type="spellEnd"/>
      <w:r w:rsidRPr="00BF5ECA">
        <w:rPr>
          <w:rFonts w:ascii="Arial" w:hAnsi="Arial" w:cs="Arial"/>
          <w:sz w:val="16"/>
          <w:szCs w:val="16"/>
        </w:rPr>
        <w:t xml:space="preserve"> обработок мест массового отдыха населения.</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 ликвидация стихийных свалок в рамках субботников </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Для решения данной задачи необходимо провести следующие мероприятия:</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2.Ликвидация стихийных свалок в рамках субботников в 15 сельсоветах;  Очистка от мусора памятника природы «Место произрастания реликтового растения Эфедра». Огораживание территории «Соленый ключ» </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Организация и проведение </w:t>
      </w:r>
      <w:proofErr w:type="spellStart"/>
      <w:r w:rsidRPr="00BF5ECA">
        <w:rPr>
          <w:rFonts w:ascii="Arial" w:hAnsi="Arial" w:cs="Arial"/>
          <w:sz w:val="16"/>
          <w:szCs w:val="16"/>
        </w:rPr>
        <w:t>акарицидных</w:t>
      </w:r>
      <w:proofErr w:type="spellEnd"/>
      <w:r w:rsidRPr="00BF5ECA">
        <w:rPr>
          <w:rFonts w:ascii="Arial" w:hAnsi="Arial" w:cs="Arial"/>
          <w:sz w:val="16"/>
          <w:szCs w:val="16"/>
        </w:rPr>
        <w:t xml:space="preserve"> обработок мест массового отдыха населения в 2 сельсоветах;</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Срок реализации 2019-2022 годы.</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3. Формирование экологической культуры населения. </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Целевыми показателями данной задачи являются:</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-проведение  сходов граждан, посвященных экологии;</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-количество саженцев, посаженных в рамках озеленения населенных пунктов;</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Для решения данной задачи необходимо провести следующие мероприятия:</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4.Организация и проведение сходов граждан, посвященных экологии в 15 сельсоветах; </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Озеленение территории поселений. </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Срок реализации 2019-2022 годы.</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2.3 Механизм реализации подпрограммы</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Реализацию подпрограммы осуществляет МКУ «УС, ЖКХ и ООПС администрации Канского района», посредством подготовки документации к торгам (котировкам), заключения муниципальных контрактов.</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МКУ «УС, ЖКХ и ООПС администрации Канского района» несет ответственность за эффективное и целевое использование средств, направляемых на выполнение подпрограммы.</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Основными критериями отбора администраций сельсоветов для проведения мероприятий в первую очередь являются:</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решения судов или предписания и требования контролирующих государственных органов по соблюдению норм и правил экологического и санитарно-эпидемиологического законодательства;</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количество населения, проживающего на территории сельсовета;</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результаты мониторинга окружающей среды каждого сельсовета.</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Главным распорядителем средств районного бюджета является администрация Канского района, распорядителем средств – МКУ «УС, ЖКХ и ООПС администрации Канского района».</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Контроль за качеством выполненных работ осуществляет МКУ «УС, ЖКХ и ООПС администрации Канского района» путем проведения анализа отчетов, представленных Главами сельсоветов, при необходимости – выезда на местность.</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2.4. Управление подпрограммой и контроль за ходом ее выполнения</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Организацию управления подпрограммой осуществляет МКУ «УС, ЖКХ и ООПС администрации Канского района», производит оценку реализации подпрограммы ежеквартально.</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Контроль за ходом </w:t>
      </w:r>
      <w:proofErr w:type="gramStart"/>
      <w:r w:rsidRPr="00BF5ECA">
        <w:rPr>
          <w:rFonts w:ascii="Arial" w:hAnsi="Arial" w:cs="Arial"/>
          <w:sz w:val="16"/>
          <w:szCs w:val="16"/>
        </w:rPr>
        <w:t>выполнения  подпрограммы</w:t>
      </w:r>
      <w:proofErr w:type="gramEnd"/>
      <w:r w:rsidRPr="00BF5ECA">
        <w:rPr>
          <w:rFonts w:ascii="Arial" w:hAnsi="Arial" w:cs="Arial"/>
          <w:sz w:val="16"/>
          <w:szCs w:val="16"/>
        </w:rPr>
        <w:t xml:space="preserve"> осуществляет МКУ «УС, ЖКХ и ООПС администрации Канского района». Ответственность за предоставление информации по реализации подпрограммы возлагается на начальника МКУ «УС, ЖКХ и ООПС администрации Канского района».</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Отчетные данные о выполнении мероприятий и расходовании бюджетных средств в адрес МКУ «УС, ЖКХ и ООПС администрации Канского района» предоставляют Главы сельсоветов, на территории которых выполняются подпрограммные мероприятия, в период с 20 по 30 число ежемесячно. </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 </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2.5. Оценка социально-экономической эффективности</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Выполнение подпрограммных мероприятий будет оцениваться по количеству поселений, в которых выполнены мероприятия, по качеству их выполнения, по освоению средств из бюджета района, по достижимости поставленных целей на год.</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Реализация мероприятий, предусмотренных подпрограммой, при условии своевременного   финансирования позволит:</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улучшить экологическое и санитарно-эпидемиологическое состояние окружающей природной среды поселений Канского района;</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усовершенствовать систему сбора, транспортировки, хранения отходов производства и потребления;</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облагородить особо охраняемые природные территории;</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сформировать экологическую культуру населения.</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2.6. Мероприятия подпрограммы</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Перечень подпрограммных мероприятий представлен в табличной форме в Приложении №2 к подпрограмме 2 программы.</w:t>
      </w:r>
    </w:p>
    <w:p w:rsidR="00BF5ECA"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2.7. Ресурсное обеспечение подпрограммы</w:t>
      </w:r>
    </w:p>
    <w:p w:rsidR="00062570" w:rsidRPr="00BF5ECA" w:rsidRDefault="00BF5ECA" w:rsidP="00BF5ECA">
      <w:pPr>
        <w:widowControl w:val="0"/>
        <w:spacing w:after="0" w:line="240" w:lineRule="auto"/>
        <w:ind w:left="515" w:hangingChars="322" w:hanging="515"/>
        <w:jc w:val="both"/>
        <w:rPr>
          <w:rFonts w:ascii="Arial" w:hAnsi="Arial" w:cs="Arial"/>
          <w:sz w:val="16"/>
          <w:szCs w:val="16"/>
        </w:rPr>
      </w:pPr>
      <w:r w:rsidRPr="00BF5ECA">
        <w:rPr>
          <w:rFonts w:ascii="Arial" w:hAnsi="Arial" w:cs="Arial"/>
          <w:sz w:val="16"/>
          <w:szCs w:val="16"/>
        </w:rPr>
        <w:t xml:space="preserve">Финансирование подпрограммы предусматривается из районного бюджета. Финансовые затраты определены на основе локально-сметных расчетов и </w:t>
      </w:r>
      <w:proofErr w:type="spellStart"/>
      <w:r w:rsidRPr="00BF5ECA">
        <w:rPr>
          <w:rFonts w:ascii="Arial" w:hAnsi="Arial" w:cs="Arial"/>
          <w:sz w:val="16"/>
          <w:szCs w:val="16"/>
        </w:rPr>
        <w:t>прайслистов</w:t>
      </w:r>
      <w:proofErr w:type="spellEnd"/>
      <w:r w:rsidRPr="00BF5ECA">
        <w:rPr>
          <w:rFonts w:ascii="Arial" w:hAnsi="Arial" w:cs="Arial"/>
          <w:sz w:val="16"/>
          <w:szCs w:val="16"/>
        </w:rPr>
        <w:t>, согласно Приложения №2 к подпрограмме 2 программы</w:t>
      </w:r>
    </w:p>
    <w:p w:rsidR="00062570" w:rsidRDefault="00062570" w:rsidP="0088467A">
      <w:pPr>
        <w:widowControl w:val="0"/>
        <w:spacing w:after="0" w:line="240" w:lineRule="auto"/>
        <w:jc w:val="center"/>
        <w:rPr>
          <w:rFonts w:ascii="Arial" w:hAnsi="Arial" w:cs="Arial"/>
          <w:sz w:val="18"/>
          <w:szCs w:val="18"/>
        </w:rPr>
      </w:pPr>
    </w:p>
    <w:p w:rsidR="008C7934" w:rsidRDefault="008C7934">
      <w:pPr>
        <w:spacing w:after="100" w:afterAutospacing="1" w:line="240" w:lineRule="auto"/>
        <w:rPr>
          <w:rFonts w:ascii="Arial" w:hAnsi="Arial" w:cs="Arial"/>
          <w:sz w:val="18"/>
          <w:szCs w:val="18"/>
        </w:rPr>
      </w:pPr>
      <w:r>
        <w:rPr>
          <w:rFonts w:ascii="Arial" w:hAnsi="Arial" w:cs="Arial"/>
          <w:sz w:val="18"/>
          <w:szCs w:val="18"/>
        </w:rPr>
        <w:br w:type="page"/>
      </w:r>
    </w:p>
    <w:p w:rsidR="008C7934" w:rsidRPr="008C7934" w:rsidRDefault="008C7934" w:rsidP="008C7934">
      <w:pPr>
        <w:widowControl w:val="0"/>
        <w:spacing w:after="0" w:line="240" w:lineRule="auto"/>
        <w:jc w:val="right"/>
        <w:rPr>
          <w:rFonts w:ascii="Arial" w:hAnsi="Arial" w:cs="Arial"/>
          <w:sz w:val="16"/>
          <w:szCs w:val="16"/>
        </w:rPr>
      </w:pPr>
      <w:r w:rsidRPr="008C7934">
        <w:rPr>
          <w:rFonts w:ascii="Arial" w:hAnsi="Arial" w:cs="Arial"/>
          <w:sz w:val="16"/>
          <w:szCs w:val="16"/>
        </w:rPr>
        <w:lastRenderedPageBreak/>
        <w:t xml:space="preserve">Приложение №1 к подпрограмме 2 </w:t>
      </w:r>
    </w:p>
    <w:p w:rsidR="008C7934" w:rsidRPr="008C7934" w:rsidRDefault="008C7934" w:rsidP="008C7934">
      <w:pPr>
        <w:widowControl w:val="0"/>
        <w:spacing w:after="0" w:line="240" w:lineRule="auto"/>
        <w:jc w:val="right"/>
        <w:rPr>
          <w:rFonts w:ascii="Arial" w:hAnsi="Arial" w:cs="Arial"/>
          <w:sz w:val="16"/>
          <w:szCs w:val="16"/>
        </w:rPr>
      </w:pPr>
      <w:r w:rsidRPr="008C7934">
        <w:rPr>
          <w:rFonts w:ascii="Arial" w:hAnsi="Arial" w:cs="Arial"/>
          <w:sz w:val="16"/>
          <w:szCs w:val="16"/>
        </w:rPr>
        <w:t xml:space="preserve">"Экология Канского района" муниципальной программы  </w:t>
      </w:r>
    </w:p>
    <w:p w:rsidR="00062570" w:rsidRPr="008C7934" w:rsidRDefault="008C7934" w:rsidP="008C7934">
      <w:pPr>
        <w:widowControl w:val="0"/>
        <w:spacing w:after="0" w:line="240" w:lineRule="auto"/>
        <w:jc w:val="right"/>
        <w:rPr>
          <w:rFonts w:ascii="Arial" w:hAnsi="Arial" w:cs="Arial"/>
          <w:sz w:val="16"/>
          <w:szCs w:val="16"/>
        </w:rPr>
      </w:pPr>
      <w:r w:rsidRPr="008C7934">
        <w:rPr>
          <w:rFonts w:ascii="Arial" w:hAnsi="Arial" w:cs="Arial"/>
          <w:sz w:val="16"/>
          <w:szCs w:val="16"/>
        </w:rPr>
        <w:t xml:space="preserve"> «Развитие систем коммунальной инфраструктуры Канского района»</w:t>
      </w:r>
    </w:p>
    <w:p w:rsidR="00062570" w:rsidRDefault="00062570" w:rsidP="0088467A">
      <w:pPr>
        <w:widowControl w:val="0"/>
        <w:spacing w:after="0" w:line="240" w:lineRule="auto"/>
        <w:jc w:val="center"/>
        <w:rPr>
          <w:rFonts w:ascii="Arial" w:hAnsi="Arial" w:cs="Arial"/>
          <w:sz w:val="18"/>
          <w:szCs w:val="18"/>
        </w:rPr>
      </w:pPr>
    </w:p>
    <w:p w:rsidR="00062570" w:rsidRPr="008C7934" w:rsidRDefault="008C7934" w:rsidP="0088467A">
      <w:pPr>
        <w:widowControl w:val="0"/>
        <w:spacing w:after="0" w:line="240" w:lineRule="auto"/>
        <w:jc w:val="center"/>
        <w:rPr>
          <w:rFonts w:ascii="Arial" w:hAnsi="Arial" w:cs="Arial"/>
          <w:sz w:val="16"/>
          <w:szCs w:val="16"/>
        </w:rPr>
      </w:pPr>
      <w:r w:rsidRPr="008C7934">
        <w:rPr>
          <w:rFonts w:ascii="Arial" w:hAnsi="Arial" w:cs="Arial"/>
          <w:sz w:val="16"/>
          <w:szCs w:val="16"/>
        </w:rPr>
        <w:t>Перечень целевых индикаторов подпрограммы</w:t>
      </w:r>
    </w:p>
    <w:p w:rsidR="00062570" w:rsidRDefault="00062570" w:rsidP="0088467A">
      <w:pPr>
        <w:widowControl w:val="0"/>
        <w:spacing w:after="0" w:line="240" w:lineRule="auto"/>
        <w:jc w:val="center"/>
        <w:rPr>
          <w:rFonts w:ascii="Arial" w:hAnsi="Arial" w:cs="Arial"/>
          <w:sz w:val="18"/>
          <w:szCs w:val="18"/>
        </w:rPr>
      </w:pPr>
    </w:p>
    <w:tbl>
      <w:tblPr>
        <w:tblW w:w="5000" w:type="pct"/>
        <w:tblLook w:val="04A0" w:firstRow="1" w:lastRow="0" w:firstColumn="1" w:lastColumn="0" w:noHBand="0" w:noVBand="1"/>
      </w:tblPr>
      <w:tblGrid>
        <w:gridCol w:w="4039"/>
        <w:gridCol w:w="1492"/>
        <w:gridCol w:w="1187"/>
        <w:gridCol w:w="730"/>
        <w:gridCol w:w="733"/>
        <w:gridCol w:w="826"/>
        <w:gridCol w:w="826"/>
        <w:gridCol w:w="731"/>
      </w:tblGrid>
      <w:tr w:rsidR="008C7934" w:rsidRPr="008C7934" w:rsidTr="008C7934">
        <w:trPr>
          <w:trHeight w:val="20"/>
        </w:trPr>
        <w:tc>
          <w:tcPr>
            <w:tcW w:w="1922" w:type="pct"/>
            <w:tcBorders>
              <w:top w:val="single" w:sz="4" w:space="0" w:color="auto"/>
              <w:left w:val="single" w:sz="4" w:space="0" w:color="auto"/>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Цель, целевые индикаторы</w:t>
            </w:r>
          </w:p>
        </w:tc>
        <w:tc>
          <w:tcPr>
            <w:tcW w:w="715"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 xml:space="preserve">ед. </w:t>
            </w:r>
            <w:proofErr w:type="spellStart"/>
            <w:r w:rsidRPr="008C7934">
              <w:rPr>
                <w:rFonts w:ascii="Arial" w:hAnsi="Arial" w:cs="Arial"/>
                <w:sz w:val="16"/>
                <w:szCs w:val="16"/>
              </w:rPr>
              <w:t>изм</w:t>
            </w:r>
            <w:proofErr w:type="spellEnd"/>
          </w:p>
        </w:tc>
        <w:tc>
          <w:tcPr>
            <w:tcW w:w="49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источник информации</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2018 год</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2019 год</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2020 год</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2021 год</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2022 год</w:t>
            </w:r>
          </w:p>
        </w:tc>
      </w:tr>
      <w:tr w:rsidR="008C7934" w:rsidRPr="008C7934" w:rsidTr="008C7934">
        <w:trPr>
          <w:trHeight w:val="20"/>
        </w:trPr>
        <w:tc>
          <w:tcPr>
            <w:tcW w:w="3484" w:type="pct"/>
            <w:gridSpan w:val="4"/>
            <w:tcBorders>
              <w:top w:val="single" w:sz="4" w:space="0" w:color="auto"/>
              <w:left w:val="single" w:sz="4" w:space="0" w:color="auto"/>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Цель подпрограммы: Усовершенствование системы обращения с отходами</w:t>
            </w:r>
          </w:p>
        </w:tc>
        <w:tc>
          <w:tcPr>
            <w:tcW w:w="1516" w:type="pct"/>
            <w:gridSpan w:val="4"/>
            <w:tcBorders>
              <w:top w:val="single" w:sz="4" w:space="0" w:color="auto"/>
              <w:left w:val="single" w:sz="4" w:space="0" w:color="auto"/>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p>
        </w:tc>
      </w:tr>
      <w:tr w:rsidR="008C7934" w:rsidRPr="008C7934" w:rsidTr="008C7934">
        <w:trPr>
          <w:trHeight w:val="20"/>
        </w:trPr>
        <w:tc>
          <w:tcPr>
            <w:tcW w:w="1922" w:type="pct"/>
            <w:tcBorders>
              <w:top w:val="single" w:sz="4" w:space="0" w:color="auto"/>
              <w:left w:val="single" w:sz="4" w:space="0" w:color="auto"/>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Целевой индикатор 1: количество оборудованных контейнерных площадок в МО Канский район</w:t>
            </w:r>
          </w:p>
        </w:tc>
        <w:tc>
          <w:tcPr>
            <w:tcW w:w="715"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proofErr w:type="spellStart"/>
            <w:proofErr w:type="gramStart"/>
            <w:r w:rsidRPr="008C7934">
              <w:rPr>
                <w:rFonts w:ascii="Arial" w:hAnsi="Arial" w:cs="Arial"/>
                <w:sz w:val="16"/>
                <w:szCs w:val="16"/>
              </w:rPr>
              <w:t>ед.контейнерных</w:t>
            </w:r>
            <w:proofErr w:type="spellEnd"/>
            <w:proofErr w:type="gramEnd"/>
            <w:r w:rsidRPr="008C7934">
              <w:rPr>
                <w:rFonts w:ascii="Arial" w:hAnsi="Arial" w:cs="Arial"/>
                <w:sz w:val="16"/>
                <w:szCs w:val="16"/>
              </w:rPr>
              <w:t xml:space="preserve"> площадок</w:t>
            </w:r>
          </w:p>
        </w:tc>
        <w:tc>
          <w:tcPr>
            <w:tcW w:w="49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годовой отчет (мониторинг)</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30</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30</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30</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30</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30</w:t>
            </w:r>
          </w:p>
        </w:tc>
      </w:tr>
      <w:tr w:rsidR="008C7934" w:rsidRPr="008C7934" w:rsidTr="008C7934">
        <w:trPr>
          <w:trHeight w:val="20"/>
        </w:trPr>
        <w:tc>
          <w:tcPr>
            <w:tcW w:w="1922" w:type="pct"/>
            <w:tcBorders>
              <w:top w:val="single" w:sz="4" w:space="0" w:color="auto"/>
              <w:left w:val="single" w:sz="4" w:space="0" w:color="auto"/>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Целевой индикатор 3: приобретение автотранспорта (бульдозер)</w:t>
            </w:r>
          </w:p>
        </w:tc>
        <w:tc>
          <w:tcPr>
            <w:tcW w:w="715"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шт.</w:t>
            </w:r>
          </w:p>
        </w:tc>
        <w:tc>
          <w:tcPr>
            <w:tcW w:w="49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годовой отчет (мониторинг)</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0</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0</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0</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0</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0</w:t>
            </w:r>
          </w:p>
        </w:tc>
      </w:tr>
      <w:tr w:rsidR="008C7934" w:rsidRPr="008C7934" w:rsidTr="008C7934">
        <w:trPr>
          <w:trHeight w:val="20"/>
        </w:trPr>
        <w:tc>
          <w:tcPr>
            <w:tcW w:w="1922" w:type="pct"/>
            <w:tcBorders>
              <w:top w:val="single" w:sz="4" w:space="0" w:color="auto"/>
              <w:left w:val="single" w:sz="4" w:space="0" w:color="auto"/>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Целевой индикатор 4: ликвидирование  в рамках субботников несанкционированных свалок</w:t>
            </w:r>
          </w:p>
        </w:tc>
        <w:tc>
          <w:tcPr>
            <w:tcW w:w="715"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proofErr w:type="spellStart"/>
            <w:proofErr w:type="gramStart"/>
            <w:r w:rsidRPr="008C7934">
              <w:rPr>
                <w:rFonts w:ascii="Arial" w:hAnsi="Arial" w:cs="Arial"/>
                <w:sz w:val="16"/>
                <w:szCs w:val="16"/>
              </w:rPr>
              <w:t>ед.сельсоветов</w:t>
            </w:r>
            <w:proofErr w:type="spellEnd"/>
            <w:proofErr w:type="gramEnd"/>
          </w:p>
        </w:tc>
        <w:tc>
          <w:tcPr>
            <w:tcW w:w="49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годовой отчет (мониторинг)</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50</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55</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50</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45</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40</w:t>
            </w:r>
          </w:p>
        </w:tc>
      </w:tr>
      <w:tr w:rsidR="008C7934" w:rsidRPr="008C7934" w:rsidTr="008C7934">
        <w:trPr>
          <w:trHeight w:val="20"/>
        </w:trPr>
        <w:tc>
          <w:tcPr>
            <w:tcW w:w="1922" w:type="pct"/>
            <w:tcBorders>
              <w:top w:val="single" w:sz="4" w:space="0" w:color="auto"/>
              <w:left w:val="single" w:sz="4" w:space="0" w:color="auto"/>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Целевой индикатор 5: проведение  сходов граждан, посвященных экологии</w:t>
            </w:r>
          </w:p>
        </w:tc>
        <w:tc>
          <w:tcPr>
            <w:tcW w:w="715"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proofErr w:type="spellStart"/>
            <w:proofErr w:type="gramStart"/>
            <w:r w:rsidRPr="008C7934">
              <w:rPr>
                <w:rFonts w:ascii="Arial" w:hAnsi="Arial" w:cs="Arial"/>
                <w:sz w:val="16"/>
                <w:szCs w:val="16"/>
              </w:rPr>
              <w:t>ед.сельсоветов</w:t>
            </w:r>
            <w:proofErr w:type="spellEnd"/>
            <w:proofErr w:type="gramEnd"/>
          </w:p>
        </w:tc>
        <w:tc>
          <w:tcPr>
            <w:tcW w:w="49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годовой отчет (мониторинг)</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15</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15</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15</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15</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15</w:t>
            </w:r>
          </w:p>
        </w:tc>
      </w:tr>
      <w:tr w:rsidR="008C7934" w:rsidRPr="008C7934" w:rsidTr="008C7934">
        <w:trPr>
          <w:trHeight w:val="20"/>
        </w:trPr>
        <w:tc>
          <w:tcPr>
            <w:tcW w:w="1922" w:type="pct"/>
            <w:tcBorders>
              <w:top w:val="single" w:sz="4" w:space="0" w:color="auto"/>
              <w:left w:val="single" w:sz="4" w:space="0" w:color="auto"/>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Целевой индикатор 6: количество саженцев, посаженных в рамках озеленения населенных пунктов</w:t>
            </w:r>
          </w:p>
        </w:tc>
        <w:tc>
          <w:tcPr>
            <w:tcW w:w="715"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proofErr w:type="spellStart"/>
            <w:r w:rsidRPr="008C7934">
              <w:rPr>
                <w:rFonts w:ascii="Arial" w:hAnsi="Arial" w:cs="Arial"/>
                <w:sz w:val="16"/>
                <w:szCs w:val="16"/>
              </w:rPr>
              <w:t>шт</w:t>
            </w:r>
            <w:proofErr w:type="spellEnd"/>
          </w:p>
        </w:tc>
        <w:tc>
          <w:tcPr>
            <w:tcW w:w="49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годовой отчет (мониторинг)</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80</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80</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80</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80</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80</w:t>
            </w:r>
          </w:p>
        </w:tc>
      </w:tr>
      <w:tr w:rsidR="008C7934" w:rsidRPr="008C7934" w:rsidTr="008C7934">
        <w:trPr>
          <w:trHeight w:val="20"/>
        </w:trPr>
        <w:tc>
          <w:tcPr>
            <w:tcW w:w="1922" w:type="pct"/>
            <w:tcBorders>
              <w:top w:val="single" w:sz="4" w:space="0" w:color="auto"/>
              <w:left w:val="single" w:sz="4" w:space="0" w:color="auto"/>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Целевой индикатор 7: количество проведенных сезонных уборок</w:t>
            </w:r>
          </w:p>
        </w:tc>
        <w:tc>
          <w:tcPr>
            <w:tcW w:w="715"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proofErr w:type="spellStart"/>
            <w:r w:rsidRPr="008C7934">
              <w:rPr>
                <w:rFonts w:ascii="Arial" w:hAnsi="Arial" w:cs="Arial"/>
                <w:sz w:val="16"/>
                <w:szCs w:val="16"/>
              </w:rPr>
              <w:t>шт</w:t>
            </w:r>
            <w:proofErr w:type="spellEnd"/>
          </w:p>
        </w:tc>
        <w:tc>
          <w:tcPr>
            <w:tcW w:w="49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годовой отчет (мониторинг)</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30</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30</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30</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30</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30</w:t>
            </w:r>
          </w:p>
        </w:tc>
      </w:tr>
      <w:tr w:rsidR="008C7934" w:rsidRPr="008C7934" w:rsidTr="008C7934">
        <w:trPr>
          <w:trHeight w:val="20"/>
        </w:trPr>
        <w:tc>
          <w:tcPr>
            <w:tcW w:w="1922" w:type="pct"/>
            <w:tcBorders>
              <w:top w:val="single" w:sz="4" w:space="0" w:color="auto"/>
              <w:left w:val="single" w:sz="4" w:space="0" w:color="auto"/>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 xml:space="preserve">Целевой индикатор 8: проведение </w:t>
            </w:r>
            <w:proofErr w:type="spellStart"/>
            <w:r w:rsidRPr="008C7934">
              <w:rPr>
                <w:rFonts w:ascii="Arial" w:hAnsi="Arial" w:cs="Arial"/>
                <w:sz w:val="16"/>
                <w:szCs w:val="16"/>
              </w:rPr>
              <w:t>акарицидных</w:t>
            </w:r>
            <w:proofErr w:type="spellEnd"/>
            <w:r w:rsidRPr="008C7934">
              <w:rPr>
                <w:rFonts w:ascii="Arial" w:hAnsi="Arial" w:cs="Arial"/>
                <w:sz w:val="16"/>
                <w:szCs w:val="16"/>
              </w:rPr>
              <w:t xml:space="preserve"> обработок мест массового отдыха населения Канского района</w:t>
            </w:r>
          </w:p>
        </w:tc>
        <w:tc>
          <w:tcPr>
            <w:tcW w:w="715"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proofErr w:type="spellStart"/>
            <w:proofErr w:type="gramStart"/>
            <w:r w:rsidRPr="008C7934">
              <w:rPr>
                <w:rFonts w:ascii="Arial" w:hAnsi="Arial" w:cs="Arial"/>
                <w:sz w:val="16"/>
                <w:szCs w:val="16"/>
              </w:rPr>
              <w:t>ед.сельсоветов</w:t>
            </w:r>
            <w:proofErr w:type="spellEnd"/>
            <w:proofErr w:type="gramEnd"/>
          </w:p>
        </w:tc>
        <w:tc>
          <w:tcPr>
            <w:tcW w:w="49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годовой отчет (мониторинг)</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2</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2</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2</w:t>
            </w:r>
          </w:p>
        </w:tc>
        <w:tc>
          <w:tcPr>
            <w:tcW w:w="401"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2</w:t>
            </w:r>
          </w:p>
        </w:tc>
        <w:tc>
          <w:tcPr>
            <w:tcW w:w="357" w:type="pct"/>
            <w:tcBorders>
              <w:top w:val="single" w:sz="4" w:space="0" w:color="auto"/>
              <w:left w:val="nil"/>
              <w:bottom w:val="single" w:sz="4" w:space="0" w:color="auto"/>
              <w:right w:val="single" w:sz="4" w:space="0" w:color="auto"/>
            </w:tcBorders>
          </w:tcPr>
          <w:p w:rsidR="008C7934" w:rsidRPr="008C7934" w:rsidRDefault="008C7934" w:rsidP="008C7934">
            <w:pPr>
              <w:widowControl w:val="0"/>
              <w:spacing w:after="0" w:line="240" w:lineRule="auto"/>
              <w:jc w:val="center"/>
              <w:rPr>
                <w:rFonts w:ascii="Arial" w:hAnsi="Arial" w:cs="Arial"/>
                <w:sz w:val="16"/>
                <w:szCs w:val="16"/>
              </w:rPr>
            </w:pPr>
            <w:r w:rsidRPr="008C7934">
              <w:rPr>
                <w:rFonts w:ascii="Arial" w:hAnsi="Arial" w:cs="Arial"/>
                <w:sz w:val="16"/>
                <w:szCs w:val="16"/>
              </w:rPr>
              <w:t>2</w:t>
            </w:r>
          </w:p>
        </w:tc>
      </w:tr>
    </w:tbl>
    <w:p w:rsidR="00062570" w:rsidRDefault="00062570" w:rsidP="0088467A">
      <w:pPr>
        <w:widowControl w:val="0"/>
        <w:spacing w:after="0" w:line="240" w:lineRule="auto"/>
        <w:jc w:val="center"/>
        <w:rPr>
          <w:rFonts w:ascii="Arial" w:hAnsi="Arial" w:cs="Arial"/>
          <w:sz w:val="18"/>
          <w:szCs w:val="18"/>
        </w:rPr>
      </w:pPr>
    </w:p>
    <w:p w:rsidR="00A60D29" w:rsidRPr="00A60D29" w:rsidRDefault="00A60D29" w:rsidP="00A60D29">
      <w:pPr>
        <w:widowControl w:val="0"/>
        <w:spacing w:after="0" w:line="240" w:lineRule="auto"/>
        <w:jc w:val="right"/>
        <w:rPr>
          <w:rFonts w:ascii="Arial" w:hAnsi="Arial" w:cs="Arial"/>
          <w:sz w:val="16"/>
          <w:szCs w:val="16"/>
        </w:rPr>
      </w:pPr>
      <w:r w:rsidRPr="00A60D29">
        <w:rPr>
          <w:rFonts w:ascii="Arial" w:hAnsi="Arial" w:cs="Arial"/>
          <w:sz w:val="16"/>
          <w:szCs w:val="16"/>
        </w:rPr>
        <w:t xml:space="preserve">Приложение №2 к подпрограмме 2 </w:t>
      </w:r>
    </w:p>
    <w:p w:rsidR="00A60D29" w:rsidRPr="00A60D29" w:rsidRDefault="00A60D29" w:rsidP="00A60D29">
      <w:pPr>
        <w:widowControl w:val="0"/>
        <w:spacing w:after="0" w:line="240" w:lineRule="auto"/>
        <w:jc w:val="right"/>
        <w:rPr>
          <w:rFonts w:ascii="Arial" w:hAnsi="Arial" w:cs="Arial"/>
          <w:sz w:val="16"/>
          <w:szCs w:val="16"/>
        </w:rPr>
      </w:pPr>
      <w:r w:rsidRPr="00A60D29">
        <w:rPr>
          <w:rFonts w:ascii="Arial" w:hAnsi="Arial" w:cs="Arial"/>
          <w:sz w:val="16"/>
          <w:szCs w:val="16"/>
        </w:rPr>
        <w:t xml:space="preserve">"Экология Канского района" муниципальной программы  </w:t>
      </w:r>
    </w:p>
    <w:p w:rsidR="00062570" w:rsidRPr="00A60D29" w:rsidRDefault="00A60D29" w:rsidP="00A60D29">
      <w:pPr>
        <w:widowControl w:val="0"/>
        <w:spacing w:after="0" w:line="240" w:lineRule="auto"/>
        <w:jc w:val="right"/>
        <w:rPr>
          <w:rFonts w:ascii="Arial" w:hAnsi="Arial" w:cs="Arial"/>
          <w:sz w:val="16"/>
          <w:szCs w:val="16"/>
        </w:rPr>
      </w:pPr>
      <w:r w:rsidRPr="00A60D29">
        <w:rPr>
          <w:rFonts w:ascii="Arial" w:hAnsi="Arial" w:cs="Arial"/>
          <w:sz w:val="16"/>
          <w:szCs w:val="16"/>
        </w:rPr>
        <w:t>"Комплексное развитие систем коммунальной инфраструктуры Канского района</w:t>
      </w:r>
    </w:p>
    <w:p w:rsidR="00062570" w:rsidRPr="00A60D29" w:rsidRDefault="00062570" w:rsidP="00A60D29">
      <w:pPr>
        <w:widowControl w:val="0"/>
        <w:spacing w:after="0" w:line="240" w:lineRule="auto"/>
        <w:jc w:val="right"/>
        <w:rPr>
          <w:rFonts w:ascii="Arial" w:hAnsi="Arial" w:cs="Arial"/>
          <w:sz w:val="16"/>
          <w:szCs w:val="16"/>
        </w:rPr>
      </w:pPr>
    </w:p>
    <w:p w:rsidR="00062570" w:rsidRPr="00A60D29" w:rsidRDefault="00A60D29" w:rsidP="0088467A">
      <w:pPr>
        <w:widowControl w:val="0"/>
        <w:spacing w:after="0" w:line="240" w:lineRule="auto"/>
        <w:jc w:val="center"/>
        <w:rPr>
          <w:rFonts w:ascii="Arial" w:hAnsi="Arial" w:cs="Arial"/>
          <w:sz w:val="16"/>
          <w:szCs w:val="16"/>
        </w:rPr>
      </w:pPr>
      <w:r w:rsidRPr="00A60D29">
        <w:rPr>
          <w:rFonts w:ascii="Arial" w:hAnsi="Arial" w:cs="Arial"/>
          <w:sz w:val="16"/>
          <w:szCs w:val="16"/>
        </w:rPr>
        <w:t>Перечень мероприятий подпрограммы</w:t>
      </w:r>
    </w:p>
    <w:p w:rsidR="00062570" w:rsidRDefault="00062570" w:rsidP="0088467A">
      <w:pPr>
        <w:widowControl w:val="0"/>
        <w:spacing w:after="0" w:line="240" w:lineRule="auto"/>
        <w:jc w:val="center"/>
        <w:rPr>
          <w:rFonts w:ascii="Arial" w:hAnsi="Arial" w:cs="Arial"/>
          <w:sz w:val="18"/>
          <w:szCs w:val="18"/>
        </w:rPr>
      </w:pPr>
    </w:p>
    <w:tbl>
      <w:tblPr>
        <w:tblW w:w="5000" w:type="pct"/>
        <w:tblLook w:val="04A0" w:firstRow="1" w:lastRow="0" w:firstColumn="1" w:lastColumn="0" w:noHBand="0" w:noVBand="1"/>
      </w:tblPr>
      <w:tblGrid>
        <w:gridCol w:w="498"/>
        <w:gridCol w:w="1574"/>
        <w:gridCol w:w="596"/>
        <w:gridCol w:w="596"/>
        <w:gridCol w:w="569"/>
        <w:gridCol w:w="1049"/>
        <w:gridCol w:w="461"/>
        <w:gridCol w:w="584"/>
        <w:gridCol w:w="584"/>
        <w:gridCol w:w="584"/>
        <w:gridCol w:w="584"/>
        <w:gridCol w:w="709"/>
        <w:gridCol w:w="2176"/>
      </w:tblGrid>
      <w:tr w:rsidR="00BD65AF" w:rsidRPr="00BD65AF" w:rsidTr="00BD65AF">
        <w:trPr>
          <w:cantSplit/>
          <w:trHeight w:val="20"/>
        </w:trPr>
        <w:tc>
          <w:tcPr>
            <w:tcW w:w="235" w:type="pct"/>
            <w:vMerge w:val="restart"/>
            <w:tcBorders>
              <w:top w:val="single" w:sz="4" w:space="0" w:color="auto"/>
              <w:left w:val="single" w:sz="4" w:space="0" w:color="auto"/>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 п./п.</w:t>
            </w:r>
          </w:p>
        </w:tc>
        <w:tc>
          <w:tcPr>
            <w:tcW w:w="744" w:type="pct"/>
            <w:vMerge w:val="restart"/>
            <w:tcBorders>
              <w:top w:val="single" w:sz="4" w:space="0" w:color="auto"/>
              <w:left w:val="single" w:sz="4" w:space="0" w:color="auto"/>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Наименование программы, подпрограммы</w:t>
            </w:r>
          </w:p>
        </w:tc>
        <w:tc>
          <w:tcPr>
            <w:tcW w:w="283" w:type="pct"/>
            <w:vMerge w:val="restart"/>
            <w:tcBorders>
              <w:top w:val="single" w:sz="4" w:space="0" w:color="auto"/>
              <w:left w:val="single" w:sz="4" w:space="0" w:color="auto"/>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ГРБС</w:t>
            </w:r>
          </w:p>
        </w:tc>
        <w:tc>
          <w:tcPr>
            <w:tcW w:w="1268" w:type="pct"/>
            <w:gridSpan w:val="4"/>
            <w:tcBorders>
              <w:top w:val="single" w:sz="4" w:space="0" w:color="auto"/>
              <w:left w:val="nil"/>
              <w:bottom w:val="single" w:sz="4" w:space="0" w:color="auto"/>
              <w:right w:val="single" w:sz="4" w:space="0" w:color="auto"/>
            </w:tcBorders>
            <w:noWrap/>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Код бюджетной классификации</w:t>
            </w:r>
          </w:p>
        </w:tc>
        <w:tc>
          <w:tcPr>
            <w:tcW w:w="276" w:type="pct"/>
            <w:tcBorders>
              <w:top w:val="single" w:sz="4" w:space="0" w:color="auto"/>
              <w:left w:val="nil"/>
              <w:bottom w:val="single" w:sz="4" w:space="0" w:color="auto"/>
              <w:right w:val="nil"/>
            </w:tcBorders>
          </w:tcPr>
          <w:p w:rsidR="00BD65AF" w:rsidRPr="00BD65AF" w:rsidRDefault="00BD65AF" w:rsidP="00BD65AF">
            <w:pPr>
              <w:widowControl w:val="0"/>
              <w:spacing w:after="0" w:line="240" w:lineRule="auto"/>
              <w:jc w:val="center"/>
              <w:rPr>
                <w:rFonts w:ascii="Arial" w:hAnsi="Arial" w:cs="Arial"/>
                <w:sz w:val="16"/>
                <w:szCs w:val="16"/>
              </w:rPr>
            </w:pPr>
          </w:p>
        </w:tc>
        <w:tc>
          <w:tcPr>
            <w:tcW w:w="1165" w:type="pct"/>
            <w:gridSpan w:val="4"/>
            <w:tcBorders>
              <w:top w:val="single" w:sz="4" w:space="0" w:color="auto"/>
              <w:left w:val="nil"/>
              <w:bottom w:val="single" w:sz="4" w:space="0" w:color="auto"/>
              <w:right w:val="single" w:sz="4" w:space="0" w:color="auto"/>
            </w:tcBorders>
            <w:noWrap/>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Расходы (тыс.руб), годы</w:t>
            </w:r>
          </w:p>
        </w:tc>
        <w:tc>
          <w:tcPr>
            <w:tcW w:w="1028" w:type="pct"/>
            <w:tcBorders>
              <w:top w:val="single" w:sz="4" w:space="0" w:color="auto"/>
              <w:left w:val="single" w:sz="4" w:space="0" w:color="auto"/>
              <w:bottom w:val="single" w:sz="8" w:space="0" w:color="000000"/>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Ожидаемый результат от реализации подпрограммного мероприятия</w:t>
            </w:r>
          </w:p>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(в натуральном выражении)</w:t>
            </w:r>
          </w:p>
        </w:tc>
      </w:tr>
      <w:tr w:rsidR="00BD65AF" w:rsidRPr="00BD65AF" w:rsidTr="00BD65AF">
        <w:trPr>
          <w:cantSplit/>
          <w:trHeight w:val="20"/>
        </w:trPr>
        <w:tc>
          <w:tcPr>
            <w:tcW w:w="235" w:type="pct"/>
            <w:vMerge/>
            <w:tcBorders>
              <w:top w:val="single" w:sz="4" w:space="0" w:color="auto"/>
              <w:left w:val="single" w:sz="4" w:space="0" w:color="auto"/>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744" w:type="pct"/>
            <w:vMerge/>
            <w:tcBorders>
              <w:top w:val="single" w:sz="4" w:space="0" w:color="auto"/>
              <w:left w:val="single" w:sz="4" w:space="0" w:color="auto"/>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83" w:type="pct"/>
            <w:vMerge/>
            <w:tcBorders>
              <w:top w:val="single" w:sz="4" w:space="0" w:color="auto"/>
              <w:left w:val="single" w:sz="4" w:space="0" w:color="auto"/>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83" w:type="pct"/>
            <w:tcBorders>
              <w:top w:val="nil"/>
              <w:left w:val="nil"/>
              <w:bottom w:val="nil"/>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ГРБС</w:t>
            </w:r>
          </w:p>
        </w:tc>
        <w:tc>
          <w:tcPr>
            <w:tcW w:w="270" w:type="pct"/>
            <w:tcBorders>
              <w:top w:val="nil"/>
              <w:left w:val="nil"/>
              <w:bottom w:val="nil"/>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roofErr w:type="spellStart"/>
            <w:r w:rsidRPr="00BD65AF">
              <w:rPr>
                <w:rFonts w:ascii="Arial" w:hAnsi="Arial" w:cs="Arial"/>
                <w:sz w:val="16"/>
                <w:szCs w:val="16"/>
              </w:rPr>
              <w:t>РзПр</w:t>
            </w:r>
            <w:proofErr w:type="spellEnd"/>
          </w:p>
        </w:tc>
        <w:tc>
          <w:tcPr>
            <w:tcW w:w="497" w:type="pct"/>
            <w:tcBorders>
              <w:top w:val="nil"/>
              <w:left w:val="nil"/>
              <w:bottom w:val="nil"/>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ЦСР</w:t>
            </w:r>
          </w:p>
        </w:tc>
        <w:tc>
          <w:tcPr>
            <w:tcW w:w="219" w:type="pct"/>
            <w:tcBorders>
              <w:top w:val="nil"/>
              <w:left w:val="nil"/>
              <w:bottom w:val="nil"/>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ВР</w:t>
            </w:r>
          </w:p>
        </w:tc>
        <w:tc>
          <w:tcPr>
            <w:tcW w:w="276" w:type="pct"/>
            <w:tcBorders>
              <w:top w:val="nil"/>
              <w:left w:val="nil"/>
              <w:bottom w:val="nil"/>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2019 год</w:t>
            </w:r>
          </w:p>
        </w:tc>
        <w:tc>
          <w:tcPr>
            <w:tcW w:w="276" w:type="pct"/>
            <w:tcBorders>
              <w:top w:val="nil"/>
              <w:left w:val="nil"/>
              <w:bottom w:val="nil"/>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2020 год</w:t>
            </w:r>
          </w:p>
        </w:tc>
        <w:tc>
          <w:tcPr>
            <w:tcW w:w="276" w:type="pct"/>
            <w:tcBorders>
              <w:top w:val="nil"/>
              <w:left w:val="nil"/>
              <w:bottom w:val="nil"/>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2021 год</w:t>
            </w:r>
          </w:p>
        </w:tc>
        <w:tc>
          <w:tcPr>
            <w:tcW w:w="276"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2022 год</w:t>
            </w:r>
          </w:p>
        </w:tc>
        <w:tc>
          <w:tcPr>
            <w:tcW w:w="336" w:type="pct"/>
            <w:tcBorders>
              <w:top w:val="nil"/>
              <w:left w:val="single" w:sz="4" w:space="0" w:color="auto"/>
              <w:bottom w:val="nil"/>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Итого на период</w:t>
            </w:r>
          </w:p>
        </w:tc>
        <w:tc>
          <w:tcPr>
            <w:tcW w:w="1028" w:type="pct"/>
            <w:tcBorders>
              <w:top w:val="single" w:sz="4" w:space="0" w:color="auto"/>
              <w:left w:val="single" w:sz="4" w:space="0" w:color="auto"/>
              <w:bottom w:val="single" w:sz="8" w:space="0" w:color="000000"/>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r>
      <w:tr w:rsidR="00BD65AF" w:rsidRPr="00BD65AF" w:rsidTr="00BD65AF">
        <w:trPr>
          <w:cantSplit/>
          <w:trHeight w:val="20"/>
        </w:trPr>
        <w:tc>
          <w:tcPr>
            <w:tcW w:w="979" w:type="pct"/>
            <w:gridSpan w:val="2"/>
            <w:tcBorders>
              <w:top w:val="single" w:sz="8" w:space="0" w:color="auto"/>
              <w:left w:val="single" w:sz="8" w:space="0" w:color="auto"/>
              <w:bottom w:val="single" w:sz="8" w:space="0" w:color="auto"/>
              <w:right w:val="single" w:sz="4" w:space="0" w:color="000000"/>
            </w:tcBorders>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Комплексное развитие коммунальных инфраструктур Канского района на 2014-2016 годы, Экология Канского района Цель подпрограммы: Усовершенствование системы обращения с отходами</w:t>
            </w:r>
          </w:p>
        </w:tc>
        <w:tc>
          <w:tcPr>
            <w:tcW w:w="283" w:type="pct"/>
            <w:tcBorders>
              <w:top w:val="single" w:sz="8" w:space="0" w:color="auto"/>
              <w:left w:val="nil"/>
              <w:bottom w:val="single" w:sz="8" w:space="0" w:color="auto"/>
              <w:right w:val="nil"/>
            </w:tcBorders>
          </w:tcPr>
          <w:p w:rsidR="00BD65AF" w:rsidRPr="00BD65AF" w:rsidRDefault="00BD65AF" w:rsidP="00BD65AF">
            <w:pPr>
              <w:widowControl w:val="0"/>
              <w:spacing w:after="0" w:line="240" w:lineRule="auto"/>
              <w:jc w:val="center"/>
              <w:rPr>
                <w:rFonts w:ascii="Arial" w:hAnsi="Arial" w:cs="Arial"/>
                <w:sz w:val="16"/>
                <w:szCs w:val="16"/>
              </w:rPr>
            </w:pPr>
          </w:p>
        </w:tc>
        <w:tc>
          <w:tcPr>
            <w:tcW w:w="283" w:type="pct"/>
            <w:tcBorders>
              <w:top w:val="single" w:sz="8" w:space="0" w:color="auto"/>
              <w:left w:val="single" w:sz="8" w:space="0" w:color="auto"/>
              <w:bottom w:val="single" w:sz="8"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70" w:type="pct"/>
            <w:tcBorders>
              <w:top w:val="single" w:sz="8" w:space="0" w:color="auto"/>
              <w:left w:val="nil"/>
              <w:bottom w:val="single" w:sz="8"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497" w:type="pct"/>
            <w:tcBorders>
              <w:top w:val="single" w:sz="8" w:space="0" w:color="auto"/>
              <w:left w:val="nil"/>
              <w:bottom w:val="single" w:sz="8"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0320000000</w:t>
            </w:r>
          </w:p>
        </w:tc>
        <w:tc>
          <w:tcPr>
            <w:tcW w:w="219" w:type="pct"/>
            <w:tcBorders>
              <w:top w:val="single" w:sz="8" w:space="0" w:color="auto"/>
              <w:left w:val="nil"/>
              <w:bottom w:val="single" w:sz="8"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single" w:sz="8" w:space="0" w:color="auto"/>
              <w:left w:val="nil"/>
              <w:bottom w:val="single" w:sz="8" w:space="0" w:color="auto"/>
              <w:right w:val="single" w:sz="8" w:space="0" w:color="auto"/>
            </w:tcBorders>
            <w:shd w:val="clear" w:color="auto" w:fill="auto"/>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225,6</w:t>
            </w:r>
          </w:p>
        </w:tc>
        <w:tc>
          <w:tcPr>
            <w:tcW w:w="276" w:type="pct"/>
            <w:tcBorders>
              <w:top w:val="single" w:sz="8" w:space="0" w:color="auto"/>
              <w:left w:val="nil"/>
              <w:bottom w:val="single" w:sz="8"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123,2</w:t>
            </w:r>
          </w:p>
        </w:tc>
        <w:tc>
          <w:tcPr>
            <w:tcW w:w="276" w:type="pct"/>
            <w:tcBorders>
              <w:top w:val="single" w:sz="8" w:space="0" w:color="auto"/>
              <w:left w:val="nil"/>
              <w:bottom w:val="single" w:sz="8"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188,0</w:t>
            </w:r>
          </w:p>
        </w:tc>
        <w:tc>
          <w:tcPr>
            <w:tcW w:w="276" w:type="pct"/>
            <w:tcBorders>
              <w:top w:val="single" w:sz="4" w:space="0" w:color="auto"/>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188,0</w:t>
            </w:r>
          </w:p>
        </w:tc>
        <w:tc>
          <w:tcPr>
            <w:tcW w:w="336" w:type="pct"/>
            <w:tcBorders>
              <w:top w:val="single" w:sz="8" w:space="0" w:color="auto"/>
              <w:left w:val="single" w:sz="4" w:space="0" w:color="auto"/>
              <w:bottom w:val="single" w:sz="8"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724,8</w:t>
            </w:r>
          </w:p>
        </w:tc>
        <w:tc>
          <w:tcPr>
            <w:tcW w:w="1028" w:type="pct"/>
            <w:tcBorders>
              <w:top w:val="nil"/>
              <w:left w:val="nil"/>
              <w:bottom w:val="single" w:sz="8" w:space="0" w:color="auto"/>
              <w:right w:val="single" w:sz="8" w:space="0" w:color="auto"/>
            </w:tcBorders>
          </w:tcPr>
          <w:p w:rsidR="00BD65AF" w:rsidRPr="00BD65AF" w:rsidRDefault="00BD65AF" w:rsidP="00BD65AF">
            <w:pPr>
              <w:widowControl w:val="0"/>
              <w:spacing w:after="0" w:line="240" w:lineRule="auto"/>
              <w:jc w:val="center"/>
              <w:rPr>
                <w:rFonts w:ascii="Arial" w:hAnsi="Arial" w:cs="Arial"/>
                <w:sz w:val="16"/>
                <w:szCs w:val="16"/>
              </w:rPr>
            </w:pPr>
          </w:p>
        </w:tc>
      </w:tr>
      <w:tr w:rsidR="00BD65AF" w:rsidRPr="00BD65AF" w:rsidTr="00BD65AF">
        <w:trPr>
          <w:cantSplit/>
          <w:trHeight w:val="20"/>
        </w:trPr>
        <w:tc>
          <w:tcPr>
            <w:tcW w:w="979" w:type="pct"/>
            <w:gridSpan w:val="2"/>
            <w:tcBorders>
              <w:top w:val="single" w:sz="8" w:space="0" w:color="auto"/>
              <w:left w:val="single" w:sz="8" w:space="0" w:color="auto"/>
              <w:bottom w:val="single" w:sz="8" w:space="0" w:color="auto"/>
              <w:right w:val="single" w:sz="4" w:space="0" w:color="000000"/>
            </w:tcBorders>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Задача 1: Создание благоприятных экологических и санитарно-</w:t>
            </w:r>
            <w:proofErr w:type="spellStart"/>
            <w:proofErr w:type="gramStart"/>
            <w:r w:rsidRPr="00BD65AF">
              <w:rPr>
                <w:rFonts w:ascii="Arial" w:hAnsi="Arial" w:cs="Arial"/>
                <w:bCs/>
                <w:sz w:val="16"/>
                <w:szCs w:val="16"/>
              </w:rPr>
              <w:t>эпидем.условий</w:t>
            </w:r>
            <w:proofErr w:type="spellEnd"/>
            <w:proofErr w:type="gramEnd"/>
            <w:r w:rsidRPr="00BD65AF">
              <w:rPr>
                <w:rFonts w:ascii="Arial" w:hAnsi="Arial" w:cs="Arial"/>
                <w:bCs/>
                <w:sz w:val="16"/>
                <w:szCs w:val="16"/>
              </w:rPr>
              <w:t xml:space="preserve"> проживания населения Канского района</w:t>
            </w:r>
          </w:p>
        </w:tc>
        <w:tc>
          <w:tcPr>
            <w:tcW w:w="283" w:type="pct"/>
            <w:tcBorders>
              <w:top w:val="nil"/>
              <w:left w:val="nil"/>
              <w:bottom w:val="single" w:sz="8" w:space="0" w:color="auto"/>
              <w:right w:val="single" w:sz="4" w:space="0" w:color="auto"/>
            </w:tcBorders>
          </w:tcPr>
          <w:p w:rsidR="00BD65AF" w:rsidRPr="00BD65AF" w:rsidRDefault="00BD65AF" w:rsidP="00BD65AF">
            <w:pPr>
              <w:widowControl w:val="0"/>
              <w:spacing w:after="0" w:line="240" w:lineRule="auto"/>
              <w:jc w:val="center"/>
              <w:rPr>
                <w:rFonts w:ascii="Arial" w:hAnsi="Arial" w:cs="Arial"/>
                <w:bCs/>
                <w:sz w:val="16"/>
                <w:szCs w:val="16"/>
              </w:rPr>
            </w:pPr>
          </w:p>
        </w:tc>
        <w:tc>
          <w:tcPr>
            <w:tcW w:w="283" w:type="pct"/>
            <w:tcBorders>
              <w:top w:val="nil"/>
              <w:left w:val="nil"/>
              <w:bottom w:val="single" w:sz="8" w:space="0" w:color="auto"/>
              <w:right w:val="single" w:sz="4" w:space="0" w:color="auto"/>
            </w:tcBorders>
          </w:tcPr>
          <w:p w:rsidR="00BD65AF" w:rsidRPr="00BD65AF" w:rsidRDefault="00BD65AF" w:rsidP="00BD65AF">
            <w:pPr>
              <w:widowControl w:val="0"/>
              <w:spacing w:after="0" w:line="240" w:lineRule="auto"/>
              <w:jc w:val="center"/>
              <w:rPr>
                <w:rFonts w:ascii="Arial" w:hAnsi="Arial" w:cs="Arial"/>
                <w:bCs/>
                <w:sz w:val="16"/>
                <w:szCs w:val="16"/>
              </w:rPr>
            </w:pPr>
          </w:p>
        </w:tc>
        <w:tc>
          <w:tcPr>
            <w:tcW w:w="270" w:type="pct"/>
            <w:tcBorders>
              <w:top w:val="nil"/>
              <w:left w:val="nil"/>
              <w:bottom w:val="single" w:sz="8"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497" w:type="pct"/>
            <w:tcBorders>
              <w:top w:val="nil"/>
              <w:left w:val="nil"/>
              <w:bottom w:val="single" w:sz="8" w:space="0" w:color="auto"/>
              <w:right w:val="single" w:sz="4" w:space="0" w:color="auto"/>
            </w:tcBorders>
          </w:tcPr>
          <w:p w:rsidR="00BD65AF" w:rsidRPr="00BD65AF" w:rsidRDefault="00BD65AF" w:rsidP="00BD65AF">
            <w:pPr>
              <w:widowControl w:val="0"/>
              <w:spacing w:after="0" w:line="240" w:lineRule="auto"/>
              <w:jc w:val="center"/>
              <w:rPr>
                <w:rFonts w:ascii="Arial" w:hAnsi="Arial" w:cs="Arial"/>
                <w:bCs/>
                <w:sz w:val="16"/>
                <w:szCs w:val="16"/>
              </w:rPr>
            </w:pPr>
          </w:p>
        </w:tc>
        <w:tc>
          <w:tcPr>
            <w:tcW w:w="219" w:type="pct"/>
            <w:tcBorders>
              <w:top w:val="nil"/>
              <w:left w:val="nil"/>
              <w:bottom w:val="single" w:sz="8"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bCs/>
                <w:sz w:val="16"/>
                <w:szCs w:val="16"/>
              </w:rPr>
            </w:pPr>
          </w:p>
        </w:tc>
        <w:tc>
          <w:tcPr>
            <w:tcW w:w="276" w:type="pct"/>
            <w:tcBorders>
              <w:top w:val="nil"/>
              <w:left w:val="nil"/>
              <w:bottom w:val="single" w:sz="8"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225,6</w:t>
            </w:r>
          </w:p>
        </w:tc>
        <w:tc>
          <w:tcPr>
            <w:tcW w:w="276" w:type="pct"/>
            <w:tcBorders>
              <w:top w:val="nil"/>
              <w:left w:val="nil"/>
              <w:bottom w:val="single" w:sz="8"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123,2</w:t>
            </w:r>
          </w:p>
        </w:tc>
        <w:tc>
          <w:tcPr>
            <w:tcW w:w="276" w:type="pct"/>
            <w:tcBorders>
              <w:top w:val="nil"/>
              <w:left w:val="nil"/>
              <w:bottom w:val="single" w:sz="8" w:space="0" w:color="auto"/>
              <w:right w:val="single" w:sz="4" w:space="0" w:color="auto"/>
            </w:tcBorders>
            <w:shd w:val="clear" w:color="auto" w:fill="auto"/>
            <w:noWrap/>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188,0</w:t>
            </w:r>
          </w:p>
        </w:tc>
        <w:tc>
          <w:tcPr>
            <w:tcW w:w="276" w:type="pct"/>
            <w:tcBorders>
              <w:top w:val="single" w:sz="4" w:space="0" w:color="auto"/>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188,0</w:t>
            </w:r>
          </w:p>
        </w:tc>
        <w:tc>
          <w:tcPr>
            <w:tcW w:w="336" w:type="pct"/>
            <w:tcBorders>
              <w:top w:val="nil"/>
              <w:left w:val="single" w:sz="4" w:space="0" w:color="auto"/>
              <w:bottom w:val="single" w:sz="8" w:space="0" w:color="auto"/>
              <w:right w:val="single" w:sz="4" w:space="0" w:color="auto"/>
            </w:tcBorders>
            <w:shd w:val="clear" w:color="auto" w:fill="auto"/>
            <w:noWrap/>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724,8</w:t>
            </w:r>
          </w:p>
        </w:tc>
        <w:tc>
          <w:tcPr>
            <w:tcW w:w="1028" w:type="pct"/>
            <w:tcBorders>
              <w:top w:val="nil"/>
              <w:left w:val="nil"/>
              <w:bottom w:val="single" w:sz="8" w:space="0" w:color="auto"/>
              <w:right w:val="single" w:sz="8" w:space="0" w:color="auto"/>
            </w:tcBorders>
            <w:noWrap/>
          </w:tcPr>
          <w:p w:rsidR="00BD65AF" w:rsidRPr="00BD65AF" w:rsidRDefault="00BD65AF" w:rsidP="00BD65AF">
            <w:pPr>
              <w:widowControl w:val="0"/>
              <w:spacing w:after="0" w:line="240" w:lineRule="auto"/>
              <w:jc w:val="center"/>
              <w:rPr>
                <w:rFonts w:ascii="Arial" w:hAnsi="Arial" w:cs="Arial"/>
                <w:sz w:val="16"/>
                <w:szCs w:val="16"/>
              </w:rPr>
            </w:pPr>
          </w:p>
        </w:tc>
      </w:tr>
      <w:tr w:rsidR="00BD65AF" w:rsidRPr="00BD65AF" w:rsidTr="00A328C7">
        <w:trPr>
          <w:cantSplit/>
          <w:trHeight w:val="20"/>
        </w:trPr>
        <w:tc>
          <w:tcPr>
            <w:tcW w:w="235" w:type="pct"/>
            <w:tcBorders>
              <w:top w:val="single" w:sz="4" w:space="0" w:color="auto"/>
              <w:left w:val="single" w:sz="4" w:space="0" w:color="auto"/>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1.1.</w:t>
            </w:r>
          </w:p>
        </w:tc>
        <w:tc>
          <w:tcPr>
            <w:tcW w:w="744" w:type="pct"/>
            <w:tcBorders>
              <w:top w:val="nil"/>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Софинансирование к государственной программе  Красноярского края «Охрана окружающей среды, воспроизводство природных ресурсов» (приобретение бульдозера)</w:t>
            </w:r>
          </w:p>
        </w:tc>
        <w:tc>
          <w:tcPr>
            <w:tcW w:w="283" w:type="pct"/>
            <w:vMerge w:val="restart"/>
            <w:tcBorders>
              <w:left w:val="nil"/>
              <w:bottom w:val="single" w:sz="4" w:space="0" w:color="auto"/>
              <w:right w:val="single" w:sz="4" w:space="0" w:color="auto"/>
            </w:tcBorders>
            <w:textDirection w:val="btLr"/>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Администрация Канского района</w:t>
            </w:r>
          </w:p>
        </w:tc>
        <w:tc>
          <w:tcPr>
            <w:tcW w:w="283" w:type="pct"/>
            <w:tcBorders>
              <w:top w:val="nil"/>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852</w:t>
            </w:r>
          </w:p>
        </w:tc>
        <w:tc>
          <w:tcPr>
            <w:tcW w:w="270" w:type="pct"/>
            <w:tcBorders>
              <w:top w:val="nil"/>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0605</w:t>
            </w:r>
          </w:p>
        </w:tc>
        <w:tc>
          <w:tcPr>
            <w:tcW w:w="497" w:type="pct"/>
            <w:tcBorders>
              <w:top w:val="nil"/>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03200</w:t>
            </w:r>
            <w:r w:rsidRPr="00BD65AF">
              <w:rPr>
                <w:rFonts w:ascii="Arial" w:hAnsi="Arial" w:cs="Arial"/>
                <w:sz w:val="16"/>
                <w:szCs w:val="16"/>
                <w:lang w:val="en-US"/>
              </w:rPr>
              <w:t>S</w:t>
            </w:r>
            <w:r w:rsidRPr="00BD65AF">
              <w:rPr>
                <w:rFonts w:ascii="Arial" w:hAnsi="Arial" w:cs="Arial"/>
                <w:sz w:val="16"/>
                <w:szCs w:val="16"/>
              </w:rPr>
              <w:t>4630</w:t>
            </w:r>
          </w:p>
        </w:tc>
        <w:tc>
          <w:tcPr>
            <w:tcW w:w="219" w:type="pct"/>
            <w:tcBorders>
              <w:top w:val="nil"/>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244</w:t>
            </w:r>
          </w:p>
        </w:tc>
        <w:tc>
          <w:tcPr>
            <w:tcW w:w="276" w:type="pct"/>
            <w:tcBorders>
              <w:top w:val="nil"/>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170,0</w:t>
            </w:r>
          </w:p>
        </w:tc>
        <w:tc>
          <w:tcPr>
            <w:tcW w:w="276" w:type="pct"/>
            <w:tcBorders>
              <w:top w:val="nil"/>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67,3</w:t>
            </w:r>
          </w:p>
        </w:tc>
        <w:tc>
          <w:tcPr>
            <w:tcW w:w="276" w:type="pct"/>
            <w:tcBorders>
              <w:top w:val="nil"/>
              <w:left w:val="nil"/>
              <w:bottom w:val="single" w:sz="4" w:space="0" w:color="auto"/>
              <w:right w:val="single" w:sz="4" w:space="0" w:color="auto"/>
            </w:tcBorders>
            <w:shd w:val="clear" w:color="auto" w:fill="auto"/>
            <w:noWrap/>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170,0</w:t>
            </w:r>
          </w:p>
        </w:tc>
        <w:tc>
          <w:tcPr>
            <w:tcW w:w="276" w:type="pct"/>
            <w:tcBorders>
              <w:top w:val="single" w:sz="4" w:space="0" w:color="auto"/>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170,0</w:t>
            </w:r>
          </w:p>
        </w:tc>
        <w:tc>
          <w:tcPr>
            <w:tcW w:w="336" w:type="pct"/>
            <w:tcBorders>
              <w:top w:val="nil"/>
              <w:left w:val="single" w:sz="4" w:space="0" w:color="auto"/>
              <w:bottom w:val="single" w:sz="4" w:space="0" w:color="auto"/>
              <w:right w:val="single" w:sz="4" w:space="0" w:color="auto"/>
            </w:tcBorders>
            <w:shd w:val="clear" w:color="auto" w:fill="auto"/>
            <w:noWrap/>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577,3</w:t>
            </w:r>
          </w:p>
        </w:tc>
        <w:tc>
          <w:tcPr>
            <w:tcW w:w="1028" w:type="pct"/>
            <w:tcBorders>
              <w:left w:val="nil"/>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r>
      <w:tr w:rsidR="00BD65AF" w:rsidRPr="00BD65AF" w:rsidTr="00A328C7">
        <w:trPr>
          <w:cantSplit/>
          <w:trHeight w:val="20"/>
        </w:trPr>
        <w:tc>
          <w:tcPr>
            <w:tcW w:w="235" w:type="pct"/>
            <w:vMerge w:val="restart"/>
            <w:tcBorders>
              <w:top w:val="single" w:sz="4" w:space="0" w:color="auto"/>
              <w:left w:val="single" w:sz="4" w:space="0" w:color="auto"/>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1.2.</w:t>
            </w:r>
          </w:p>
        </w:tc>
        <w:tc>
          <w:tcPr>
            <w:tcW w:w="744" w:type="pct"/>
            <w:vMerge w:val="restar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 xml:space="preserve">Организация и проведение </w:t>
            </w:r>
            <w:proofErr w:type="spellStart"/>
            <w:r w:rsidRPr="00BD65AF">
              <w:rPr>
                <w:rFonts w:ascii="Arial" w:hAnsi="Arial" w:cs="Arial"/>
                <w:sz w:val="16"/>
                <w:szCs w:val="16"/>
              </w:rPr>
              <w:lastRenderedPageBreak/>
              <w:t>акарицидных</w:t>
            </w:r>
            <w:proofErr w:type="spellEnd"/>
            <w:r w:rsidRPr="00BD65AF">
              <w:rPr>
                <w:rFonts w:ascii="Arial" w:hAnsi="Arial" w:cs="Arial"/>
                <w:sz w:val="16"/>
                <w:szCs w:val="16"/>
              </w:rPr>
              <w:t xml:space="preserve"> обработок мест массового отдыха населения</w:t>
            </w:r>
          </w:p>
        </w:tc>
        <w:tc>
          <w:tcPr>
            <w:tcW w:w="283" w:type="pct"/>
            <w:vMerge/>
            <w:tcBorders>
              <w:top w:val="single" w:sz="4" w:space="0" w:color="auto"/>
              <w:left w:val="nil"/>
              <w:bottom w:val="single" w:sz="4" w:space="0" w:color="auto"/>
              <w:right w:val="single" w:sz="4" w:space="0" w:color="auto"/>
            </w:tcBorders>
            <w:textDirection w:val="btLr"/>
          </w:tcPr>
          <w:p w:rsidR="00BD65AF" w:rsidRPr="00BD65AF" w:rsidRDefault="00BD65AF" w:rsidP="00BD65AF">
            <w:pPr>
              <w:widowControl w:val="0"/>
              <w:spacing w:after="0" w:line="240" w:lineRule="auto"/>
              <w:jc w:val="center"/>
              <w:rPr>
                <w:rFonts w:ascii="Arial" w:hAnsi="Arial" w:cs="Arial"/>
                <w:sz w:val="16"/>
                <w:szCs w:val="16"/>
              </w:rPr>
            </w:pPr>
          </w:p>
        </w:tc>
        <w:tc>
          <w:tcPr>
            <w:tcW w:w="283"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852</w:t>
            </w:r>
          </w:p>
        </w:tc>
        <w:tc>
          <w:tcPr>
            <w:tcW w:w="270"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0909</w:t>
            </w:r>
          </w:p>
        </w:tc>
        <w:tc>
          <w:tcPr>
            <w:tcW w:w="497"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0320075550</w:t>
            </w:r>
          </w:p>
        </w:tc>
        <w:tc>
          <w:tcPr>
            <w:tcW w:w="219" w:type="pct"/>
            <w:tcBorders>
              <w:top w:val="single" w:sz="4" w:space="0" w:color="auto"/>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240</w:t>
            </w:r>
          </w:p>
        </w:tc>
        <w:tc>
          <w:tcPr>
            <w:tcW w:w="276" w:type="pct"/>
            <w:tcBorders>
              <w:top w:val="single" w:sz="4" w:space="0" w:color="auto"/>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37,9</w:t>
            </w:r>
          </w:p>
        </w:tc>
        <w:tc>
          <w:tcPr>
            <w:tcW w:w="276" w:type="pct"/>
            <w:tcBorders>
              <w:top w:val="nil"/>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37,9</w:t>
            </w:r>
          </w:p>
        </w:tc>
        <w:tc>
          <w:tcPr>
            <w:tcW w:w="276" w:type="pct"/>
            <w:tcBorders>
              <w:top w:val="nil"/>
              <w:left w:val="nil"/>
              <w:bottom w:val="single" w:sz="4" w:space="0" w:color="auto"/>
              <w:right w:val="single" w:sz="4" w:space="0" w:color="auto"/>
            </w:tcBorders>
            <w:shd w:val="clear" w:color="auto" w:fill="auto"/>
            <w:noWrap/>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single" w:sz="4" w:space="0" w:color="auto"/>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p>
        </w:tc>
        <w:tc>
          <w:tcPr>
            <w:tcW w:w="336" w:type="pct"/>
            <w:tcBorders>
              <w:top w:val="nil"/>
              <w:left w:val="single" w:sz="4" w:space="0" w:color="auto"/>
              <w:bottom w:val="single" w:sz="4" w:space="0" w:color="auto"/>
              <w:right w:val="single" w:sz="4" w:space="0" w:color="auto"/>
            </w:tcBorders>
            <w:shd w:val="clear" w:color="auto" w:fill="auto"/>
            <w:noWrap/>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75,8</w:t>
            </w:r>
          </w:p>
        </w:tc>
        <w:tc>
          <w:tcPr>
            <w:tcW w:w="1028" w:type="pct"/>
            <w:tcBorders>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r>
      <w:tr w:rsidR="00BD65AF" w:rsidRPr="00BD65AF" w:rsidTr="00A328C7">
        <w:trPr>
          <w:cantSplit/>
          <w:trHeight w:val="20"/>
        </w:trPr>
        <w:tc>
          <w:tcPr>
            <w:tcW w:w="235" w:type="pct"/>
            <w:vMerge/>
            <w:tcBorders>
              <w:top w:val="single" w:sz="4" w:space="0" w:color="auto"/>
              <w:left w:val="single" w:sz="4" w:space="0" w:color="auto"/>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744" w:type="pct"/>
            <w:vMerge/>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83" w:type="pct"/>
            <w:vMerge/>
            <w:tcBorders>
              <w:top w:val="single" w:sz="4" w:space="0" w:color="auto"/>
              <w:left w:val="nil"/>
              <w:right w:val="single" w:sz="4" w:space="0" w:color="auto"/>
            </w:tcBorders>
            <w:textDirection w:val="btLr"/>
          </w:tcPr>
          <w:p w:rsidR="00BD65AF" w:rsidRPr="00BD65AF" w:rsidRDefault="00BD65AF" w:rsidP="00BD65AF">
            <w:pPr>
              <w:widowControl w:val="0"/>
              <w:spacing w:after="0" w:line="240" w:lineRule="auto"/>
              <w:jc w:val="center"/>
              <w:rPr>
                <w:rFonts w:ascii="Arial" w:hAnsi="Arial" w:cs="Arial"/>
                <w:sz w:val="16"/>
                <w:szCs w:val="16"/>
              </w:rPr>
            </w:pPr>
          </w:p>
        </w:tc>
        <w:tc>
          <w:tcPr>
            <w:tcW w:w="283"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852</w:t>
            </w:r>
          </w:p>
        </w:tc>
        <w:tc>
          <w:tcPr>
            <w:tcW w:w="270"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0909</w:t>
            </w:r>
          </w:p>
        </w:tc>
        <w:tc>
          <w:tcPr>
            <w:tcW w:w="497"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lang w:val="en-US"/>
              </w:rPr>
            </w:pPr>
            <w:r w:rsidRPr="00BD65AF">
              <w:rPr>
                <w:rFonts w:ascii="Arial" w:hAnsi="Arial" w:cs="Arial"/>
                <w:sz w:val="16"/>
                <w:szCs w:val="16"/>
              </w:rPr>
              <w:t>03200</w:t>
            </w:r>
            <w:r w:rsidRPr="00BD65AF">
              <w:rPr>
                <w:rFonts w:ascii="Arial" w:hAnsi="Arial" w:cs="Arial"/>
                <w:sz w:val="16"/>
                <w:szCs w:val="16"/>
                <w:lang w:val="en-US"/>
              </w:rPr>
              <w:t>S</w:t>
            </w:r>
            <w:r w:rsidRPr="00BD65AF">
              <w:rPr>
                <w:rFonts w:ascii="Arial" w:hAnsi="Arial" w:cs="Arial"/>
                <w:sz w:val="16"/>
                <w:szCs w:val="16"/>
              </w:rPr>
              <w:t>555</w:t>
            </w:r>
            <w:r w:rsidRPr="00BD65AF">
              <w:rPr>
                <w:rFonts w:ascii="Arial" w:hAnsi="Arial" w:cs="Arial"/>
                <w:sz w:val="16"/>
                <w:szCs w:val="16"/>
                <w:lang w:val="en-US"/>
              </w:rPr>
              <w:t>0</w:t>
            </w:r>
          </w:p>
        </w:tc>
        <w:tc>
          <w:tcPr>
            <w:tcW w:w="219" w:type="pct"/>
            <w:tcBorders>
              <w:top w:val="single" w:sz="4" w:space="0" w:color="auto"/>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240</w:t>
            </w:r>
          </w:p>
        </w:tc>
        <w:tc>
          <w:tcPr>
            <w:tcW w:w="276" w:type="pct"/>
            <w:tcBorders>
              <w:top w:val="single" w:sz="4" w:space="0" w:color="auto"/>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17,7</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18,0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18,0</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18,0</w:t>
            </w:r>
          </w:p>
        </w:tc>
        <w:tc>
          <w:tcPr>
            <w:tcW w:w="336" w:type="pct"/>
            <w:tcBorders>
              <w:top w:val="single" w:sz="4" w:space="0" w:color="auto"/>
              <w:left w:val="single" w:sz="4" w:space="0" w:color="auto"/>
              <w:bottom w:val="single" w:sz="4" w:space="0" w:color="auto"/>
              <w:right w:val="single" w:sz="4" w:space="0" w:color="auto"/>
            </w:tcBorders>
            <w:shd w:val="clear" w:color="auto" w:fill="auto"/>
            <w:noWrap/>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71,7</w:t>
            </w:r>
          </w:p>
        </w:tc>
        <w:tc>
          <w:tcPr>
            <w:tcW w:w="1028" w:type="pct"/>
            <w:tcBorders>
              <w:top w:val="single" w:sz="4" w:space="0" w:color="auto"/>
              <w:left w:val="single" w:sz="4" w:space="0" w:color="auto"/>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r>
      <w:tr w:rsidR="00BD65AF" w:rsidRPr="00BD65AF" w:rsidTr="00A328C7">
        <w:trPr>
          <w:cantSplit/>
          <w:trHeight w:val="20"/>
        </w:trPr>
        <w:tc>
          <w:tcPr>
            <w:tcW w:w="235" w:type="pct"/>
            <w:tcBorders>
              <w:top w:val="single" w:sz="4" w:space="0" w:color="auto"/>
              <w:left w:val="single" w:sz="4" w:space="0" w:color="auto"/>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1.3.</w:t>
            </w:r>
          </w:p>
        </w:tc>
        <w:tc>
          <w:tcPr>
            <w:tcW w:w="744" w:type="pct"/>
            <w:tcBorders>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Ликвидация стихийных свалок в рамках субботников.</w:t>
            </w:r>
          </w:p>
        </w:tc>
        <w:tc>
          <w:tcPr>
            <w:tcW w:w="283" w:type="pct"/>
            <w:vMerge/>
            <w:tcBorders>
              <w:left w:val="nil"/>
              <w:right w:val="single" w:sz="4" w:space="0" w:color="auto"/>
            </w:tcBorders>
            <w:textDirection w:val="btLr"/>
          </w:tcPr>
          <w:p w:rsidR="00BD65AF" w:rsidRPr="00BD65AF" w:rsidRDefault="00BD65AF" w:rsidP="00BD65AF">
            <w:pPr>
              <w:widowControl w:val="0"/>
              <w:spacing w:after="0" w:line="240" w:lineRule="auto"/>
              <w:jc w:val="center"/>
              <w:rPr>
                <w:rFonts w:ascii="Arial" w:hAnsi="Arial" w:cs="Arial"/>
                <w:sz w:val="16"/>
                <w:szCs w:val="16"/>
              </w:rPr>
            </w:pPr>
          </w:p>
        </w:tc>
        <w:tc>
          <w:tcPr>
            <w:tcW w:w="283" w:type="pct"/>
            <w:tcBorders>
              <w:top w:val="nil"/>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70" w:type="pct"/>
            <w:tcBorders>
              <w:top w:val="nil"/>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497" w:type="pct"/>
            <w:tcBorders>
              <w:top w:val="nil"/>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nil"/>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single" w:sz="4" w:space="0" w:color="auto"/>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single" w:sz="4" w:space="0" w:color="auto"/>
              <w:left w:val="nil"/>
              <w:bottom w:val="single" w:sz="4" w:space="0" w:color="auto"/>
              <w:right w:val="single" w:sz="4" w:space="0" w:color="auto"/>
            </w:tcBorders>
            <w:shd w:val="clear" w:color="auto" w:fill="auto"/>
            <w:noWrap/>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single" w:sz="4" w:space="0" w:color="auto"/>
              <w:left w:val="nil"/>
              <w:bottom w:val="single" w:sz="4" w:space="0" w:color="auto"/>
              <w:right w:val="single" w:sz="4" w:space="0" w:color="auto"/>
            </w:tcBorders>
            <w:shd w:val="clear" w:color="auto" w:fill="auto"/>
          </w:tcPr>
          <w:p w:rsidR="00BD65AF" w:rsidRPr="00BD65AF" w:rsidRDefault="00BD65AF" w:rsidP="00BD65AF">
            <w:pPr>
              <w:widowControl w:val="0"/>
              <w:spacing w:after="0" w:line="240" w:lineRule="auto"/>
              <w:jc w:val="center"/>
              <w:rPr>
                <w:rFonts w:ascii="Arial" w:hAnsi="Arial" w:cs="Arial"/>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auto"/>
            <w:noWrap/>
          </w:tcPr>
          <w:p w:rsidR="00BD65AF" w:rsidRPr="00BD65AF" w:rsidRDefault="00BD65AF" w:rsidP="00BD65AF">
            <w:pPr>
              <w:widowControl w:val="0"/>
              <w:spacing w:after="0" w:line="240" w:lineRule="auto"/>
              <w:jc w:val="center"/>
              <w:rPr>
                <w:rFonts w:ascii="Arial" w:hAnsi="Arial" w:cs="Arial"/>
                <w:sz w:val="16"/>
                <w:szCs w:val="16"/>
              </w:rPr>
            </w:pPr>
          </w:p>
        </w:tc>
        <w:tc>
          <w:tcPr>
            <w:tcW w:w="1028"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Ликвидация стихийных свалок на территории</w:t>
            </w:r>
          </w:p>
        </w:tc>
      </w:tr>
      <w:tr w:rsidR="00BD65AF" w:rsidRPr="00BD65AF" w:rsidTr="00BD65AF">
        <w:trPr>
          <w:cantSplit/>
          <w:trHeight w:val="20"/>
        </w:trPr>
        <w:tc>
          <w:tcPr>
            <w:tcW w:w="979" w:type="pct"/>
            <w:gridSpan w:val="2"/>
            <w:tcBorders>
              <w:top w:val="single" w:sz="8" w:space="0" w:color="auto"/>
              <w:left w:val="single" w:sz="8" w:space="0" w:color="auto"/>
              <w:bottom w:val="single" w:sz="4" w:space="0" w:color="auto"/>
              <w:right w:val="single" w:sz="4" w:space="0" w:color="000000"/>
            </w:tcBorders>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Задача 2: формирование экологической культуры населения</w:t>
            </w:r>
          </w:p>
        </w:tc>
        <w:tc>
          <w:tcPr>
            <w:tcW w:w="283" w:type="pct"/>
            <w:tcBorders>
              <w:top w:val="single" w:sz="8"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bCs/>
                <w:sz w:val="16"/>
                <w:szCs w:val="16"/>
              </w:rPr>
            </w:pPr>
          </w:p>
        </w:tc>
        <w:tc>
          <w:tcPr>
            <w:tcW w:w="283" w:type="pct"/>
            <w:tcBorders>
              <w:top w:val="single" w:sz="8"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bCs/>
                <w:sz w:val="16"/>
                <w:szCs w:val="16"/>
              </w:rPr>
            </w:pPr>
          </w:p>
        </w:tc>
        <w:tc>
          <w:tcPr>
            <w:tcW w:w="270" w:type="pct"/>
            <w:tcBorders>
              <w:top w:val="single" w:sz="8"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bCs/>
                <w:sz w:val="16"/>
                <w:szCs w:val="16"/>
              </w:rPr>
            </w:pPr>
          </w:p>
        </w:tc>
        <w:tc>
          <w:tcPr>
            <w:tcW w:w="497" w:type="pct"/>
            <w:tcBorders>
              <w:top w:val="single" w:sz="8"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bCs/>
                <w:sz w:val="16"/>
                <w:szCs w:val="16"/>
              </w:rPr>
            </w:pPr>
          </w:p>
        </w:tc>
        <w:tc>
          <w:tcPr>
            <w:tcW w:w="219" w:type="pct"/>
            <w:tcBorders>
              <w:top w:val="single" w:sz="8"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bCs/>
                <w:sz w:val="16"/>
                <w:szCs w:val="16"/>
              </w:rPr>
            </w:pPr>
          </w:p>
        </w:tc>
        <w:tc>
          <w:tcPr>
            <w:tcW w:w="276" w:type="pct"/>
            <w:tcBorders>
              <w:top w:val="single" w:sz="8"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0,00</w:t>
            </w:r>
          </w:p>
        </w:tc>
        <w:tc>
          <w:tcPr>
            <w:tcW w:w="276" w:type="pct"/>
            <w:tcBorders>
              <w:top w:val="single" w:sz="8"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0,00</w:t>
            </w:r>
          </w:p>
        </w:tc>
        <w:tc>
          <w:tcPr>
            <w:tcW w:w="276" w:type="pct"/>
            <w:tcBorders>
              <w:top w:val="single" w:sz="8" w:space="0" w:color="auto"/>
              <w:left w:val="nil"/>
              <w:bottom w:val="single" w:sz="4" w:space="0" w:color="auto"/>
              <w:right w:val="single" w:sz="4" w:space="0" w:color="auto"/>
            </w:tcBorders>
            <w:noWrap/>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0,00</w:t>
            </w:r>
          </w:p>
        </w:tc>
        <w:tc>
          <w:tcPr>
            <w:tcW w:w="276"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0,00</w:t>
            </w:r>
          </w:p>
        </w:tc>
        <w:tc>
          <w:tcPr>
            <w:tcW w:w="336" w:type="pct"/>
            <w:tcBorders>
              <w:top w:val="single" w:sz="8" w:space="0" w:color="auto"/>
              <w:left w:val="single" w:sz="4" w:space="0" w:color="auto"/>
              <w:bottom w:val="single" w:sz="4" w:space="0" w:color="auto"/>
              <w:right w:val="single" w:sz="4" w:space="0" w:color="auto"/>
            </w:tcBorders>
            <w:noWrap/>
          </w:tcPr>
          <w:p w:rsidR="00BD65AF" w:rsidRPr="00BD65AF" w:rsidRDefault="00BD65AF" w:rsidP="00BD65AF">
            <w:pPr>
              <w:widowControl w:val="0"/>
              <w:spacing w:after="0" w:line="240" w:lineRule="auto"/>
              <w:jc w:val="center"/>
              <w:rPr>
                <w:rFonts w:ascii="Arial" w:hAnsi="Arial" w:cs="Arial"/>
                <w:bCs/>
                <w:sz w:val="16"/>
                <w:szCs w:val="16"/>
              </w:rPr>
            </w:pPr>
            <w:r w:rsidRPr="00BD65AF">
              <w:rPr>
                <w:rFonts w:ascii="Arial" w:hAnsi="Arial" w:cs="Arial"/>
                <w:bCs/>
                <w:sz w:val="16"/>
                <w:szCs w:val="16"/>
              </w:rPr>
              <w:t>0,00</w:t>
            </w:r>
          </w:p>
        </w:tc>
        <w:tc>
          <w:tcPr>
            <w:tcW w:w="1028" w:type="pct"/>
            <w:tcBorders>
              <w:top w:val="single" w:sz="8" w:space="0" w:color="auto"/>
              <w:left w:val="nil"/>
              <w:bottom w:val="single" w:sz="4" w:space="0" w:color="auto"/>
              <w:right w:val="single" w:sz="8" w:space="0" w:color="auto"/>
            </w:tcBorders>
            <w:noWrap/>
          </w:tcPr>
          <w:p w:rsidR="00BD65AF" w:rsidRPr="00BD65AF" w:rsidRDefault="00BD65AF" w:rsidP="00BD65AF">
            <w:pPr>
              <w:widowControl w:val="0"/>
              <w:spacing w:after="0" w:line="240" w:lineRule="auto"/>
              <w:jc w:val="center"/>
              <w:rPr>
                <w:rFonts w:ascii="Arial" w:hAnsi="Arial" w:cs="Arial"/>
                <w:sz w:val="16"/>
                <w:szCs w:val="16"/>
              </w:rPr>
            </w:pPr>
          </w:p>
        </w:tc>
      </w:tr>
      <w:tr w:rsidR="00BD65AF" w:rsidRPr="00BD65AF" w:rsidTr="00BD65AF">
        <w:trPr>
          <w:cantSplit/>
          <w:trHeight w:val="20"/>
        </w:trPr>
        <w:tc>
          <w:tcPr>
            <w:tcW w:w="235" w:type="pct"/>
            <w:tcBorders>
              <w:top w:val="single" w:sz="4" w:space="0" w:color="auto"/>
              <w:left w:val="single" w:sz="4" w:space="0" w:color="auto"/>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2.1.</w:t>
            </w:r>
          </w:p>
        </w:tc>
        <w:tc>
          <w:tcPr>
            <w:tcW w:w="744"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Организация и проведение сходов граждан</w:t>
            </w:r>
          </w:p>
        </w:tc>
        <w:tc>
          <w:tcPr>
            <w:tcW w:w="283"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83"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70"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497"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19"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single" w:sz="4" w:space="0" w:color="auto"/>
              <w:left w:val="nil"/>
              <w:bottom w:val="single" w:sz="4" w:space="0" w:color="auto"/>
              <w:right w:val="single" w:sz="4" w:space="0" w:color="auto"/>
            </w:tcBorders>
            <w:noWrap/>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336" w:type="pct"/>
            <w:tcBorders>
              <w:top w:val="single" w:sz="4" w:space="0" w:color="auto"/>
              <w:left w:val="single" w:sz="4" w:space="0" w:color="auto"/>
              <w:bottom w:val="single" w:sz="4" w:space="0" w:color="auto"/>
              <w:right w:val="single" w:sz="4" w:space="0" w:color="auto"/>
            </w:tcBorders>
            <w:noWrap/>
          </w:tcPr>
          <w:p w:rsidR="00BD65AF" w:rsidRPr="00BD65AF" w:rsidRDefault="00BD65AF" w:rsidP="00BD65AF">
            <w:pPr>
              <w:widowControl w:val="0"/>
              <w:spacing w:after="0" w:line="240" w:lineRule="auto"/>
              <w:jc w:val="center"/>
              <w:rPr>
                <w:rFonts w:ascii="Arial" w:hAnsi="Arial" w:cs="Arial"/>
                <w:sz w:val="16"/>
                <w:szCs w:val="16"/>
              </w:rPr>
            </w:pPr>
          </w:p>
        </w:tc>
        <w:tc>
          <w:tcPr>
            <w:tcW w:w="1028" w:type="pct"/>
            <w:tcBorders>
              <w:top w:val="single" w:sz="4" w:space="0" w:color="auto"/>
              <w:left w:val="nil"/>
              <w:bottom w:val="single" w:sz="4" w:space="0" w:color="auto"/>
              <w:right w:val="single" w:sz="4" w:space="0" w:color="auto"/>
            </w:tcBorders>
            <w:noWrap/>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Проведение сходов граждан</w:t>
            </w:r>
          </w:p>
        </w:tc>
      </w:tr>
      <w:tr w:rsidR="00BD65AF" w:rsidRPr="00BD65AF" w:rsidTr="00BD65AF">
        <w:trPr>
          <w:cantSplit/>
          <w:trHeight w:val="20"/>
        </w:trPr>
        <w:tc>
          <w:tcPr>
            <w:tcW w:w="235" w:type="pct"/>
            <w:tcBorders>
              <w:top w:val="single" w:sz="4" w:space="0" w:color="auto"/>
              <w:left w:val="single" w:sz="4" w:space="0" w:color="auto"/>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2.2.</w:t>
            </w:r>
          </w:p>
        </w:tc>
        <w:tc>
          <w:tcPr>
            <w:tcW w:w="744"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Озеленение территории поселений.</w:t>
            </w:r>
          </w:p>
        </w:tc>
        <w:tc>
          <w:tcPr>
            <w:tcW w:w="283"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83"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70"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497"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19"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single" w:sz="4" w:space="0" w:color="auto"/>
              <w:left w:val="nil"/>
              <w:bottom w:val="single" w:sz="4" w:space="0" w:color="auto"/>
              <w:right w:val="single" w:sz="4" w:space="0" w:color="auto"/>
            </w:tcBorders>
            <w:noWrap/>
          </w:tcPr>
          <w:p w:rsidR="00BD65AF" w:rsidRPr="00BD65AF" w:rsidRDefault="00BD65AF" w:rsidP="00BD65AF">
            <w:pPr>
              <w:widowControl w:val="0"/>
              <w:spacing w:after="0" w:line="240" w:lineRule="auto"/>
              <w:jc w:val="center"/>
              <w:rPr>
                <w:rFonts w:ascii="Arial" w:hAnsi="Arial" w:cs="Arial"/>
                <w:sz w:val="16"/>
                <w:szCs w:val="16"/>
              </w:rPr>
            </w:pPr>
          </w:p>
        </w:tc>
        <w:tc>
          <w:tcPr>
            <w:tcW w:w="276" w:type="pct"/>
            <w:tcBorders>
              <w:top w:val="single" w:sz="4" w:space="0" w:color="auto"/>
              <w:left w:val="nil"/>
              <w:bottom w:val="single" w:sz="4" w:space="0" w:color="auto"/>
              <w:right w:val="single" w:sz="4" w:space="0" w:color="auto"/>
            </w:tcBorders>
          </w:tcPr>
          <w:p w:rsidR="00BD65AF" w:rsidRPr="00BD65AF" w:rsidRDefault="00BD65AF" w:rsidP="00BD65AF">
            <w:pPr>
              <w:widowControl w:val="0"/>
              <w:spacing w:after="0" w:line="240" w:lineRule="auto"/>
              <w:jc w:val="center"/>
              <w:rPr>
                <w:rFonts w:ascii="Arial" w:hAnsi="Arial" w:cs="Arial"/>
                <w:sz w:val="16"/>
                <w:szCs w:val="16"/>
              </w:rPr>
            </w:pPr>
          </w:p>
        </w:tc>
        <w:tc>
          <w:tcPr>
            <w:tcW w:w="336" w:type="pct"/>
            <w:tcBorders>
              <w:top w:val="single" w:sz="4" w:space="0" w:color="auto"/>
              <w:left w:val="single" w:sz="4" w:space="0" w:color="auto"/>
              <w:bottom w:val="single" w:sz="4" w:space="0" w:color="auto"/>
              <w:right w:val="single" w:sz="4" w:space="0" w:color="auto"/>
            </w:tcBorders>
            <w:noWrap/>
          </w:tcPr>
          <w:p w:rsidR="00BD65AF" w:rsidRPr="00BD65AF" w:rsidRDefault="00BD65AF" w:rsidP="00BD65AF">
            <w:pPr>
              <w:widowControl w:val="0"/>
              <w:spacing w:after="0" w:line="240" w:lineRule="auto"/>
              <w:jc w:val="center"/>
              <w:rPr>
                <w:rFonts w:ascii="Arial" w:hAnsi="Arial" w:cs="Arial"/>
                <w:sz w:val="16"/>
                <w:szCs w:val="16"/>
              </w:rPr>
            </w:pPr>
          </w:p>
        </w:tc>
        <w:tc>
          <w:tcPr>
            <w:tcW w:w="1028" w:type="pct"/>
            <w:tcBorders>
              <w:top w:val="single" w:sz="4" w:space="0" w:color="auto"/>
              <w:left w:val="nil"/>
              <w:bottom w:val="single" w:sz="4" w:space="0" w:color="auto"/>
              <w:right w:val="single" w:sz="4" w:space="0" w:color="auto"/>
            </w:tcBorders>
            <w:noWrap/>
          </w:tcPr>
          <w:p w:rsidR="00BD65AF" w:rsidRPr="00BD65AF" w:rsidRDefault="00BD65AF" w:rsidP="00BD65AF">
            <w:pPr>
              <w:widowControl w:val="0"/>
              <w:spacing w:after="0" w:line="240" w:lineRule="auto"/>
              <w:jc w:val="center"/>
              <w:rPr>
                <w:rFonts w:ascii="Arial" w:hAnsi="Arial" w:cs="Arial"/>
                <w:sz w:val="16"/>
                <w:szCs w:val="16"/>
              </w:rPr>
            </w:pPr>
            <w:r w:rsidRPr="00BD65AF">
              <w:rPr>
                <w:rFonts w:ascii="Arial" w:hAnsi="Arial" w:cs="Arial"/>
                <w:sz w:val="16"/>
                <w:szCs w:val="16"/>
              </w:rPr>
              <w:t>Озеленение территорий</w:t>
            </w:r>
          </w:p>
        </w:tc>
      </w:tr>
    </w:tbl>
    <w:p w:rsidR="00062570" w:rsidRDefault="00062570" w:rsidP="0088467A">
      <w:pPr>
        <w:widowControl w:val="0"/>
        <w:spacing w:after="0" w:line="240" w:lineRule="auto"/>
        <w:jc w:val="center"/>
        <w:rPr>
          <w:rFonts w:ascii="Arial" w:hAnsi="Arial" w:cs="Arial"/>
          <w:sz w:val="18"/>
          <w:szCs w:val="18"/>
        </w:rPr>
      </w:pPr>
    </w:p>
    <w:p w:rsidR="00062570" w:rsidRPr="00E75B1C" w:rsidRDefault="00E75B1C" w:rsidP="00E75B1C">
      <w:pPr>
        <w:widowControl w:val="0"/>
        <w:spacing w:after="0" w:line="240" w:lineRule="auto"/>
        <w:jc w:val="right"/>
        <w:rPr>
          <w:rFonts w:ascii="Arial" w:hAnsi="Arial" w:cs="Arial"/>
          <w:sz w:val="16"/>
          <w:szCs w:val="16"/>
        </w:rPr>
      </w:pPr>
      <w:r w:rsidRPr="00E75B1C">
        <w:rPr>
          <w:rFonts w:ascii="Arial" w:hAnsi="Arial" w:cs="Arial"/>
          <w:sz w:val="16"/>
          <w:szCs w:val="16"/>
        </w:rPr>
        <w:t>Приложение  3 к  муниципальной программе</w:t>
      </w:r>
    </w:p>
    <w:tbl>
      <w:tblPr>
        <w:tblW w:w="5000" w:type="pct"/>
        <w:tblLook w:val="04A0" w:firstRow="1" w:lastRow="0" w:firstColumn="1" w:lastColumn="0" w:noHBand="0" w:noVBand="1"/>
      </w:tblPr>
      <w:tblGrid>
        <w:gridCol w:w="10564"/>
      </w:tblGrid>
      <w:tr w:rsidR="00E75B1C" w:rsidRPr="00E75B1C" w:rsidTr="00E75B1C">
        <w:trPr>
          <w:trHeight w:val="113"/>
        </w:trPr>
        <w:tc>
          <w:tcPr>
            <w:tcW w:w="5000" w:type="pct"/>
            <w:shd w:val="clear" w:color="auto" w:fill="auto"/>
            <w:noWrap/>
          </w:tcPr>
          <w:p w:rsidR="00E75B1C" w:rsidRPr="00E75B1C" w:rsidRDefault="00E75B1C" w:rsidP="00E75B1C">
            <w:pPr>
              <w:widowControl w:val="0"/>
              <w:spacing w:after="0" w:line="240" w:lineRule="auto"/>
              <w:jc w:val="right"/>
              <w:rPr>
                <w:rFonts w:ascii="Arial" w:hAnsi="Arial" w:cs="Arial"/>
                <w:sz w:val="16"/>
                <w:szCs w:val="16"/>
              </w:rPr>
            </w:pPr>
            <w:r w:rsidRPr="00E75B1C">
              <w:rPr>
                <w:rFonts w:ascii="Arial" w:hAnsi="Arial" w:cs="Arial"/>
                <w:sz w:val="16"/>
                <w:szCs w:val="16"/>
              </w:rPr>
              <w:t>"Комплексное развитие систем коммунальной инфраструктуры Канского района"</w:t>
            </w:r>
          </w:p>
        </w:tc>
      </w:tr>
      <w:tr w:rsidR="00E75B1C" w:rsidRPr="00E75B1C" w:rsidTr="00E75B1C">
        <w:trPr>
          <w:trHeight w:val="349"/>
        </w:trPr>
        <w:tc>
          <w:tcPr>
            <w:tcW w:w="5000" w:type="pct"/>
            <w:shd w:val="clear" w:color="auto" w:fill="auto"/>
            <w:noWrap/>
          </w:tcPr>
          <w:p w:rsidR="00E75B1C" w:rsidRPr="00E75B1C" w:rsidRDefault="00E75B1C" w:rsidP="00E75B1C">
            <w:pPr>
              <w:widowControl w:val="0"/>
              <w:spacing w:after="0" w:line="240" w:lineRule="auto"/>
              <w:jc w:val="right"/>
              <w:rPr>
                <w:rFonts w:ascii="Arial" w:hAnsi="Arial" w:cs="Arial"/>
                <w:sz w:val="16"/>
                <w:szCs w:val="16"/>
              </w:rPr>
            </w:pPr>
            <w:r w:rsidRPr="00E75B1C">
              <w:rPr>
                <w:rFonts w:ascii="Arial" w:hAnsi="Arial" w:cs="Arial"/>
                <w:sz w:val="16"/>
                <w:szCs w:val="16"/>
              </w:rPr>
              <w:t>Распределение планируемых расходов за счет средств районного бюджета  по мероприятиям и</w:t>
            </w:r>
          </w:p>
          <w:p w:rsidR="00E75B1C" w:rsidRPr="00E75B1C" w:rsidRDefault="00E75B1C" w:rsidP="00E75B1C">
            <w:pPr>
              <w:widowControl w:val="0"/>
              <w:spacing w:after="0" w:line="240" w:lineRule="auto"/>
              <w:jc w:val="right"/>
              <w:rPr>
                <w:rFonts w:ascii="Arial" w:hAnsi="Arial" w:cs="Arial"/>
                <w:sz w:val="16"/>
                <w:szCs w:val="16"/>
              </w:rPr>
            </w:pPr>
            <w:r w:rsidRPr="00E75B1C">
              <w:rPr>
                <w:rFonts w:ascii="Arial" w:hAnsi="Arial" w:cs="Arial"/>
                <w:sz w:val="16"/>
                <w:szCs w:val="16"/>
              </w:rPr>
              <w:t>подпрограммам муниципальной  программы</w:t>
            </w:r>
          </w:p>
        </w:tc>
      </w:tr>
    </w:tbl>
    <w:p w:rsidR="00062570" w:rsidRDefault="00062570" w:rsidP="0088467A">
      <w:pPr>
        <w:widowControl w:val="0"/>
        <w:spacing w:after="0" w:line="240" w:lineRule="auto"/>
        <w:jc w:val="cente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16"/>
        <w:gridCol w:w="1439"/>
        <w:gridCol w:w="1573"/>
        <w:gridCol w:w="596"/>
        <w:gridCol w:w="569"/>
        <w:gridCol w:w="1073"/>
        <w:gridCol w:w="461"/>
        <w:gridCol w:w="665"/>
        <w:gridCol w:w="261"/>
        <w:gridCol w:w="423"/>
        <w:gridCol w:w="665"/>
        <w:gridCol w:w="665"/>
        <w:gridCol w:w="747"/>
      </w:tblGrid>
      <w:tr w:rsidR="00E75B1C" w:rsidRPr="00E75B1C" w:rsidTr="00E75B1C">
        <w:trPr>
          <w:trHeight w:val="20"/>
        </w:trPr>
        <w:tc>
          <w:tcPr>
            <w:tcW w:w="270" w:type="pct"/>
            <w:gridSpan w:val="2"/>
            <w:vMerge w:val="restart"/>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Статус (программа, подпрограмма)</w:t>
            </w:r>
          </w:p>
        </w:tc>
        <w:tc>
          <w:tcPr>
            <w:tcW w:w="766" w:type="pct"/>
            <w:vMerge w:val="restart"/>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Наименование программы, подпрограммы</w:t>
            </w:r>
          </w:p>
        </w:tc>
        <w:tc>
          <w:tcPr>
            <w:tcW w:w="1116" w:type="pct"/>
            <w:vMerge w:val="restart"/>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Наименование ГРБС</w:t>
            </w:r>
          </w:p>
        </w:tc>
        <w:tc>
          <w:tcPr>
            <w:tcW w:w="1047" w:type="pct"/>
            <w:gridSpan w:val="4"/>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Код бюджетной классификации</w:t>
            </w:r>
          </w:p>
        </w:tc>
        <w:tc>
          <w:tcPr>
            <w:tcW w:w="494" w:type="pct"/>
            <w:gridSpan w:val="2"/>
          </w:tcPr>
          <w:p w:rsidR="00E75B1C" w:rsidRPr="00E75B1C" w:rsidRDefault="00E75B1C" w:rsidP="00E75B1C">
            <w:pPr>
              <w:widowControl w:val="0"/>
              <w:spacing w:after="0" w:line="240" w:lineRule="auto"/>
              <w:jc w:val="center"/>
              <w:rPr>
                <w:rFonts w:ascii="Arial" w:hAnsi="Arial" w:cs="Arial"/>
                <w:sz w:val="16"/>
                <w:szCs w:val="16"/>
              </w:rPr>
            </w:pPr>
          </w:p>
        </w:tc>
        <w:tc>
          <w:tcPr>
            <w:tcW w:w="1307" w:type="pct"/>
            <w:gridSpan w:val="4"/>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Расходы, тыс.руб, годы</w:t>
            </w:r>
          </w:p>
        </w:tc>
      </w:tr>
      <w:tr w:rsidR="00E75B1C" w:rsidRPr="00E75B1C" w:rsidTr="00E75B1C">
        <w:trPr>
          <w:trHeight w:val="20"/>
        </w:trPr>
        <w:tc>
          <w:tcPr>
            <w:tcW w:w="270" w:type="pct"/>
            <w:gridSpan w:val="2"/>
            <w:vMerge/>
          </w:tcPr>
          <w:p w:rsidR="00E75B1C" w:rsidRPr="00E75B1C" w:rsidRDefault="00E75B1C" w:rsidP="00E75B1C">
            <w:pPr>
              <w:widowControl w:val="0"/>
              <w:spacing w:after="0" w:line="240" w:lineRule="auto"/>
              <w:jc w:val="center"/>
              <w:rPr>
                <w:rFonts w:ascii="Arial" w:hAnsi="Arial" w:cs="Arial"/>
                <w:sz w:val="16"/>
                <w:szCs w:val="16"/>
              </w:rPr>
            </w:pPr>
          </w:p>
        </w:tc>
        <w:tc>
          <w:tcPr>
            <w:tcW w:w="766" w:type="pct"/>
            <w:vMerge/>
          </w:tcPr>
          <w:p w:rsidR="00E75B1C" w:rsidRPr="00E75B1C" w:rsidRDefault="00E75B1C" w:rsidP="00E75B1C">
            <w:pPr>
              <w:widowControl w:val="0"/>
              <w:spacing w:after="0" w:line="240" w:lineRule="auto"/>
              <w:jc w:val="center"/>
              <w:rPr>
                <w:rFonts w:ascii="Arial" w:hAnsi="Arial" w:cs="Arial"/>
                <w:sz w:val="16"/>
                <w:szCs w:val="16"/>
              </w:rPr>
            </w:pPr>
          </w:p>
        </w:tc>
        <w:tc>
          <w:tcPr>
            <w:tcW w:w="1116" w:type="pct"/>
            <w:vMerge/>
          </w:tcPr>
          <w:p w:rsidR="00E75B1C" w:rsidRPr="00E75B1C" w:rsidRDefault="00E75B1C" w:rsidP="00E75B1C">
            <w:pPr>
              <w:widowControl w:val="0"/>
              <w:spacing w:after="0" w:line="240" w:lineRule="auto"/>
              <w:jc w:val="center"/>
              <w:rPr>
                <w:rFonts w:ascii="Arial" w:hAnsi="Arial" w:cs="Arial"/>
                <w:sz w:val="16"/>
                <w:szCs w:val="16"/>
              </w:rPr>
            </w:pPr>
          </w:p>
        </w:tc>
        <w:tc>
          <w:tcPr>
            <w:tcW w:w="236" w:type="pct"/>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ГРБС</w:t>
            </w:r>
          </w:p>
        </w:tc>
        <w:tc>
          <w:tcPr>
            <w:tcW w:w="225" w:type="pct"/>
            <w:shd w:val="clear" w:color="auto" w:fill="auto"/>
          </w:tcPr>
          <w:p w:rsidR="00E75B1C" w:rsidRPr="00E75B1C" w:rsidRDefault="00E75B1C" w:rsidP="00E75B1C">
            <w:pPr>
              <w:widowControl w:val="0"/>
              <w:spacing w:after="0" w:line="240" w:lineRule="auto"/>
              <w:jc w:val="center"/>
              <w:rPr>
                <w:rFonts w:ascii="Arial" w:hAnsi="Arial" w:cs="Arial"/>
                <w:sz w:val="16"/>
                <w:szCs w:val="16"/>
              </w:rPr>
            </w:pPr>
            <w:proofErr w:type="spellStart"/>
            <w:r w:rsidRPr="00E75B1C">
              <w:rPr>
                <w:rFonts w:ascii="Arial" w:hAnsi="Arial" w:cs="Arial"/>
                <w:sz w:val="16"/>
                <w:szCs w:val="16"/>
              </w:rPr>
              <w:t>РзПр</w:t>
            </w:r>
            <w:proofErr w:type="spellEnd"/>
          </w:p>
        </w:tc>
        <w:tc>
          <w:tcPr>
            <w:tcW w:w="405" w:type="pct"/>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ЦСР</w:t>
            </w:r>
          </w:p>
        </w:tc>
        <w:tc>
          <w:tcPr>
            <w:tcW w:w="181" w:type="pct"/>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ВР</w:t>
            </w:r>
          </w:p>
        </w:tc>
        <w:tc>
          <w:tcPr>
            <w:tcW w:w="359" w:type="pct"/>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2019 год</w:t>
            </w:r>
          </w:p>
        </w:tc>
        <w:tc>
          <w:tcPr>
            <w:tcW w:w="360" w:type="pct"/>
            <w:gridSpan w:val="2"/>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2020 год</w:t>
            </w:r>
          </w:p>
        </w:tc>
        <w:tc>
          <w:tcPr>
            <w:tcW w:w="361" w:type="pct"/>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2021 год</w:t>
            </w:r>
          </w:p>
        </w:tc>
        <w:tc>
          <w:tcPr>
            <w:tcW w:w="358" w:type="pct"/>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2022 год</w:t>
            </w:r>
          </w:p>
        </w:tc>
        <w:tc>
          <w:tcPr>
            <w:tcW w:w="362" w:type="pct"/>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Итого на период</w:t>
            </w:r>
          </w:p>
        </w:tc>
      </w:tr>
      <w:tr w:rsidR="00E75B1C" w:rsidRPr="00E75B1C" w:rsidTr="00E75B1C">
        <w:trPr>
          <w:trHeight w:val="20"/>
        </w:trPr>
        <w:tc>
          <w:tcPr>
            <w:tcW w:w="270" w:type="pct"/>
            <w:gridSpan w:val="2"/>
            <w:vMerge w:val="restart"/>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Программа</w:t>
            </w:r>
          </w:p>
        </w:tc>
        <w:tc>
          <w:tcPr>
            <w:tcW w:w="766" w:type="pct"/>
            <w:vMerge w:val="restar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Комплексное развитие систем коммунальной инфраструктуры Канского района</w:t>
            </w: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всего расходные обязательства по программе</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5691,6</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5992,5</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5359,3</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5359,3</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22402,7</w:t>
            </w:r>
          </w:p>
        </w:tc>
      </w:tr>
      <w:tr w:rsidR="00E75B1C" w:rsidRPr="00E75B1C" w:rsidTr="00E75B1C">
        <w:trPr>
          <w:trHeight w:val="20"/>
        </w:trPr>
        <w:tc>
          <w:tcPr>
            <w:tcW w:w="270" w:type="pct"/>
            <w:gridSpan w:val="2"/>
            <w:vMerge/>
            <w:textDirection w:val="btLr"/>
          </w:tcPr>
          <w:p w:rsidR="00E75B1C" w:rsidRPr="00E75B1C" w:rsidRDefault="00E75B1C" w:rsidP="00E75B1C">
            <w:pPr>
              <w:widowControl w:val="0"/>
              <w:spacing w:after="0" w:line="240" w:lineRule="auto"/>
              <w:jc w:val="center"/>
              <w:rPr>
                <w:rFonts w:ascii="Arial" w:hAnsi="Arial" w:cs="Arial"/>
                <w:sz w:val="16"/>
                <w:szCs w:val="16"/>
              </w:rPr>
            </w:pPr>
          </w:p>
        </w:tc>
        <w:tc>
          <w:tcPr>
            <w:tcW w:w="766" w:type="pct"/>
            <w:vMerge/>
          </w:tcPr>
          <w:p w:rsidR="00E75B1C" w:rsidRPr="00E75B1C" w:rsidRDefault="00E75B1C" w:rsidP="00E75B1C">
            <w:pPr>
              <w:widowControl w:val="0"/>
              <w:spacing w:after="0" w:line="240" w:lineRule="auto"/>
              <w:jc w:val="center"/>
              <w:rPr>
                <w:rFonts w:ascii="Arial" w:hAnsi="Arial" w:cs="Arial"/>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в т.ч. по ГРБС: Администрация Канского района</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030000000</w:t>
            </w: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5691,6</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5992,5</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5359,3</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5359,3</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22402,7</w:t>
            </w:r>
          </w:p>
        </w:tc>
      </w:tr>
      <w:tr w:rsidR="00E75B1C" w:rsidRPr="00E75B1C" w:rsidTr="00E75B1C">
        <w:trPr>
          <w:cantSplit/>
          <w:trHeight w:val="20"/>
        </w:trPr>
        <w:tc>
          <w:tcPr>
            <w:tcW w:w="270" w:type="pct"/>
            <w:gridSpan w:val="2"/>
            <w:vMerge w:val="restart"/>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Подпрограмма 1</w:t>
            </w:r>
          </w:p>
        </w:tc>
        <w:tc>
          <w:tcPr>
            <w:tcW w:w="766" w:type="pct"/>
            <w:vMerge w:val="restar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Развитие жилищно-коммунального комплекса Канского района</w:t>
            </w: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всего расходные обязательства по программе</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4937,7</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5847,3</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5109,3</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5109,3</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21003,6</w:t>
            </w:r>
          </w:p>
        </w:tc>
      </w:tr>
      <w:tr w:rsidR="00E75B1C" w:rsidRPr="00E75B1C" w:rsidTr="00E75B1C">
        <w:trPr>
          <w:cantSplit/>
          <w:trHeight w:val="20"/>
        </w:trPr>
        <w:tc>
          <w:tcPr>
            <w:tcW w:w="270" w:type="pct"/>
            <w:gridSpan w:val="2"/>
            <w:vMerge/>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p>
        </w:tc>
        <w:tc>
          <w:tcPr>
            <w:tcW w:w="766" w:type="pct"/>
            <w:vMerge/>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в т.ч. по ГРБС: Администрация Канского района</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4937,7</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5847,3</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5109,3</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5109,3</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21003,6</w:t>
            </w:r>
          </w:p>
        </w:tc>
      </w:tr>
      <w:tr w:rsidR="00E75B1C" w:rsidRPr="00E75B1C" w:rsidTr="00E75B1C">
        <w:trPr>
          <w:cantSplit/>
          <w:trHeight w:val="20"/>
        </w:trPr>
        <w:tc>
          <w:tcPr>
            <w:tcW w:w="270" w:type="pct"/>
            <w:gridSpan w:val="2"/>
            <w:vMerge/>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p>
        </w:tc>
        <w:tc>
          <w:tcPr>
            <w:tcW w:w="766"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Софинансирование мероприятий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0505</w:t>
            </w: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lang w:val="en-US"/>
              </w:rPr>
              <w:t>03100S5710</w:t>
            </w:r>
          </w:p>
          <w:p w:rsidR="00E75B1C" w:rsidRPr="00E75B1C" w:rsidRDefault="00E75B1C" w:rsidP="00E75B1C">
            <w:pPr>
              <w:widowControl w:val="0"/>
              <w:spacing w:after="0" w:line="240" w:lineRule="auto"/>
              <w:jc w:val="center"/>
              <w:rPr>
                <w:rFonts w:ascii="Arial" w:hAnsi="Arial" w:cs="Arial"/>
                <w:sz w:val="16"/>
                <w:szCs w:val="16"/>
              </w:rPr>
            </w:pP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240</w:t>
            </w: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100,0</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200,0</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100,0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100,0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500,0</w:t>
            </w:r>
          </w:p>
        </w:tc>
      </w:tr>
      <w:tr w:rsidR="00E75B1C" w:rsidRPr="00E75B1C" w:rsidTr="00E75B1C">
        <w:trPr>
          <w:cantSplit/>
          <w:trHeight w:val="20"/>
        </w:trPr>
        <w:tc>
          <w:tcPr>
            <w:tcW w:w="270" w:type="pct"/>
            <w:gridSpan w:val="2"/>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p>
        </w:tc>
        <w:tc>
          <w:tcPr>
            <w:tcW w:w="766"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vMerge w:val="restar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Проведение проверки достоверности определения сметной стоимости капитального ремонта объекта капитального строительства</w:t>
            </w:r>
          </w:p>
        </w:tc>
        <w:tc>
          <w:tcPr>
            <w:tcW w:w="236" w:type="pct"/>
            <w:vMerge w:val="restar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0502</w:t>
            </w: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bCs/>
                <w:sz w:val="16"/>
                <w:szCs w:val="16"/>
              </w:rPr>
              <w:t>0310005130</w:t>
            </w:r>
          </w:p>
        </w:tc>
        <w:tc>
          <w:tcPr>
            <w:tcW w:w="181" w:type="pct"/>
            <w:vMerge w:val="restar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240</w:t>
            </w: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11,8</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11,8</w:t>
            </w:r>
          </w:p>
        </w:tc>
      </w:tr>
      <w:tr w:rsidR="00E75B1C" w:rsidRPr="00E75B1C" w:rsidTr="00E75B1C">
        <w:trPr>
          <w:cantSplit/>
          <w:trHeight w:val="20"/>
        </w:trPr>
        <w:tc>
          <w:tcPr>
            <w:tcW w:w="270" w:type="pct"/>
            <w:gridSpan w:val="2"/>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p>
        </w:tc>
        <w:tc>
          <w:tcPr>
            <w:tcW w:w="766"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vMerge/>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236" w:type="pct"/>
            <w:vMerge/>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0505</w:t>
            </w: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bCs/>
                <w:sz w:val="16"/>
                <w:szCs w:val="16"/>
              </w:rPr>
              <w:t>0310005140</w:t>
            </w:r>
          </w:p>
        </w:tc>
        <w:tc>
          <w:tcPr>
            <w:tcW w:w="181" w:type="pct"/>
            <w:vMerge/>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58,4</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96,0</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58,5</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58,5</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271,4</w:t>
            </w:r>
          </w:p>
        </w:tc>
      </w:tr>
      <w:tr w:rsidR="00E75B1C" w:rsidRPr="00E75B1C" w:rsidTr="00E75B1C">
        <w:trPr>
          <w:cantSplit/>
          <w:trHeight w:val="20"/>
        </w:trPr>
        <w:tc>
          <w:tcPr>
            <w:tcW w:w="270" w:type="pct"/>
            <w:gridSpan w:val="2"/>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p>
        </w:tc>
        <w:tc>
          <w:tcPr>
            <w:tcW w:w="766"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Установка водоразборной колонки и прокладка водопровода в с. Георгиевка</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0505</w:t>
            </w: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lang w:val="en-US"/>
              </w:rPr>
              <w:t>03100</w:t>
            </w:r>
            <w:r w:rsidRPr="00E75B1C">
              <w:rPr>
                <w:rFonts w:ascii="Arial" w:hAnsi="Arial" w:cs="Arial"/>
                <w:sz w:val="16"/>
                <w:szCs w:val="16"/>
              </w:rPr>
              <w:t>7</w:t>
            </w:r>
            <w:r w:rsidRPr="00E75B1C">
              <w:rPr>
                <w:rFonts w:ascii="Arial" w:hAnsi="Arial" w:cs="Arial"/>
                <w:sz w:val="16"/>
                <w:szCs w:val="16"/>
                <w:lang w:val="en-US"/>
              </w:rPr>
              <w:t>5710</w:t>
            </w: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240</w:t>
            </w: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184,2</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184,2</w:t>
            </w:r>
          </w:p>
        </w:tc>
      </w:tr>
      <w:tr w:rsidR="00E75B1C" w:rsidRPr="00E75B1C" w:rsidTr="00E75B1C">
        <w:trPr>
          <w:cantSplit/>
          <w:trHeight w:val="20"/>
        </w:trPr>
        <w:tc>
          <w:tcPr>
            <w:tcW w:w="270" w:type="pct"/>
            <w:gridSpan w:val="2"/>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p>
        </w:tc>
        <w:tc>
          <w:tcPr>
            <w:tcW w:w="766"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Приобретение трубной  продукции</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0502</w:t>
            </w: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0310005120</w:t>
            </w: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240</w:t>
            </w: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1,0</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500,0</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1,0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1,0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503,0</w:t>
            </w:r>
          </w:p>
        </w:tc>
      </w:tr>
      <w:tr w:rsidR="00E75B1C" w:rsidRPr="00E75B1C" w:rsidTr="00E75B1C">
        <w:trPr>
          <w:cantSplit/>
          <w:trHeight w:val="20"/>
        </w:trPr>
        <w:tc>
          <w:tcPr>
            <w:tcW w:w="270" w:type="pct"/>
            <w:gridSpan w:val="2"/>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p>
        </w:tc>
        <w:tc>
          <w:tcPr>
            <w:tcW w:w="766"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Ремонт муниципального жилья</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0501</w:t>
            </w: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0310005150</w:t>
            </w: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240</w:t>
            </w: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200,0</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100,0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100,0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400,0</w:t>
            </w:r>
          </w:p>
        </w:tc>
      </w:tr>
      <w:tr w:rsidR="00E75B1C" w:rsidRPr="00E75B1C" w:rsidTr="00E75B1C">
        <w:trPr>
          <w:cantSplit/>
          <w:trHeight w:val="20"/>
        </w:trPr>
        <w:tc>
          <w:tcPr>
            <w:tcW w:w="270" w:type="pct"/>
            <w:gridSpan w:val="2"/>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p>
        </w:tc>
        <w:tc>
          <w:tcPr>
            <w:tcW w:w="766"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0505</w:t>
            </w: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0310000610</w:t>
            </w: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4556,9</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lang w:val="en-US"/>
              </w:rPr>
            </w:pPr>
            <w:r w:rsidRPr="00E75B1C">
              <w:rPr>
                <w:rFonts w:ascii="Arial" w:hAnsi="Arial" w:cs="Arial"/>
                <w:sz w:val="16"/>
                <w:szCs w:val="16"/>
              </w:rPr>
              <w:t>4867,</w:t>
            </w:r>
            <w:r w:rsidRPr="00E75B1C">
              <w:rPr>
                <w:rFonts w:ascii="Arial" w:hAnsi="Arial" w:cs="Arial"/>
                <w:sz w:val="16"/>
                <w:szCs w:val="16"/>
                <w:lang w:val="en-US"/>
              </w:rPr>
              <w:t>2</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4849,2</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4849,2</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19122,4</w:t>
            </w:r>
          </w:p>
        </w:tc>
      </w:tr>
      <w:tr w:rsidR="00E75B1C" w:rsidRPr="00E75B1C" w:rsidTr="00E75B1C">
        <w:trPr>
          <w:cantSplit/>
          <w:trHeight w:val="20"/>
        </w:trPr>
        <w:tc>
          <w:tcPr>
            <w:tcW w:w="270" w:type="pct"/>
            <w:gridSpan w:val="2"/>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p>
        </w:tc>
        <w:tc>
          <w:tcPr>
            <w:tcW w:w="766"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 xml:space="preserve">Софинансирование </w:t>
            </w:r>
            <w:proofErr w:type="gramStart"/>
            <w:r w:rsidRPr="00E75B1C">
              <w:rPr>
                <w:rFonts w:ascii="Arial" w:hAnsi="Arial" w:cs="Arial"/>
                <w:sz w:val="16"/>
                <w:szCs w:val="16"/>
              </w:rPr>
              <w:t>к организация</w:t>
            </w:r>
            <w:proofErr w:type="gramEnd"/>
            <w:r w:rsidRPr="00E75B1C">
              <w:rPr>
                <w:rFonts w:ascii="Arial" w:hAnsi="Arial" w:cs="Arial"/>
                <w:sz w:val="16"/>
                <w:szCs w:val="16"/>
              </w:rPr>
              <w:t xml:space="preserve"> услуг сотовой связи и доступа к сети Интернет в малочисленных населенных пунктах Канского района</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0410</w:t>
            </w: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lang w:val="en-US"/>
              </w:rPr>
            </w:pPr>
            <w:r w:rsidRPr="00E75B1C">
              <w:rPr>
                <w:rFonts w:ascii="Arial" w:hAnsi="Arial" w:cs="Arial"/>
                <w:sz w:val="16"/>
                <w:szCs w:val="16"/>
              </w:rPr>
              <w:t>031</w:t>
            </w:r>
            <w:r w:rsidRPr="00E75B1C">
              <w:rPr>
                <w:rFonts w:ascii="Arial" w:hAnsi="Arial" w:cs="Arial"/>
                <w:sz w:val="16"/>
                <w:szCs w:val="16"/>
                <w:lang w:val="en-US"/>
              </w:rPr>
              <w:t>D2S6450</w:t>
            </w: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9,6</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0,6</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0,6</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10,8</w:t>
            </w:r>
          </w:p>
        </w:tc>
      </w:tr>
      <w:tr w:rsidR="00E75B1C" w:rsidRPr="00E75B1C" w:rsidTr="00E75B1C">
        <w:trPr>
          <w:trHeight w:val="20"/>
        </w:trPr>
        <w:tc>
          <w:tcPr>
            <w:tcW w:w="270" w:type="pct"/>
            <w:gridSpan w:val="2"/>
            <w:vMerge w:val="restart"/>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Подпрограмма 2</w:t>
            </w:r>
          </w:p>
        </w:tc>
        <w:tc>
          <w:tcPr>
            <w:tcW w:w="766" w:type="pct"/>
            <w:vMerge w:val="restar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Экология Канского района</w:t>
            </w: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всего расходные обязательства по программе</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187,7</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85,3</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188,0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188,0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649,0</w:t>
            </w:r>
          </w:p>
        </w:tc>
      </w:tr>
      <w:tr w:rsidR="00E75B1C" w:rsidRPr="00E75B1C" w:rsidTr="00E75B1C">
        <w:trPr>
          <w:trHeight w:val="20"/>
        </w:trPr>
        <w:tc>
          <w:tcPr>
            <w:tcW w:w="270" w:type="pct"/>
            <w:gridSpan w:val="2"/>
            <w:vMerge/>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p>
        </w:tc>
        <w:tc>
          <w:tcPr>
            <w:tcW w:w="766" w:type="pct"/>
            <w:vMerge/>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в т.ч. по ГРБС: Администрация Канского района</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187,7</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85,3</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188,0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188,0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650,6</w:t>
            </w:r>
          </w:p>
        </w:tc>
      </w:tr>
      <w:tr w:rsidR="00E75B1C" w:rsidRPr="00E75B1C" w:rsidTr="00E75B1C">
        <w:trPr>
          <w:trHeight w:val="20"/>
        </w:trPr>
        <w:tc>
          <w:tcPr>
            <w:tcW w:w="270" w:type="pct"/>
            <w:gridSpan w:val="2"/>
            <w:vMerge/>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p>
        </w:tc>
        <w:tc>
          <w:tcPr>
            <w:tcW w:w="766"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Софинансирование к государственной программе Красноярского края «Охрана окружающей среды, воспроизводство природных ресурсов»</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0605</w:t>
            </w: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03200</w:t>
            </w:r>
            <w:r w:rsidRPr="00E75B1C">
              <w:rPr>
                <w:rFonts w:ascii="Arial" w:hAnsi="Arial" w:cs="Arial"/>
                <w:sz w:val="16"/>
                <w:szCs w:val="16"/>
                <w:lang w:val="en-US"/>
              </w:rPr>
              <w:t>S</w:t>
            </w:r>
            <w:r w:rsidRPr="00E75B1C">
              <w:rPr>
                <w:rFonts w:ascii="Arial" w:hAnsi="Arial" w:cs="Arial"/>
                <w:sz w:val="16"/>
                <w:szCs w:val="16"/>
              </w:rPr>
              <w:t>4630</w:t>
            </w: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240</w:t>
            </w: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170,0</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67,3</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170,0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170,0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577,3</w:t>
            </w:r>
          </w:p>
        </w:tc>
      </w:tr>
      <w:tr w:rsidR="00E75B1C" w:rsidRPr="00E75B1C" w:rsidTr="00E75B1C">
        <w:trPr>
          <w:trHeight w:val="20"/>
        </w:trPr>
        <w:tc>
          <w:tcPr>
            <w:tcW w:w="270" w:type="pct"/>
            <w:gridSpan w:val="2"/>
            <w:shd w:val="clear" w:color="auto" w:fill="auto"/>
            <w:textDirection w:val="btLr"/>
          </w:tcPr>
          <w:p w:rsidR="00E75B1C" w:rsidRPr="00E75B1C" w:rsidRDefault="00E75B1C" w:rsidP="00E75B1C">
            <w:pPr>
              <w:widowControl w:val="0"/>
              <w:spacing w:after="0" w:line="240" w:lineRule="auto"/>
              <w:jc w:val="center"/>
              <w:rPr>
                <w:rFonts w:ascii="Arial" w:hAnsi="Arial" w:cs="Arial"/>
                <w:sz w:val="16"/>
                <w:szCs w:val="16"/>
              </w:rPr>
            </w:pPr>
          </w:p>
        </w:tc>
        <w:tc>
          <w:tcPr>
            <w:tcW w:w="766"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 xml:space="preserve">Софинансирование на организацию и проведение </w:t>
            </w:r>
            <w:proofErr w:type="spellStart"/>
            <w:r w:rsidRPr="00E75B1C">
              <w:rPr>
                <w:rFonts w:ascii="Arial" w:hAnsi="Arial" w:cs="Arial"/>
                <w:sz w:val="16"/>
                <w:szCs w:val="16"/>
              </w:rPr>
              <w:t>аккарицидных</w:t>
            </w:r>
            <w:proofErr w:type="spellEnd"/>
            <w:r w:rsidRPr="00E75B1C">
              <w:rPr>
                <w:rFonts w:ascii="Arial" w:hAnsi="Arial" w:cs="Arial"/>
                <w:sz w:val="16"/>
                <w:szCs w:val="16"/>
              </w:rPr>
              <w:t xml:space="preserve"> обработок мест массового отдыха населения</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0909</w:t>
            </w: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lang w:val="en-US"/>
              </w:rPr>
            </w:pPr>
            <w:r w:rsidRPr="00E75B1C">
              <w:rPr>
                <w:rFonts w:ascii="Arial" w:hAnsi="Arial" w:cs="Arial"/>
                <w:sz w:val="16"/>
                <w:szCs w:val="16"/>
              </w:rPr>
              <w:t>03200</w:t>
            </w:r>
            <w:r w:rsidRPr="00E75B1C">
              <w:rPr>
                <w:rFonts w:ascii="Arial" w:hAnsi="Arial" w:cs="Arial"/>
                <w:sz w:val="16"/>
                <w:szCs w:val="16"/>
                <w:lang w:val="en-US"/>
              </w:rPr>
              <w:t>S</w:t>
            </w:r>
            <w:r w:rsidRPr="00E75B1C">
              <w:rPr>
                <w:rFonts w:ascii="Arial" w:hAnsi="Arial" w:cs="Arial"/>
                <w:sz w:val="16"/>
                <w:szCs w:val="16"/>
              </w:rPr>
              <w:t>555</w:t>
            </w:r>
            <w:r w:rsidRPr="00E75B1C">
              <w:rPr>
                <w:rFonts w:ascii="Arial" w:hAnsi="Arial" w:cs="Arial"/>
                <w:sz w:val="16"/>
                <w:szCs w:val="16"/>
                <w:lang w:val="en-US"/>
              </w:rPr>
              <w:t>0</w:t>
            </w: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240</w:t>
            </w: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17,7</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18,0</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18,0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18,0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71,7</w:t>
            </w:r>
          </w:p>
        </w:tc>
      </w:tr>
      <w:tr w:rsidR="00E75B1C" w:rsidRPr="00E75B1C" w:rsidTr="00E75B1C">
        <w:trPr>
          <w:trHeight w:val="20"/>
        </w:trPr>
        <w:tc>
          <w:tcPr>
            <w:tcW w:w="2152" w:type="pct"/>
            <w:gridSpan w:val="4"/>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Основные мероприятия:</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r>
      <w:tr w:rsidR="00E75B1C" w:rsidRPr="00E75B1C" w:rsidTr="00E75B1C">
        <w:trPr>
          <w:trHeight w:val="20"/>
        </w:trPr>
        <w:tc>
          <w:tcPr>
            <w:tcW w:w="260" w:type="pct"/>
            <w:vMerge w:val="restart"/>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1</w:t>
            </w:r>
          </w:p>
        </w:tc>
        <w:tc>
          <w:tcPr>
            <w:tcW w:w="777" w:type="pct"/>
            <w:gridSpan w:val="2"/>
            <w:vMerge w:val="restar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межмуниципальным маршрутам Канского района</w:t>
            </w: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всего расходные обязательства</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405" w:type="pct"/>
            <w:shd w:val="clear" w:color="000000" w:fill="FFFFFF"/>
            <w:noWrap/>
          </w:tcPr>
          <w:p w:rsidR="00E75B1C" w:rsidRPr="00E75B1C" w:rsidRDefault="00E75B1C" w:rsidP="00E75B1C">
            <w:pPr>
              <w:widowControl w:val="0"/>
              <w:spacing w:after="0" w:line="240" w:lineRule="auto"/>
              <w:jc w:val="center"/>
              <w:rPr>
                <w:rFonts w:ascii="Arial" w:hAnsi="Arial" w:cs="Arial"/>
                <w:sz w:val="16"/>
                <w:szCs w:val="16"/>
              </w:rPr>
            </w:pPr>
          </w:p>
        </w:tc>
        <w:tc>
          <w:tcPr>
            <w:tcW w:w="181" w:type="pct"/>
            <w:shd w:val="clear" w:color="000000" w:fill="FFFFFF"/>
            <w:noWrap/>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noWrap/>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60" w:type="pct"/>
            <w:gridSpan w:val="2"/>
            <w:shd w:val="clear" w:color="000000" w:fill="FFFFFF"/>
            <w:noWrap/>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61" w:type="pct"/>
            <w:shd w:val="clear" w:color="000000" w:fill="FFFFFF"/>
            <w:noWrap/>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r>
      <w:tr w:rsidR="00E75B1C" w:rsidRPr="00E75B1C" w:rsidTr="00E75B1C">
        <w:trPr>
          <w:trHeight w:val="20"/>
        </w:trPr>
        <w:tc>
          <w:tcPr>
            <w:tcW w:w="260" w:type="pct"/>
            <w:vMerge/>
            <w:shd w:val="clear" w:color="auto" w:fill="auto"/>
          </w:tcPr>
          <w:p w:rsidR="00E75B1C" w:rsidRPr="00E75B1C" w:rsidRDefault="00E75B1C" w:rsidP="00E75B1C">
            <w:pPr>
              <w:widowControl w:val="0"/>
              <w:spacing w:after="0" w:line="240" w:lineRule="auto"/>
              <w:jc w:val="center"/>
              <w:rPr>
                <w:rFonts w:ascii="Arial" w:hAnsi="Arial" w:cs="Arial"/>
                <w:sz w:val="16"/>
                <w:szCs w:val="16"/>
              </w:rPr>
            </w:pPr>
          </w:p>
        </w:tc>
        <w:tc>
          <w:tcPr>
            <w:tcW w:w="777" w:type="pct"/>
            <w:gridSpan w:val="2"/>
            <w:vMerge/>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в т.ч. по ГРБС: Администрация Канского района</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405" w:type="pct"/>
            <w:shd w:val="clear" w:color="000000" w:fill="FFFFFF"/>
            <w:noWrap/>
          </w:tcPr>
          <w:p w:rsidR="00E75B1C" w:rsidRPr="00E75B1C" w:rsidRDefault="00E75B1C" w:rsidP="00E75B1C">
            <w:pPr>
              <w:widowControl w:val="0"/>
              <w:spacing w:after="0" w:line="240" w:lineRule="auto"/>
              <w:jc w:val="center"/>
              <w:rPr>
                <w:rFonts w:ascii="Arial" w:hAnsi="Arial" w:cs="Arial"/>
                <w:sz w:val="16"/>
                <w:szCs w:val="16"/>
              </w:rPr>
            </w:pPr>
          </w:p>
        </w:tc>
        <w:tc>
          <w:tcPr>
            <w:tcW w:w="181" w:type="pct"/>
            <w:shd w:val="clear" w:color="000000" w:fill="FFFFFF"/>
            <w:noWrap/>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noWrap/>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60" w:type="pct"/>
            <w:gridSpan w:val="2"/>
            <w:shd w:val="clear" w:color="000000" w:fill="FFFFFF"/>
            <w:noWrap/>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61" w:type="pct"/>
            <w:shd w:val="clear" w:color="000000" w:fill="FFFFFF"/>
            <w:noWrap/>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r>
      <w:tr w:rsidR="00E75B1C" w:rsidRPr="00E75B1C" w:rsidTr="00E75B1C">
        <w:trPr>
          <w:trHeight w:val="20"/>
        </w:trPr>
        <w:tc>
          <w:tcPr>
            <w:tcW w:w="260" w:type="pct"/>
            <w:vMerge w:val="restart"/>
            <w:shd w:val="clear" w:color="auto" w:fill="auto"/>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w:t>
            </w:r>
          </w:p>
        </w:tc>
        <w:tc>
          <w:tcPr>
            <w:tcW w:w="777" w:type="pct"/>
            <w:gridSpan w:val="2"/>
            <w:vMerge w:val="restart"/>
            <w:shd w:val="clear" w:color="000000" w:fill="FFFFFF"/>
          </w:tcPr>
          <w:p w:rsidR="00E75B1C" w:rsidRPr="00E75B1C" w:rsidRDefault="00E75B1C" w:rsidP="00E75B1C">
            <w:pPr>
              <w:widowControl w:val="0"/>
              <w:spacing w:after="0" w:line="240" w:lineRule="auto"/>
              <w:jc w:val="center"/>
              <w:rPr>
                <w:rFonts w:ascii="Arial" w:hAnsi="Arial" w:cs="Arial"/>
                <w:bCs/>
                <w:sz w:val="16"/>
                <w:szCs w:val="16"/>
              </w:rPr>
            </w:pPr>
            <w:r w:rsidRPr="00E75B1C">
              <w:rPr>
                <w:rFonts w:ascii="Arial" w:hAnsi="Arial" w:cs="Arial"/>
                <w:bCs/>
                <w:sz w:val="16"/>
                <w:szCs w:val="16"/>
              </w:rPr>
              <w:t>Дорожные фонды</w:t>
            </w: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всего расходные обязательства</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noWrap/>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52,4</w:t>
            </w:r>
          </w:p>
        </w:tc>
        <w:tc>
          <w:tcPr>
            <w:tcW w:w="360" w:type="pct"/>
            <w:gridSpan w:val="2"/>
            <w:shd w:val="clear" w:color="000000" w:fill="FFFFFF"/>
            <w:noWrap/>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59,9</w:t>
            </w:r>
          </w:p>
        </w:tc>
        <w:tc>
          <w:tcPr>
            <w:tcW w:w="361" w:type="pct"/>
            <w:shd w:val="clear" w:color="000000" w:fill="FFFFFF"/>
            <w:noWrap/>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62,0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62,0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236,3</w:t>
            </w:r>
          </w:p>
        </w:tc>
      </w:tr>
      <w:tr w:rsidR="00E75B1C" w:rsidRPr="00E75B1C" w:rsidTr="00E75B1C">
        <w:trPr>
          <w:trHeight w:val="20"/>
        </w:trPr>
        <w:tc>
          <w:tcPr>
            <w:tcW w:w="260" w:type="pct"/>
            <w:vMerge/>
          </w:tcPr>
          <w:p w:rsidR="00E75B1C" w:rsidRPr="00E75B1C" w:rsidRDefault="00E75B1C" w:rsidP="00E75B1C">
            <w:pPr>
              <w:widowControl w:val="0"/>
              <w:spacing w:after="0" w:line="240" w:lineRule="auto"/>
              <w:jc w:val="center"/>
              <w:rPr>
                <w:rFonts w:ascii="Arial" w:hAnsi="Arial" w:cs="Arial"/>
                <w:sz w:val="16"/>
                <w:szCs w:val="16"/>
              </w:rPr>
            </w:pPr>
          </w:p>
        </w:tc>
        <w:tc>
          <w:tcPr>
            <w:tcW w:w="777" w:type="pct"/>
            <w:gridSpan w:val="2"/>
            <w:vMerge/>
          </w:tcPr>
          <w:p w:rsidR="00E75B1C" w:rsidRPr="00E75B1C" w:rsidRDefault="00E75B1C" w:rsidP="00E75B1C">
            <w:pPr>
              <w:widowControl w:val="0"/>
              <w:spacing w:after="0" w:line="240" w:lineRule="auto"/>
              <w:jc w:val="center"/>
              <w:rPr>
                <w:rFonts w:ascii="Arial" w:hAnsi="Arial" w:cs="Arial"/>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 xml:space="preserve">в т.ч. по ГРБС: </w:t>
            </w:r>
            <w:r w:rsidRPr="00E75B1C">
              <w:rPr>
                <w:rFonts w:ascii="Arial" w:hAnsi="Arial" w:cs="Arial"/>
                <w:sz w:val="16"/>
                <w:szCs w:val="16"/>
              </w:rPr>
              <w:lastRenderedPageBreak/>
              <w:t>Администрация Канского района</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lastRenderedPageBreak/>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52,4</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59,9</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62,0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62,0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236,3</w:t>
            </w:r>
          </w:p>
        </w:tc>
      </w:tr>
      <w:tr w:rsidR="00E75B1C" w:rsidRPr="00E75B1C" w:rsidTr="00E75B1C">
        <w:trPr>
          <w:trHeight w:val="20"/>
        </w:trPr>
        <w:tc>
          <w:tcPr>
            <w:tcW w:w="260" w:type="pct"/>
            <w:vMerge/>
          </w:tcPr>
          <w:p w:rsidR="00E75B1C" w:rsidRPr="00E75B1C" w:rsidRDefault="00E75B1C" w:rsidP="00E75B1C">
            <w:pPr>
              <w:widowControl w:val="0"/>
              <w:spacing w:after="0" w:line="240" w:lineRule="auto"/>
              <w:jc w:val="center"/>
              <w:rPr>
                <w:rFonts w:ascii="Arial" w:hAnsi="Arial" w:cs="Arial"/>
                <w:sz w:val="16"/>
                <w:szCs w:val="16"/>
              </w:rPr>
            </w:pPr>
          </w:p>
        </w:tc>
        <w:tc>
          <w:tcPr>
            <w:tcW w:w="777" w:type="pct"/>
            <w:gridSpan w:val="2"/>
            <w:vMerge/>
          </w:tcPr>
          <w:p w:rsidR="00E75B1C" w:rsidRPr="00E75B1C" w:rsidRDefault="00E75B1C" w:rsidP="00E75B1C">
            <w:pPr>
              <w:widowControl w:val="0"/>
              <w:spacing w:after="0" w:line="240" w:lineRule="auto"/>
              <w:jc w:val="center"/>
              <w:rPr>
                <w:rFonts w:ascii="Arial" w:hAnsi="Arial" w:cs="Arial"/>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ремонт автомобильной дороги общего пользования  местного значения</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0409</w:t>
            </w: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0390023720</w:t>
            </w: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57,9</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60,0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60,0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235,8</w:t>
            </w:r>
          </w:p>
        </w:tc>
      </w:tr>
      <w:tr w:rsidR="00E75B1C" w:rsidRPr="00E75B1C" w:rsidTr="00E75B1C">
        <w:trPr>
          <w:trHeight w:val="20"/>
        </w:trPr>
        <w:tc>
          <w:tcPr>
            <w:tcW w:w="260" w:type="pct"/>
            <w:vMerge/>
          </w:tcPr>
          <w:p w:rsidR="00E75B1C" w:rsidRPr="00E75B1C" w:rsidRDefault="00E75B1C" w:rsidP="00E75B1C">
            <w:pPr>
              <w:widowControl w:val="0"/>
              <w:spacing w:after="0" w:line="240" w:lineRule="auto"/>
              <w:jc w:val="center"/>
              <w:rPr>
                <w:rFonts w:ascii="Arial" w:hAnsi="Arial" w:cs="Arial"/>
                <w:sz w:val="16"/>
                <w:szCs w:val="16"/>
              </w:rPr>
            </w:pPr>
          </w:p>
        </w:tc>
        <w:tc>
          <w:tcPr>
            <w:tcW w:w="777" w:type="pct"/>
            <w:gridSpan w:val="2"/>
            <w:vMerge/>
          </w:tcPr>
          <w:p w:rsidR="00E75B1C" w:rsidRPr="00E75B1C" w:rsidRDefault="00E75B1C" w:rsidP="00E75B1C">
            <w:pPr>
              <w:widowControl w:val="0"/>
              <w:spacing w:after="0" w:line="240" w:lineRule="auto"/>
              <w:jc w:val="center"/>
              <w:rPr>
                <w:rFonts w:ascii="Arial" w:hAnsi="Arial" w:cs="Arial"/>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roofErr w:type="spellStart"/>
            <w:r w:rsidRPr="00E75B1C">
              <w:rPr>
                <w:rFonts w:ascii="Arial" w:hAnsi="Arial" w:cs="Arial"/>
                <w:sz w:val="16"/>
                <w:szCs w:val="16"/>
              </w:rPr>
              <w:t>софинансирование</w:t>
            </w:r>
            <w:proofErr w:type="spellEnd"/>
            <w:r w:rsidRPr="00E75B1C">
              <w:rPr>
                <w:rFonts w:ascii="Arial" w:hAnsi="Arial" w:cs="Arial"/>
                <w:sz w:val="16"/>
                <w:szCs w:val="16"/>
              </w:rPr>
              <w:t xml:space="preserve"> на содержание автомобильных дорог местного значения</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0409</w:t>
            </w: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03900</w:t>
            </w:r>
            <w:r w:rsidRPr="00E75B1C">
              <w:rPr>
                <w:rFonts w:ascii="Arial" w:hAnsi="Arial" w:cs="Arial"/>
                <w:sz w:val="16"/>
                <w:szCs w:val="16"/>
                <w:lang w:val="en-US"/>
              </w:rPr>
              <w:t>S</w:t>
            </w:r>
            <w:r w:rsidRPr="00E75B1C">
              <w:rPr>
                <w:rFonts w:ascii="Arial" w:hAnsi="Arial" w:cs="Arial"/>
                <w:sz w:val="16"/>
                <w:szCs w:val="16"/>
              </w:rPr>
              <w:t>5080</w:t>
            </w: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52,4</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2,0</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2,0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7,7</w:t>
            </w:r>
          </w:p>
        </w:tc>
      </w:tr>
      <w:tr w:rsidR="00E75B1C" w:rsidRPr="00E75B1C" w:rsidTr="00E75B1C">
        <w:trPr>
          <w:trHeight w:val="20"/>
        </w:trPr>
        <w:tc>
          <w:tcPr>
            <w:tcW w:w="260" w:type="pct"/>
            <w:vMerge w:val="restart"/>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3</w:t>
            </w:r>
          </w:p>
        </w:tc>
        <w:tc>
          <w:tcPr>
            <w:tcW w:w="777" w:type="pct"/>
            <w:gridSpan w:val="2"/>
            <w:vMerge w:val="restart"/>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bCs/>
                <w:sz w:val="16"/>
                <w:szCs w:val="16"/>
              </w:rPr>
              <w:t xml:space="preserve">Обслуживание гидротехнического сооружения в с. </w:t>
            </w:r>
            <w:proofErr w:type="spellStart"/>
            <w:r w:rsidRPr="00E75B1C">
              <w:rPr>
                <w:rFonts w:ascii="Arial" w:hAnsi="Arial" w:cs="Arial"/>
                <w:bCs/>
                <w:sz w:val="16"/>
                <w:szCs w:val="16"/>
              </w:rPr>
              <w:t>Мокруша</w:t>
            </w:r>
            <w:proofErr w:type="spellEnd"/>
            <w:r w:rsidRPr="00E75B1C">
              <w:rPr>
                <w:rFonts w:ascii="Arial" w:hAnsi="Arial" w:cs="Arial"/>
                <w:bCs/>
                <w:sz w:val="16"/>
                <w:szCs w:val="16"/>
              </w:rPr>
              <w:t xml:space="preserve"> на р. </w:t>
            </w:r>
            <w:proofErr w:type="spellStart"/>
            <w:r w:rsidRPr="00E75B1C">
              <w:rPr>
                <w:rFonts w:ascii="Arial" w:hAnsi="Arial" w:cs="Arial"/>
                <w:bCs/>
                <w:sz w:val="16"/>
                <w:szCs w:val="16"/>
              </w:rPr>
              <w:t>Алега</w:t>
            </w:r>
            <w:proofErr w:type="spellEnd"/>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всего расходные обязательства</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r>
      <w:tr w:rsidR="00E75B1C" w:rsidRPr="00E75B1C" w:rsidTr="00E75B1C">
        <w:trPr>
          <w:trHeight w:val="20"/>
        </w:trPr>
        <w:tc>
          <w:tcPr>
            <w:tcW w:w="260" w:type="pct"/>
            <w:vMerge/>
          </w:tcPr>
          <w:p w:rsidR="00E75B1C" w:rsidRPr="00E75B1C" w:rsidRDefault="00E75B1C" w:rsidP="00E75B1C">
            <w:pPr>
              <w:widowControl w:val="0"/>
              <w:spacing w:after="0" w:line="240" w:lineRule="auto"/>
              <w:jc w:val="center"/>
              <w:rPr>
                <w:rFonts w:ascii="Arial" w:hAnsi="Arial" w:cs="Arial"/>
                <w:sz w:val="16"/>
                <w:szCs w:val="16"/>
              </w:rPr>
            </w:pPr>
          </w:p>
        </w:tc>
        <w:tc>
          <w:tcPr>
            <w:tcW w:w="777" w:type="pct"/>
            <w:gridSpan w:val="2"/>
            <w:vMerge/>
          </w:tcPr>
          <w:p w:rsidR="00E75B1C" w:rsidRPr="00E75B1C" w:rsidRDefault="00E75B1C" w:rsidP="00E75B1C">
            <w:pPr>
              <w:widowControl w:val="0"/>
              <w:spacing w:after="0" w:line="240" w:lineRule="auto"/>
              <w:jc w:val="center"/>
              <w:rPr>
                <w:rFonts w:ascii="Arial" w:hAnsi="Arial" w:cs="Arial"/>
                <w:bCs/>
                <w:sz w:val="16"/>
                <w:szCs w:val="16"/>
              </w:rPr>
            </w:pPr>
          </w:p>
        </w:tc>
        <w:tc>
          <w:tcPr>
            <w:tcW w:w="111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в т.ч. по ГРБС: Администрация Канского района</w:t>
            </w:r>
          </w:p>
        </w:tc>
        <w:tc>
          <w:tcPr>
            <w:tcW w:w="236"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852</w:t>
            </w:r>
          </w:p>
        </w:tc>
        <w:tc>
          <w:tcPr>
            <w:tcW w:w="22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405"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18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p>
        </w:tc>
        <w:tc>
          <w:tcPr>
            <w:tcW w:w="359"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60" w:type="pct"/>
            <w:gridSpan w:val="2"/>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61"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58"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c>
          <w:tcPr>
            <w:tcW w:w="362" w:type="pct"/>
            <w:shd w:val="clear" w:color="000000" w:fill="FFFFFF"/>
          </w:tcPr>
          <w:p w:rsidR="00E75B1C" w:rsidRPr="00E75B1C" w:rsidRDefault="00E75B1C" w:rsidP="00E75B1C">
            <w:pPr>
              <w:widowControl w:val="0"/>
              <w:spacing w:after="0" w:line="240" w:lineRule="auto"/>
              <w:jc w:val="center"/>
              <w:rPr>
                <w:rFonts w:ascii="Arial" w:hAnsi="Arial" w:cs="Arial"/>
                <w:sz w:val="16"/>
                <w:szCs w:val="16"/>
              </w:rPr>
            </w:pPr>
            <w:r w:rsidRPr="00E75B1C">
              <w:rPr>
                <w:rFonts w:ascii="Arial" w:hAnsi="Arial" w:cs="Arial"/>
                <w:sz w:val="16"/>
                <w:szCs w:val="16"/>
              </w:rPr>
              <w:t>0,0</w:t>
            </w:r>
          </w:p>
        </w:tc>
      </w:tr>
    </w:tbl>
    <w:p w:rsidR="00062570" w:rsidRDefault="00062570" w:rsidP="0088467A">
      <w:pPr>
        <w:widowControl w:val="0"/>
        <w:spacing w:after="0" w:line="240" w:lineRule="auto"/>
        <w:jc w:val="center"/>
        <w:rPr>
          <w:rFonts w:ascii="Arial" w:hAnsi="Arial" w:cs="Arial"/>
          <w:sz w:val="18"/>
          <w:szCs w:val="18"/>
        </w:rPr>
      </w:pPr>
    </w:p>
    <w:tbl>
      <w:tblPr>
        <w:tblW w:w="5000" w:type="pct"/>
        <w:tblLook w:val="04A0" w:firstRow="1" w:lastRow="0" w:firstColumn="1" w:lastColumn="0" w:noHBand="0" w:noVBand="1"/>
      </w:tblPr>
      <w:tblGrid>
        <w:gridCol w:w="1469"/>
        <w:gridCol w:w="8"/>
        <w:gridCol w:w="2603"/>
        <w:gridCol w:w="1570"/>
        <w:gridCol w:w="976"/>
        <w:gridCol w:w="976"/>
        <w:gridCol w:w="976"/>
        <w:gridCol w:w="976"/>
        <w:gridCol w:w="1010"/>
      </w:tblGrid>
      <w:tr w:rsidR="0051685F" w:rsidRPr="0051685F" w:rsidTr="0051685F">
        <w:trPr>
          <w:trHeight w:val="20"/>
        </w:trPr>
        <w:tc>
          <w:tcPr>
            <w:tcW w:w="695" w:type="pct"/>
            <w:tcBorders>
              <w:top w:val="nil"/>
              <w:left w:val="nil"/>
              <w:bottom w:val="nil"/>
              <w:right w:val="nil"/>
            </w:tcBorders>
          </w:tcPr>
          <w:p w:rsidR="0051685F" w:rsidRPr="0051685F" w:rsidRDefault="0051685F" w:rsidP="0051685F">
            <w:pPr>
              <w:widowControl w:val="0"/>
              <w:spacing w:after="0" w:line="240" w:lineRule="auto"/>
              <w:jc w:val="center"/>
              <w:rPr>
                <w:rFonts w:ascii="Arial" w:hAnsi="Arial" w:cs="Arial"/>
                <w:sz w:val="16"/>
                <w:szCs w:val="16"/>
              </w:rPr>
            </w:pPr>
          </w:p>
        </w:tc>
        <w:tc>
          <w:tcPr>
            <w:tcW w:w="4305" w:type="pct"/>
            <w:gridSpan w:val="8"/>
            <w:tcBorders>
              <w:top w:val="nil"/>
              <w:left w:val="nil"/>
              <w:bottom w:val="nil"/>
              <w:right w:val="nil"/>
            </w:tcBorders>
            <w:shd w:val="clear" w:color="auto" w:fill="auto"/>
            <w:noWrap/>
          </w:tcPr>
          <w:p w:rsidR="0051685F" w:rsidRPr="0051685F" w:rsidRDefault="0051685F" w:rsidP="0051685F">
            <w:pPr>
              <w:widowControl w:val="0"/>
              <w:spacing w:after="0" w:line="240" w:lineRule="auto"/>
              <w:jc w:val="right"/>
              <w:rPr>
                <w:rFonts w:ascii="Arial" w:hAnsi="Arial" w:cs="Arial"/>
                <w:sz w:val="16"/>
                <w:szCs w:val="16"/>
              </w:rPr>
            </w:pPr>
            <w:r w:rsidRPr="0051685F">
              <w:rPr>
                <w:rFonts w:ascii="Arial" w:hAnsi="Arial" w:cs="Arial"/>
                <w:sz w:val="16"/>
                <w:szCs w:val="16"/>
              </w:rPr>
              <w:t>Приложение 4 к муниципальной программе</w:t>
            </w:r>
          </w:p>
          <w:p w:rsidR="0051685F" w:rsidRDefault="0051685F" w:rsidP="0051685F">
            <w:pPr>
              <w:widowControl w:val="0"/>
              <w:spacing w:after="0" w:line="240" w:lineRule="auto"/>
              <w:jc w:val="right"/>
              <w:rPr>
                <w:rFonts w:ascii="Arial" w:hAnsi="Arial" w:cs="Arial"/>
                <w:sz w:val="16"/>
                <w:szCs w:val="16"/>
              </w:rPr>
            </w:pPr>
            <w:r w:rsidRPr="0051685F">
              <w:rPr>
                <w:rFonts w:ascii="Arial" w:hAnsi="Arial" w:cs="Arial"/>
                <w:sz w:val="16"/>
                <w:szCs w:val="16"/>
              </w:rPr>
              <w:t xml:space="preserve">«Комплексное развитие систем коммунальной </w:t>
            </w:r>
          </w:p>
          <w:p w:rsidR="0051685F" w:rsidRPr="0051685F" w:rsidRDefault="0051685F" w:rsidP="0051685F">
            <w:pPr>
              <w:widowControl w:val="0"/>
              <w:spacing w:after="0" w:line="240" w:lineRule="auto"/>
              <w:jc w:val="right"/>
              <w:rPr>
                <w:rFonts w:ascii="Arial" w:hAnsi="Arial" w:cs="Arial"/>
                <w:sz w:val="16"/>
                <w:szCs w:val="16"/>
              </w:rPr>
            </w:pPr>
            <w:r w:rsidRPr="0051685F">
              <w:rPr>
                <w:rFonts w:ascii="Arial" w:hAnsi="Arial" w:cs="Arial"/>
                <w:sz w:val="16"/>
                <w:szCs w:val="16"/>
              </w:rPr>
              <w:t>инфраструктуры Канского района»</w:t>
            </w:r>
          </w:p>
        </w:tc>
      </w:tr>
      <w:tr w:rsidR="0051685F" w:rsidRPr="0051685F" w:rsidTr="0051685F">
        <w:trPr>
          <w:trHeight w:val="20"/>
        </w:trPr>
        <w:tc>
          <w:tcPr>
            <w:tcW w:w="695" w:type="pct"/>
            <w:tcBorders>
              <w:top w:val="nil"/>
              <w:left w:val="nil"/>
              <w:bottom w:val="nil"/>
              <w:right w:val="nil"/>
            </w:tcBorders>
          </w:tcPr>
          <w:p w:rsidR="0051685F" w:rsidRPr="0051685F" w:rsidRDefault="0051685F" w:rsidP="0051685F">
            <w:pPr>
              <w:widowControl w:val="0"/>
              <w:spacing w:after="0" w:line="240" w:lineRule="auto"/>
              <w:jc w:val="center"/>
              <w:rPr>
                <w:rFonts w:ascii="Arial" w:hAnsi="Arial" w:cs="Arial"/>
                <w:sz w:val="16"/>
                <w:szCs w:val="16"/>
              </w:rPr>
            </w:pPr>
          </w:p>
        </w:tc>
        <w:tc>
          <w:tcPr>
            <w:tcW w:w="4305" w:type="pct"/>
            <w:gridSpan w:val="8"/>
            <w:tcBorders>
              <w:top w:val="nil"/>
              <w:left w:val="nil"/>
              <w:bottom w:val="nil"/>
              <w:right w:val="nil"/>
            </w:tcBorders>
            <w:shd w:val="clear" w:color="auto" w:fill="auto"/>
            <w:noWrap/>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Информация о ресурсном обеспечении и прогнозной оценке расходов на реализацию целей программы</w:t>
            </w:r>
          </w:p>
          <w:p w:rsid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с учетом источников финансирования, в том числе по уровням бюджетной системы</w:t>
            </w:r>
          </w:p>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Статус</w:t>
            </w:r>
          </w:p>
        </w:tc>
        <w:tc>
          <w:tcPr>
            <w:tcW w:w="1232" w:type="pct"/>
            <w:vMerge w:val="restart"/>
            <w:tcBorders>
              <w:top w:val="single" w:sz="4" w:space="0" w:color="auto"/>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Наименование программы, подпрограммы программы</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Ответственный исполнитель, соисполнители</w:t>
            </w:r>
          </w:p>
        </w:tc>
        <w:tc>
          <w:tcPr>
            <w:tcW w:w="2326" w:type="pct"/>
            <w:gridSpan w:val="5"/>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Оценка расходов, тыс. руб., годы</w:t>
            </w:r>
          </w:p>
        </w:tc>
      </w:tr>
      <w:tr w:rsidR="0051685F" w:rsidRPr="0051685F" w:rsidTr="0051685F">
        <w:trPr>
          <w:trHeight w:val="20"/>
        </w:trPr>
        <w:tc>
          <w:tcPr>
            <w:tcW w:w="699" w:type="pct"/>
            <w:gridSpan w:val="2"/>
            <w:vMerge/>
            <w:tcBorders>
              <w:top w:val="single" w:sz="4" w:space="0" w:color="auto"/>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single" w:sz="4" w:space="0" w:color="auto"/>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743" w:type="pct"/>
            <w:vMerge/>
            <w:tcBorders>
              <w:top w:val="single" w:sz="4" w:space="0" w:color="auto"/>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2019 год</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2020 год</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2021 год</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2022 год</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Итого на период</w:t>
            </w:r>
          </w:p>
        </w:tc>
      </w:tr>
      <w:tr w:rsidR="0051685F" w:rsidRPr="0051685F" w:rsidTr="0051685F">
        <w:trPr>
          <w:trHeight w:val="20"/>
        </w:trPr>
        <w:tc>
          <w:tcPr>
            <w:tcW w:w="699" w:type="pct"/>
            <w:gridSpan w:val="2"/>
            <w:vMerge w:val="restar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Программа</w:t>
            </w:r>
          </w:p>
        </w:tc>
        <w:tc>
          <w:tcPr>
            <w:tcW w:w="1232" w:type="pct"/>
            <w:vMerge w:val="restar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Комплексное развитие систем коммунальной инфраструктуры Канского района</w:t>
            </w: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Всего</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129005,1</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lang w:val="en-US"/>
              </w:rPr>
            </w:pPr>
            <w:r w:rsidRPr="0051685F">
              <w:rPr>
                <w:rFonts w:ascii="Arial" w:hAnsi="Arial" w:cs="Arial"/>
                <w:bCs/>
                <w:sz w:val="16"/>
                <w:szCs w:val="16"/>
              </w:rPr>
              <w:t>120224,</w:t>
            </w:r>
            <w:r w:rsidRPr="0051685F">
              <w:rPr>
                <w:rFonts w:ascii="Arial" w:hAnsi="Arial" w:cs="Arial"/>
                <w:bCs/>
                <w:sz w:val="16"/>
                <w:szCs w:val="16"/>
                <w:lang w:val="en-US"/>
              </w:rPr>
              <w:t>2</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118094,8</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117361,6</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484685,7</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в том числе:</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федеральный бюджет</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краевой бюджет</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122300,3</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112484,0</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110987,9</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110254,7</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456026,9</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внебюджетные источники</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бюджет МО</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5177,8</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5992,5</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5359,3</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5359,3</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21888,9</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бюджет поселений</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1527,0</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1747,7</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1747,6</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1747,6</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6769,9</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юридические лица</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val="restar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Подпрограмма 1</w:t>
            </w:r>
          </w:p>
        </w:tc>
        <w:tc>
          <w:tcPr>
            <w:tcW w:w="1232" w:type="pct"/>
            <w:vMerge w:val="restar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Развитие жилищно-коммунального комплекса Канского района</w:t>
            </w: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Всего</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102747,6</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lang w:val="en-US"/>
              </w:rPr>
            </w:pPr>
            <w:r w:rsidRPr="0051685F">
              <w:rPr>
                <w:rFonts w:ascii="Arial" w:hAnsi="Arial" w:cs="Arial"/>
                <w:bCs/>
                <w:sz w:val="16"/>
                <w:szCs w:val="16"/>
              </w:rPr>
              <w:t>75191,</w:t>
            </w:r>
            <w:r w:rsidRPr="0051685F">
              <w:rPr>
                <w:rFonts w:ascii="Arial" w:hAnsi="Arial" w:cs="Arial"/>
                <w:bCs/>
                <w:sz w:val="16"/>
                <w:szCs w:val="16"/>
                <w:lang w:val="en-US"/>
              </w:rPr>
              <w:t>4</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87317,1</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87317,1</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352573,2</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в том числе:</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федеральный бюджет</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краевой бюджет</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96282,9</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67596,4</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80460,2</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80460,2</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324799,7</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внебюджетные источники</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бюджет МО</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4937,7</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5847,3</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5109,3</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5109,3</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21003,6</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бюджет поселений</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1527,0</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lang w:val="en-US"/>
              </w:rPr>
            </w:pPr>
            <w:r w:rsidRPr="0051685F">
              <w:rPr>
                <w:rFonts w:ascii="Arial" w:hAnsi="Arial" w:cs="Arial"/>
                <w:sz w:val="16"/>
                <w:szCs w:val="16"/>
              </w:rPr>
              <w:t>1747,</w:t>
            </w:r>
            <w:r w:rsidRPr="0051685F">
              <w:rPr>
                <w:rFonts w:ascii="Arial" w:hAnsi="Arial" w:cs="Arial"/>
                <w:sz w:val="16"/>
                <w:szCs w:val="16"/>
                <w:lang w:val="en-US"/>
              </w:rPr>
              <w:t>7</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1747,6</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1747,6</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6769,9</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юридические лица</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val="restar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Подпрограмма 2</w:t>
            </w:r>
          </w:p>
        </w:tc>
        <w:tc>
          <w:tcPr>
            <w:tcW w:w="1232" w:type="pct"/>
            <w:vMerge w:val="restar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Экология Канского района</w:t>
            </w: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Всего</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225,6</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123,2</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188,0</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188,0</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724,8</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в том числе:</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федеральный бюджет</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краевой бюджет</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37,9</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37,9</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75,8</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внебюджетные источники</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бюджет МО</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187,7</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85,3</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188,8</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188,8</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649,0</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бюджет поселений</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юридические лица</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1931" w:type="pct"/>
            <w:gridSpan w:val="3"/>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sz w:val="16"/>
                <w:szCs w:val="16"/>
              </w:rPr>
              <w:t>Основные мероприятия:</w:t>
            </w: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val="restar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w:t>
            </w:r>
          </w:p>
        </w:tc>
        <w:tc>
          <w:tcPr>
            <w:tcW w:w="1232" w:type="pct"/>
            <w:vMerge w:val="restar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межмуниципальным маршрутам Канского района</w:t>
            </w: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Всего</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25841,0</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31108,2</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30527,7</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29794,5</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117271,4</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в том числе:</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федеральный бюджет</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краевой бюджет</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25841,0</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31108,2</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30527,7</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29794,5</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117271,4</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внебюджетные источники</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бюджет МО</w:t>
            </w:r>
          </w:p>
        </w:tc>
        <w:tc>
          <w:tcPr>
            <w:tcW w:w="462" w:type="pct"/>
            <w:tcBorders>
              <w:top w:val="nil"/>
              <w:left w:val="nil"/>
              <w:bottom w:val="single" w:sz="4" w:space="0" w:color="auto"/>
              <w:right w:val="single" w:sz="4" w:space="0" w:color="auto"/>
            </w:tcBorders>
            <w:shd w:val="clear" w:color="auto" w:fill="auto"/>
            <w:noWrap/>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62" w:type="pct"/>
            <w:tcBorders>
              <w:top w:val="nil"/>
              <w:left w:val="nil"/>
              <w:bottom w:val="single" w:sz="4" w:space="0" w:color="auto"/>
              <w:right w:val="single" w:sz="4" w:space="0" w:color="auto"/>
            </w:tcBorders>
            <w:shd w:val="clear" w:color="auto" w:fill="auto"/>
            <w:noWrap/>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62" w:type="pct"/>
            <w:tcBorders>
              <w:top w:val="nil"/>
              <w:left w:val="nil"/>
              <w:bottom w:val="single" w:sz="4" w:space="0" w:color="auto"/>
              <w:right w:val="single" w:sz="4" w:space="0" w:color="auto"/>
            </w:tcBorders>
            <w:shd w:val="clear" w:color="auto" w:fill="auto"/>
            <w:noWrap/>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80" w:type="pct"/>
            <w:tcBorders>
              <w:top w:val="nil"/>
              <w:left w:val="single" w:sz="4" w:space="0" w:color="auto"/>
              <w:bottom w:val="single" w:sz="4" w:space="0" w:color="auto"/>
              <w:right w:val="single" w:sz="4" w:space="0" w:color="auto"/>
            </w:tcBorders>
            <w:shd w:val="clear" w:color="auto" w:fill="auto"/>
            <w:noWrap/>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бюджет поселений</w:t>
            </w:r>
          </w:p>
        </w:tc>
        <w:tc>
          <w:tcPr>
            <w:tcW w:w="462" w:type="pct"/>
            <w:tcBorders>
              <w:top w:val="nil"/>
              <w:left w:val="nil"/>
              <w:bottom w:val="single" w:sz="4" w:space="0" w:color="auto"/>
              <w:right w:val="single" w:sz="4" w:space="0" w:color="auto"/>
            </w:tcBorders>
            <w:shd w:val="clear" w:color="auto" w:fill="auto"/>
            <w:noWrap/>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noWrap/>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noWrap/>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noWrap/>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юридические лица</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val="restar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lastRenderedPageBreak/>
              <w:t>2</w:t>
            </w:r>
          </w:p>
        </w:tc>
        <w:tc>
          <w:tcPr>
            <w:tcW w:w="1232" w:type="pct"/>
            <w:vMerge w:val="restar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Дорожные фонды</w:t>
            </w: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Всего</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190,9</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13801,4</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62,0</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62,0</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14116,3</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в том числе:</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федеральный бюджет</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краевой бюджет</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138,5</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13741,5</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13880,0</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внебюджетные источники</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бюджет МО</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52,4</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59,9</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62,0</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62,0</w:t>
            </w: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236,3</w:t>
            </w: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бюджет поселений</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top w:val="nil"/>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юридические лица</w:t>
            </w: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nil"/>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nil"/>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val="restart"/>
            <w:tcBorders>
              <w:top w:val="single" w:sz="4" w:space="0" w:color="auto"/>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3</w:t>
            </w:r>
          </w:p>
        </w:tc>
        <w:tc>
          <w:tcPr>
            <w:tcW w:w="1232" w:type="pct"/>
            <w:vMerge w:val="restart"/>
            <w:tcBorders>
              <w:top w:val="single" w:sz="4" w:space="0" w:color="auto"/>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 xml:space="preserve">Обслуживание гидротехнического сооружения в с. </w:t>
            </w:r>
            <w:proofErr w:type="spellStart"/>
            <w:r w:rsidRPr="0051685F">
              <w:rPr>
                <w:rFonts w:ascii="Arial" w:hAnsi="Arial" w:cs="Arial"/>
                <w:bCs/>
                <w:sz w:val="16"/>
                <w:szCs w:val="16"/>
              </w:rPr>
              <w:t>Мокруша</w:t>
            </w:r>
            <w:proofErr w:type="spellEnd"/>
            <w:r w:rsidRPr="0051685F">
              <w:rPr>
                <w:rFonts w:ascii="Arial" w:hAnsi="Arial" w:cs="Arial"/>
                <w:bCs/>
                <w:sz w:val="16"/>
                <w:szCs w:val="16"/>
              </w:rPr>
              <w:t xml:space="preserve"> на р. </w:t>
            </w:r>
            <w:proofErr w:type="spellStart"/>
            <w:r w:rsidRPr="0051685F">
              <w:rPr>
                <w:rFonts w:ascii="Arial" w:hAnsi="Arial" w:cs="Arial"/>
                <w:bCs/>
                <w:sz w:val="16"/>
                <w:szCs w:val="16"/>
              </w:rPr>
              <w:t>Алега</w:t>
            </w:r>
            <w:proofErr w:type="spellEnd"/>
          </w:p>
        </w:tc>
        <w:tc>
          <w:tcPr>
            <w:tcW w:w="743"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bCs/>
                <w:sz w:val="16"/>
                <w:szCs w:val="16"/>
              </w:rPr>
            </w:pPr>
            <w:r w:rsidRPr="0051685F">
              <w:rPr>
                <w:rFonts w:ascii="Arial" w:hAnsi="Arial" w:cs="Arial"/>
                <w:bCs/>
                <w:sz w:val="16"/>
                <w:szCs w:val="16"/>
              </w:rPr>
              <w:t>Всего</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w:t>
            </w:r>
          </w:p>
        </w:tc>
      </w:tr>
      <w:tr w:rsidR="0051685F" w:rsidRPr="0051685F" w:rsidTr="0051685F">
        <w:trPr>
          <w:trHeight w:val="20"/>
        </w:trPr>
        <w:tc>
          <w:tcPr>
            <w:tcW w:w="699" w:type="pct"/>
            <w:gridSpan w:val="2"/>
            <w:vMerge/>
            <w:tcBorders>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в том числе:</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федеральный бюджет</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краевой бюджет</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r>
      <w:tr w:rsidR="0051685F" w:rsidRPr="0051685F" w:rsidTr="0051685F">
        <w:trPr>
          <w:trHeight w:val="20"/>
        </w:trPr>
        <w:tc>
          <w:tcPr>
            <w:tcW w:w="699" w:type="pct"/>
            <w:gridSpan w:val="2"/>
            <w:vMerge/>
            <w:tcBorders>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внебюджетные источники</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бюджет МО</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0,0</w:t>
            </w:r>
          </w:p>
        </w:tc>
      </w:tr>
      <w:tr w:rsidR="0051685F" w:rsidRPr="0051685F" w:rsidTr="0051685F">
        <w:trPr>
          <w:trHeight w:val="20"/>
        </w:trPr>
        <w:tc>
          <w:tcPr>
            <w:tcW w:w="699" w:type="pct"/>
            <w:gridSpan w:val="2"/>
            <w:vMerge/>
            <w:tcBorders>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left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бюджет поселений</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r w:rsidR="0051685F" w:rsidRPr="0051685F" w:rsidTr="0051685F">
        <w:trPr>
          <w:trHeight w:val="20"/>
        </w:trPr>
        <w:tc>
          <w:tcPr>
            <w:tcW w:w="699" w:type="pct"/>
            <w:gridSpan w:val="2"/>
            <w:vMerge/>
            <w:tcBorders>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1232" w:type="pct"/>
            <w:vMerge/>
            <w:tcBorders>
              <w:left w:val="single" w:sz="4" w:space="0" w:color="auto"/>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bCs/>
                <w:sz w:val="16"/>
                <w:szCs w:val="16"/>
              </w:rPr>
            </w:pPr>
          </w:p>
        </w:tc>
        <w:tc>
          <w:tcPr>
            <w:tcW w:w="743"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r w:rsidRPr="0051685F">
              <w:rPr>
                <w:rFonts w:ascii="Arial" w:hAnsi="Arial" w:cs="Arial"/>
                <w:sz w:val="16"/>
                <w:szCs w:val="16"/>
              </w:rPr>
              <w:t>юридические лица</w:t>
            </w: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c>
          <w:tcPr>
            <w:tcW w:w="462" w:type="pct"/>
            <w:tcBorders>
              <w:top w:val="single" w:sz="4" w:space="0" w:color="auto"/>
              <w:left w:val="nil"/>
              <w:bottom w:val="single" w:sz="4" w:space="0" w:color="auto"/>
              <w:right w:val="single" w:sz="4" w:space="0" w:color="auto"/>
            </w:tcBorders>
          </w:tcPr>
          <w:p w:rsidR="0051685F" w:rsidRPr="0051685F" w:rsidRDefault="0051685F" w:rsidP="0051685F">
            <w:pPr>
              <w:widowControl w:val="0"/>
              <w:spacing w:after="0" w:line="240" w:lineRule="auto"/>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51685F" w:rsidRPr="0051685F" w:rsidRDefault="0051685F" w:rsidP="0051685F">
            <w:pPr>
              <w:widowControl w:val="0"/>
              <w:spacing w:after="0" w:line="240" w:lineRule="auto"/>
              <w:jc w:val="center"/>
              <w:rPr>
                <w:rFonts w:ascii="Arial" w:hAnsi="Arial" w:cs="Arial"/>
                <w:sz w:val="16"/>
                <w:szCs w:val="16"/>
              </w:rPr>
            </w:pPr>
          </w:p>
        </w:tc>
      </w:tr>
    </w:tbl>
    <w:p w:rsidR="00062570" w:rsidRDefault="00062570" w:rsidP="0088467A">
      <w:pPr>
        <w:widowControl w:val="0"/>
        <w:spacing w:after="0" w:line="240" w:lineRule="auto"/>
        <w:jc w:val="center"/>
        <w:rPr>
          <w:rFonts w:ascii="Arial" w:hAnsi="Arial" w:cs="Arial"/>
          <w:sz w:val="18"/>
          <w:szCs w:val="18"/>
        </w:rPr>
      </w:pPr>
    </w:p>
    <w:p w:rsidR="00451909" w:rsidRPr="00451909" w:rsidRDefault="00451909" w:rsidP="00451909">
      <w:pPr>
        <w:widowControl w:val="0"/>
        <w:spacing w:after="0" w:line="240" w:lineRule="auto"/>
        <w:jc w:val="center"/>
        <w:rPr>
          <w:rFonts w:ascii="Arial" w:hAnsi="Arial" w:cs="Arial"/>
          <w:b/>
          <w:sz w:val="18"/>
          <w:szCs w:val="18"/>
        </w:rPr>
      </w:pPr>
      <w:r w:rsidRPr="00451909">
        <w:rPr>
          <w:rFonts w:ascii="Arial" w:hAnsi="Arial" w:cs="Arial"/>
          <w:b/>
          <w:sz w:val="18"/>
          <w:szCs w:val="18"/>
        </w:rPr>
        <w:t>Информационное сообщение</w:t>
      </w:r>
    </w:p>
    <w:p w:rsidR="00451909" w:rsidRPr="00451909" w:rsidRDefault="00451909" w:rsidP="00451909">
      <w:pPr>
        <w:widowControl w:val="0"/>
        <w:spacing w:after="0" w:line="240" w:lineRule="auto"/>
        <w:jc w:val="center"/>
        <w:rPr>
          <w:rFonts w:ascii="Arial" w:hAnsi="Arial" w:cs="Arial"/>
          <w:b/>
          <w:sz w:val="18"/>
          <w:szCs w:val="18"/>
        </w:rPr>
      </w:pPr>
      <w:r w:rsidRPr="00451909">
        <w:rPr>
          <w:rFonts w:ascii="Arial" w:hAnsi="Arial" w:cs="Arial"/>
          <w:b/>
          <w:sz w:val="18"/>
          <w:szCs w:val="18"/>
        </w:rPr>
        <w:t>о приеме предложений для дополнительного зачисления в резерв составов участковых комиссий территориальной избирательной комиссии Канского района Красноярского края</w:t>
      </w:r>
    </w:p>
    <w:p w:rsidR="00451909" w:rsidRPr="00451909" w:rsidRDefault="00451909" w:rsidP="00451909">
      <w:pPr>
        <w:widowControl w:val="0"/>
        <w:spacing w:after="0" w:line="240" w:lineRule="auto"/>
        <w:jc w:val="center"/>
        <w:rPr>
          <w:rFonts w:ascii="Arial" w:hAnsi="Arial" w:cs="Arial"/>
          <w:b/>
          <w:sz w:val="18"/>
          <w:szCs w:val="18"/>
        </w:rPr>
      </w:pP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Руководствуясь статьями 22, 27 Федерального закона от 12.06.2002 №67-ФЗ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комиссий и назначения нового члена участковой комиссии из резерва составов участковых комиссий, утвержденным постановлением Центральной избирательной комиссии Российской Федерации от 05.12.2012 № 152/1137-6, и в соответствии с решением территориальной избирательной комиссии Канского района  Красноярского края от 13.07.2018 № 64/343 «О сборе предложений по кандидатурам для дополнительного зачисления в резерв составов участковых комиссий территориальной избирательной комиссии Канского района Красноярского края» территориальная избирательная комиссия Канского района Красноярского края осуществляет прием предложений для дополнительного зачисления в резерв составов участковых комиссий территориальной избирательной комиссии Канского района Красноярского края.</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Предложения для дополнительного зачисления в резерв составов участковых комиссий территориальной избирательной комиссии Канского района Красноярского края принимаются:</w:t>
      </w:r>
    </w:p>
    <w:p w:rsidR="00451909" w:rsidRPr="00451909" w:rsidRDefault="00451909" w:rsidP="00451909">
      <w:pPr>
        <w:widowControl w:val="0"/>
        <w:spacing w:after="0" w:line="240" w:lineRule="auto"/>
        <w:ind w:firstLine="709"/>
        <w:jc w:val="both"/>
        <w:rPr>
          <w:rFonts w:ascii="Arial" w:hAnsi="Arial" w:cs="Arial"/>
          <w:bCs/>
          <w:sz w:val="16"/>
          <w:szCs w:val="16"/>
        </w:rPr>
      </w:pPr>
      <w:r w:rsidRPr="00451909">
        <w:rPr>
          <w:rFonts w:ascii="Arial" w:hAnsi="Arial" w:cs="Arial"/>
          <w:bCs/>
          <w:sz w:val="16"/>
          <w:szCs w:val="16"/>
        </w:rPr>
        <w:t xml:space="preserve"> с 19 февраля 2020 года по 06 марта 2020 года </w:t>
      </w:r>
    </w:p>
    <w:p w:rsidR="00451909" w:rsidRPr="00451909" w:rsidRDefault="00451909" w:rsidP="00451909">
      <w:pPr>
        <w:widowControl w:val="0"/>
        <w:spacing w:after="0" w:line="240" w:lineRule="auto"/>
        <w:ind w:firstLine="709"/>
        <w:jc w:val="both"/>
        <w:rPr>
          <w:rFonts w:ascii="Arial" w:hAnsi="Arial" w:cs="Arial"/>
          <w:bCs/>
          <w:sz w:val="16"/>
          <w:szCs w:val="16"/>
        </w:rPr>
      </w:pPr>
      <w:r w:rsidRPr="00451909">
        <w:rPr>
          <w:rFonts w:ascii="Arial" w:hAnsi="Arial" w:cs="Arial"/>
          <w:bCs/>
          <w:sz w:val="16"/>
          <w:szCs w:val="16"/>
        </w:rPr>
        <w:t>в рабочие дни с 09-00 часов до 16-00 часов</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по адресу: Канск, ул. Ленина, 4/1, кабинет 405.</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В резерв составов участковых комиссий территориальных избирательных комиссий Красноярского края не могут быть зачислены:</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 граждане Российской Федерации, признанные решением суда, вступившим в законную силу, недееспособными, ограниченно дееспособными;</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 граждане Российской Федерации, не достигшие возраста 18 лет;</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 депутаты законодательных (представительных) органов государственной власти, органов местного самоуправления;</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 выборные должностные лица, а также главы местных администраций;</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 xml:space="preserve">- судьи (за исключением судей, находящихся в отставке), прокуроры; </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 кандидатуры, в отношении которых отсутствуют документы, необходимые для зачисления в резерв составов участковых комиссий.</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При внесении предложений по кандидатурам для дополнительного зачисления в резерв составов участковых комиссий необходимо представить:</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Для политических партий, их региональных отделений, иных структурных подразделений</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 оформленное в соответствии с требованиями устава.</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bCs/>
          <w:sz w:val="16"/>
          <w:szCs w:val="16"/>
        </w:rPr>
        <w:t>Для иных общественных объединений</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 xml:space="preserve">2. 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w:t>
      </w:r>
      <w:r w:rsidRPr="00451909">
        <w:rPr>
          <w:rFonts w:ascii="Arial" w:hAnsi="Arial" w:cs="Arial"/>
          <w:sz w:val="16"/>
          <w:szCs w:val="16"/>
        </w:rPr>
        <w:lastRenderedPageBreak/>
        <w:t>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 предложений в резерв составов участковых комиссий.</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bCs/>
          <w:sz w:val="16"/>
          <w:szCs w:val="16"/>
        </w:rPr>
        <w:t>Для иных субъектов права внесения кандидатур в резерв составов участковых комиссий</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Решение представительного органа муниципального образования (оформленное согласно Уставу муниципального образования), протокол собрания избирателей по месту жительства, работы, службы, учебы (приложение № 1).</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Кроме того, всеми субъектами права внесения кандидатур должны быть представлены:</w:t>
      </w:r>
    </w:p>
    <w:p w:rsidR="00451909"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(приложение № 2).</w:t>
      </w:r>
    </w:p>
    <w:p w:rsidR="00062570" w:rsidRPr="00451909" w:rsidRDefault="00451909" w:rsidP="00451909">
      <w:pPr>
        <w:widowControl w:val="0"/>
        <w:spacing w:after="0" w:line="240" w:lineRule="auto"/>
        <w:ind w:firstLine="709"/>
        <w:jc w:val="both"/>
        <w:rPr>
          <w:rFonts w:ascii="Arial" w:hAnsi="Arial" w:cs="Arial"/>
          <w:sz w:val="16"/>
          <w:szCs w:val="16"/>
        </w:rPr>
      </w:pPr>
      <w:r w:rsidRPr="00451909">
        <w:rPr>
          <w:rFonts w:ascii="Arial" w:hAnsi="Arial" w:cs="Arial"/>
          <w:sz w:val="16"/>
          <w:szCs w:val="16"/>
        </w:rPr>
        <w:t>2.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для зачисления в резерв составов участковых комиссий.</w:t>
      </w:r>
    </w:p>
    <w:p w:rsidR="00062570" w:rsidRDefault="00062570" w:rsidP="0088467A">
      <w:pPr>
        <w:widowControl w:val="0"/>
        <w:spacing w:after="0" w:line="240" w:lineRule="auto"/>
        <w:jc w:val="center"/>
        <w:rPr>
          <w:rFonts w:ascii="Arial" w:hAnsi="Arial" w:cs="Arial"/>
          <w:sz w:val="18"/>
          <w:szCs w:val="18"/>
        </w:rPr>
      </w:pPr>
    </w:p>
    <w:p w:rsidR="00476070" w:rsidRPr="00476070" w:rsidRDefault="00476070" w:rsidP="00476070">
      <w:pPr>
        <w:widowControl w:val="0"/>
        <w:spacing w:after="0" w:line="240" w:lineRule="auto"/>
        <w:jc w:val="right"/>
        <w:rPr>
          <w:rFonts w:ascii="Arial" w:hAnsi="Arial" w:cs="Arial"/>
          <w:sz w:val="16"/>
          <w:szCs w:val="16"/>
        </w:rPr>
      </w:pPr>
      <w:r w:rsidRPr="00476070">
        <w:rPr>
          <w:rFonts w:ascii="Arial" w:hAnsi="Arial" w:cs="Arial"/>
          <w:sz w:val="16"/>
          <w:szCs w:val="16"/>
        </w:rPr>
        <w:t>Приложение № 1</w:t>
      </w:r>
      <w:r w:rsidRPr="00476070">
        <w:rPr>
          <w:rFonts w:ascii="Arial" w:hAnsi="Arial" w:cs="Arial"/>
          <w:sz w:val="16"/>
          <w:szCs w:val="16"/>
        </w:rPr>
        <w:br/>
        <w:t>к информационному сообщению</w:t>
      </w:r>
    </w:p>
    <w:p w:rsidR="00476070" w:rsidRPr="00476070" w:rsidRDefault="00476070" w:rsidP="00476070">
      <w:pPr>
        <w:widowControl w:val="0"/>
        <w:spacing w:after="0" w:line="240" w:lineRule="auto"/>
        <w:jc w:val="center"/>
        <w:rPr>
          <w:rFonts w:ascii="Arial" w:hAnsi="Arial" w:cs="Arial"/>
          <w:sz w:val="16"/>
          <w:szCs w:val="16"/>
        </w:rPr>
      </w:pPr>
      <w:r w:rsidRPr="00476070">
        <w:rPr>
          <w:rFonts w:ascii="Arial" w:hAnsi="Arial" w:cs="Arial"/>
          <w:sz w:val="16"/>
          <w:szCs w:val="16"/>
        </w:rPr>
        <w:t>ФОРМА ПРОТОКОЛА</w:t>
      </w:r>
    </w:p>
    <w:p w:rsidR="00476070" w:rsidRPr="00476070" w:rsidRDefault="00476070" w:rsidP="00476070">
      <w:pPr>
        <w:widowControl w:val="0"/>
        <w:spacing w:after="0" w:line="240" w:lineRule="auto"/>
        <w:jc w:val="center"/>
        <w:rPr>
          <w:rFonts w:ascii="Arial" w:hAnsi="Arial" w:cs="Arial"/>
          <w:sz w:val="16"/>
          <w:szCs w:val="16"/>
        </w:rPr>
      </w:pPr>
      <w:r w:rsidRPr="00476070">
        <w:rPr>
          <w:rFonts w:ascii="Arial" w:hAnsi="Arial" w:cs="Arial"/>
          <w:sz w:val="16"/>
          <w:szCs w:val="16"/>
        </w:rPr>
        <w:t>СОБРАНИЯ ИЗБИРАТЕЛЕЙ ПО МЕСТУ ЖИТЕЛЬСТВА, РАБОТЫ, СЛУЖБЫ,</w:t>
      </w:r>
    </w:p>
    <w:p w:rsidR="00476070" w:rsidRPr="00476070" w:rsidRDefault="00476070" w:rsidP="00476070">
      <w:pPr>
        <w:widowControl w:val="0"/>
        <w:spacing w:after="0" w:line="240" w:lineRule="auto"/>
        <w:jc w:val="center"/>
        <w:rPr>
          <w:rFonts w:ascii="Arial" w:hAnsi="Arial" w:cs="Arial"/>
          <w:sz w:val="16"/>
          <w:szCs w:val="16"/>
        </w:rPr>
      </w:pPr>
      <w:r w:rsidRPr="00476070">
        <w:rPr>
          <w:rFonts w:ascii="Arial" w:hAnsi="Arial" w:cs="Arial"/>
          <w:sz w:val="16"/>
          <w:szCs w:val="16"/>
        </w:rPr>
        <w:t>УЧЕБЫ ПО ВЫДВИЖЕНИЮ КАНДИДАТУР В РЕЗЕРВ СОСТАВОВ</w:t>
      </w:r>
    </w:p>
    <w:p w:rsidR="00476070" w:rsidRPr="00476070" w:rsidRDefault="00476070" w:rsidP="00476070">
      <w:pPr>
        <w:widowControl w:val="0"/>
        <w:spacing w:after="0" w:line="240" w:lineRule="auto"/>
        <w:jc w:val="center"/>
        <w:rPr>
          <w:rFonts w:ascii="Arial" w:hAnsi="Arial" w:cs="Arial"/>
          <w:sz w:val="16"/>
          <w:szCs w:val="16"/>
        </w:rPr>
      </w:pPr>
      <w:r w:rsidRPr="00476070">
        <w:rPr>
          <w:rFonts w:ascii="Arial" w:hAnsi="Arial" w:cs="Arial"/>
          <w:sz w:val="16"/>
          <w:szCs w:val="16"/>
        </w:rPr>
        <w:t>УЧАСТКОВЫХ КОМИССИЙ</w:t>
      </w:r>
    </w:p>
    <w:p w:rsidR="00476070" w:rsidRPr="00476070" w:rsidRDefault="00476070" w:rsidP="00476070">
      <w:pPr>
        <w:widowControl w:val="0"/>
        <w:spacing w:after="0" w:line="240" w:lineRule="auto"/>
        <w:jc w:val="center"/>
        <w:rPr>
          <w:rFonts w:ascii="Arial" w:hAnsi="Arial" w:cs="Arial"/>
          <w:sz w:val="16"/>
          <w:szCs w:val="16"/>
        </w:rPr>
      </w:pPr>
    </w:p>
    <w:p w:rsidR="00476070" w:rsidRPr="00476070" w:rsidRDefault="00476070" w:rsidP="004C2039">
      <w:pPr>
        <w:widowControl w:val="0"/>
        <w:spacing w:after="0" w:line="240" w:lineRule="auto"/>
        <w:jc w:val="center"/>
        <w:rPr>
          <w:rFonts w:ascii="Arial" w:hAnsi="Arial" w:cs="Arial"/>
          <w:sz w:val="16"/>
          <w:szCs w:val="16"/>
        </w:rPr>
      </w:pPr>
      <w:r w:rsidRPr="00476070">
        <w:rPr>
          <w:rFonts w:ascii="Arial" w:hAnsi="Arial" w:cs="Arial"/>
          <w:sz w:val="16"/>
          <w:szCs w:val="16"/>
        </w:rPr>
        <w:t>Протокол</w:t>
      </w:r>
    </w:p>
    <w:p w:rsidR="00476070" w:rsidRPr="00476070" w:rsidRDefault="00476070" w:rsidP="004C2039">
      <w:pPr>
        <w:widowControl w:val="0"/>
        <w:spacing w:after="0" w:line="240" w:lineRule="auto"/>
        <w:jc w:val="center"/>
        <w:rPr>
          <w:rFonts w:ascii="Arial" w:hAnsi="Arial" w:cs="Arial"/>
          <w:sz w:val="16"/>
          <w:szCs w:val="16"/>
        </w:rPr>
      </w:pPr>
      <w:r w:rsidRPr="00476070">
        <w:rPr>
          <w:rFonts w:ascii="Arial" w:hAnsi="Arial" w:cs="Arial"/>
          <w:sz w:val="16"/>
          <w:szCs w:val="16"/>
        </w:rPr>
        <w:t>собрания избирателей</w:t>
      </w:r>
    </w:p>
    <w:p w:rsidR="00476070" w:rsidRPr="00476070" w:rsidRDefault="00476070" w:rsidP="004C2039">
      <w:pPr>
        <w:widowControl w:val="0"/>
        <w:spacing w:after="0" w:line="240" w:lineRule="auto"/>
        <w:jc w:val="center"/>
        <w:rPr>
          <w:rFonts w:ascii="Arial" w:hAnsi="Arial" w:cs="Arial"/>
          <w:sz w:val="16"/>
          <w:szCs w:val="16"/>
        </w:rPr>
      </w:pPr>
      <w:r w:rsidRPr="00476070">
        <w:rPr>
          <w:rFonts w:ascii="Arial" w:hAnsi="Arial" w:cs="Arial"/>
          <w:sz w:val="16"/>
          <w:szCs w:val="16"/>
        </w:rPr>
        <w:t>___________________________________________________________________________</w:t>
      </w:r>
    </w:p>
    <w:p w:rsidR="00476070" w:rsidRPr="004C2039" w:rsidRDefault="00476070" w:rsidP="004C2039">
      <w:pPr>
        <w:widowControl w:val="0"/>
        <w:spacing w:after="0" w:line="240" w:lineRule="auto"/>
        <w:jc w:val="center"/>
        <w:rPr>
          <w:rFonts w:ascii="Arial" w:hAnsi="Arial" w:cs="Arial"/>
          <w:sz w:val="14"/>
          <w:szCs w:val="14"/>
        </w:rPr>
      </w:pPr>
      <w:r w:rsidRPr="004C2039">
        <w:rPr>
          <w:rFonts w:ascii="Arial" w:hAnsi="Arial" w:cs="Arial"/>
          <w:sz w:val="14"/>
          <w:szCs w:val="14"/>
        </w:rPr>
        <w:t>(указание места жительства, работы, службы, учебы)</w:t>
      </w:r>
    </w:p>
    <w:p w:rsidR="00476070" w:rsidRPr="004C2039" w:rsidRDefault="00476070" w:rsidP="004C2039">
      <w:pPr>
        <w:widowControl w:val="0"/>
        <w:spacing w:after="0" w:line="240" w:lineRule="auto"/>
        <w:jc w:val="center"/>
        <w:rPr>
          <w:rFonts w:ascii="Arial" w:hAnsi="Arial" w:cs="Arial"/>
          <w:sz w:val="14"/>
          <w:szCs w:val="14"/>
        </w:rPr>
      </w:pPr>
      <w:r w:rsidRPr="004C2039">
        <w:rPr>
          <w:rFonts w:ascii="Arial" w:hAnsi="Arial" w:cs="Arial"/>
          <w:sz w:val="14"/>
          <w:szCs w:val="14"/>
        </w:rPr>
        <w:t>по выдвижению кандидатур в резерв</w:t>
      </w:r>
    </w:p>
    <w:p w:rsidR="00476070" w:rsidRPr="004C2039" w:rsidRDefault="00476070" w:rsidP="004C2039">
      <w:pPr>
        <w:widowControl w:val="0"/>
        <w:spacing w:after="0" w:line="240" w:lineRule="auto"/>
        <w:jc w:val="center"/>
        <w:rPr>
          <w:rFonts w:ascii="Arial" w:hAnsi="Arial" w:cs="Arial"/>
          <w:sz w:val="14"/>
          <w:szCs w:val="14"/>
        </w:rPr>
      </w:pPr>
      <w:r w:rsidRPr="004C2039">
        <w:rPr>
          <w:rFonts w:ascii="Arial" w:hAnsi="Arial" w:cs="Arial"/>
          <w:sz w:val="14"/>
          <w:szCs w:val="14"/>
        </w:rPr>
        <w:t>составов участковых комиссий</w:t>
      </w:r>
    </w:p>
    <w:p w:rsidR="00476070" w:rsidRPr="004C2039" w:rsidRDefault="00476070" w:rsidP="004C2039">
      <w:pPr>
        <w:widowControl w:val="0"/>
        <w:spacing w:after="0" w:line="240" w:lineRule="auto"/>
        <w:rPr>
          <w:rFonts w:ascii="Arial" w:hAnsi="Arial" w:cs="Arial"/>
          <w:sz w:val="14"/>
          <w:szCs w:val="14"/>
        </w:rPr>
      </w:pPr>
    </w:p>
    <w:p w:rsidR="00476070" w:rsidRPr="00476070" w:rsidRDefault="00476070" w:rsidP="004C2039">
      <w:pPr>
        <w:widowControl w:val="0"/>
        <w:spacing w:after="0" w:line="240" w:lineRule="auto"/>
        <w:jc w:val="center"/>
        <w:rPr>
          <w:rFonts w:ascii="Arial" w:hAnsi="Arial" w:cs="Arial"/>
          <w:sz w:val="16"/>
          <w:szCs w:val="16"/>
        </w:rPr>
      </w:pPr>
      <w:r w:rsidRPr="00476070">
        <w:rPr>
          <w:rFonts w:ascii="Arial" w:hAnsi="Arial" w:cs="Arial"/>
          <w:sz w:val="16"/>
          <w:szCs w:val="16"/>
        </w:rPr>
        <w:t>___________________________________________________________________________</w:t>
      </w:r>
    </w:p>
    <w:p w:rsidR="00476070" w:rsidRPr="004C2039" w:rsidRDefault="00476070" w:rsidP="004C2039">
      <w:pPr>
        <w:widowControl w:val="0"/>
        <w:spacing w:after="0" w:line="240" w:lineRule="auto"/>
        <w:jc w:val="center"/>
        <w:rPr>
          <w:rFonts w:ascii="Arial" w:hAnsi="Arial" w:cs="Arial"/>
          <w:sz w:val="14"/>
          <w:szCs w:val="14"/>
        </w:rPr>
      </w:pPr>
      <w:r w:rsidRPr="004C2039">
        <w:rPr>
          <w:rFonts w:ascii="Arial" w:hAnsi="Arial" w:cs="Arial"/>
          <w:sz w:val="14"/>
          <w:szCs w:val="14"/>
        </w:rPr>
        <w:t>(наименование ТИК)</w:t>
      </w:r>
    </w:p>
    <w:p w:rsidR="00476070" w:rsidRPr="00476070" w:rsidRDefault="00476070" w:rsidP="004C2039">
      <w:pPr>
        <w:widowControl w:val="0"/>
        <w:spacing w:after="0" w:line="240" w:lineRule="auto"/>
        <w:jc w:val="center"/>
        <w:rPr>
          <w:rFonts w:ascii="Arial" w:hAnsi="Arial" w:cs="Arial"/>
          <w:sz w:val="16"/>
          <w:szCs w:val="16"/>
        </w:rPr>
      </w:pPr>
      <w:r w:rsidRPr="00476070">
        <w:rPr>
          <w:rFonts w:ascii="Arial" w:hAnsi="Arial" w:cs="Arial"/>
          <w:sz w:val="16"/>
          <w:szCs w:val="16"/>
        </w:rPr>
        <w:t>___________________________________________________________________________</w:t>
      </w:r>
    </w:p>
    <w:p w:rsidR="00476070" w:rsidRPr="00476070" w:rsidRDefault="00476070" w:rsidP="004C2039">
      <w:pPr>
        <w:widowControl w:val="0"/>
        <w:spacing w:after="0" w:line="240" w:lineRule="auto"/>
        <w:jc w:val="center"/>
        <w:rPr>
          <w:rFonts w:ascii="Arial" w:hAnsi="Arial" w:cs="Arial"/>
          <w:sz w:val="16"/>
          <w:szCs w:val="16"/>
        </w:rPr>
      </w:pPr>
    </w:p>
    <w:p w:rsidR="00476070" w:rsidRPr="00476070" w:rsidRDefault="00476070" w:rsidP="004C2039">
      <w:pPr>
        <w:widowControl w:val="0"/>
        <w:spacing w:after="0" w:line="240" w:lineRule="auto"/>
        <w:jc w:val="center"/>
        <w:rPr>
          <w:rFonts w:ascii="Arial" w:hAnsi="Arial" w:cs="Arial"/>
          <w:sz w:val="16"/>
          <w:szCs w:val="16"/>
        </w:rPr>
      </w:pPr>
      <w:r w:rsidRPr="00476070">
        <w:rPr>
          <w:rFonts w:ascii="Arial" w:hAnsi="Arial" w:cs="Arial"/>
          <w:sz w:val="16"/>
          <w:szCs w:val="16"/>
        </w:rPr>
        <w:t>"__" _________ 201_ года                                                               ______________________</w:t>
      </w:r>
    </w:p>
    <w:p w:rsidR="00476070" w:rsidRPr="004C2039" w:rsidRDefault="00476070" w:rsidP="004C2039">
      <w:pPr>
        <w:widowControl w:val="0"/>
        <w:spacing w:after="0" w:line="240" w:lineRule="auto"/>
        <w:jc w:val="center"/>
        <w:rPr>
          <w:rFonts w:ascii="Arial" w:hAnsi="Arial" w:cs="Arial"/>
          <w:sz w:val="14"/>
          <w:szCs w:val="14"/>
        </w:rPr>
      </w:pPr>
      <w:r w:rsidRPr="004C2039">
        <w:rPr>
          <w:rFonts w:ascii="Arial" w:hAnsi="Arial" w:cs="Arial"/>
          <w:sz w:val="14"/>
          <w:szCs w:val="14"/>
        </w:rPr>
        <w:t>(место проведения)</w:t>
      </w:r>
    </w:p>
    <w:p w:rsidR="00476070" w:rsidRPr="00D21120" w:rsidRDefault="00476070" w:rsidP="004C2039">
      <w:pPr>
        <w:widowControl w:val="0"/>
        <w:spacing w:after="0" w:line="240" w:lineRule="auto"/>
        <w:jc w:val="center"/>
        <w:rPr>
          <w:rFonts w:ascii="Arial" w:hAnsi="Arial" w:cs="Arial"/>
          <w:sz w:val="16"/>
          <w:szCs w:val="16"/>
        </w:rPr>
      </w:pP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 xml:space="preserve">                                                                                Присутствовали ___________ человек </w:t>
      </w:r>
      <w:hyperlink r:id="rId11" w:anchor="Par70" w:history="1">
        <w:r w:rsidRPr="00D21120">
          <w:rPr>
            <w:rStyle w:val="a7"/>
            <w:rFonts w:ascii="Arial" w:hAnsi="Arial" w:cs="Arial"/>
            <w:color w:val="auto"/>
            <w:sz w:val="16"/>
            <w:szCs w:val="16"/>
          </w:rPr>
          <w:t>&lt;1&gt;</w:t>
        </w:r>
      </w:hyperlink>
    </w:p>
    <w:p w:rsidR="00476070" w:rsidRPr="00D21120" w:rsidRDefault="00476070" w:rsidP="004C2039">
      <w:pPr>
        <w:widowControl w:val="0"/>
        <w:spacing w:after="0" w:line="240" w:lineRule="auto"/>
        <w:rPr>
          <w:rFonts w:ascii="Arial" w:hAnsi="Arial" w:cs="Arial"/>
          <w:sz w:val="16"/>
          <w:szCs w:val="16"/>
        </w:rPr>
      </w:pP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 xml:space="preserve">    1. Выборы председателя и секретаря собрания.</w:t>
      </w: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Предложены кандидатуры ___________________________________</w:t>
      </w:r>
    </w:p>
    <w:p w:rsidR="00476070" w:rsidRPr="00D21120" w:rsidRDefault="00476070" w:rsidP="004C2039">
      <w:pPr>
        <w:widowControl w:val="0"/>
        <w:spacing w:after="0" w:line="240" w:lineRule="auto"/>
        <w:rPr>
          <w:rFonts w:ascii="Arial" w:hAnsi="Arial" w:cs="Arial"/>
          <w:sz w:val="14"/>
          <w:szCs w:val="14"/>
        </w:rPr>
      </w:pPr>
      <w:r w:rsidRPr="00D21120">
        <w:rPr>
          <w:rFonts w:ascii="Arial" w:hAnsi="Arial" w:cs="Arial"/>
          <w:sz w:val="16"/>
          <w:szCs w:val="16"/>
        </w:rPr>
        <w:t xml:space="preserve">                                                                   </w:t>
      </w:r>
      <w:r w:rsidRPr="00D21120">
        <w:rPr>
          <w:rFonts w:ascii="Arial" w:hAnsi="Arial" w:cs="Arial"/>
          <w:sz w:val="14"/>
          <w:szCs w:val="14"/>
        </w:rPr>
        <w:t>(фамилия, имя, отчество)</w:t>
      </w: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 xml:space="preserve">Результаты голосования </w:t>
      </w:r>
      <w:hyperlink r:id="rId12" w:anchor="Par71" w:history="1">
        <w:r w:rsidRPr="00D21120">
          <w:rPr>
            <w:rStyle w:val="a7"/>
            <w:rFonts w:ascii="Arial" w:hAnsi="Arial" w:cs="Arial"/>
            <w:color w:val="auto"/>
            <w:sz w:val="16"/>
            <w:szCs w:val="16"/>
          </w:rPr>
          <w:t>&lt;2&gt;</w:t>
        </w:r>
      </w:hyperlink>
      <w:r w:rsidRPr="00D21120">
        <w:rPr>
          <w:rFonts w:ascii="Arial" w:hAnsi="Arial" w:cs="Arial"/>
          <w:sz w:val="16"/>
          <w:szCs w:val="16"/>
        </w:rPr>
        <w:t>:</w:t>
      </w: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"За"              ________,</w:t>
      </w: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"Против"          ________,</w:t>
      </w: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"Воздержались"    ________.</w:t>
      </w: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Решение собрания ____________________________________</w:t>
      </w:r>
    </w:p>
    <w:p w:rsidR="00476070" w:rsidRPr="00D21120" w:rsidRDefault="00476070" w:rsidP="004C2039">
      <w:pPr>
        <w:widowControl w:val="0"/>
        <w:spacing w:after="0" w:line="240" w:lineRule="auto"/>
        <w:rPr>
          <w:rFonts w:ascii="Arial" w:hAnsi="Arial" w:cs="Arial"/>
          <w:sz w:val="16"/>
          <w:szCs w:val="16"/>
        </w:rPr>
      </w:pP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 xml:space="preserve">    2. Выдвижение в резерв составов участковых комиссий кандидатур:</w:t>
      </w: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___________________________________________________________________________</w:t>
      </w:r>
    </w:p>
    <w:p w:rsidR="00476070" w:rsidRPr="00D21120" w:rsidRDefault="00476070" w:rsidP="004C2039">
      <w:pPr>
        <w:widowControl w:val="0"/>
        <w:spacing w:after="0" w:line="240" w:lineRule="auto"/>
        <w:rPr>
          <w:rFonts w:ascii="Arial" w:hAnsi="Arial" w:cs="Arial"/>
          <w:sz w:val="14"/>
          <w:szCs w:val="14"/>
        </w:rPr>
      </w:pPr>
      <w:r w:rsidRPr="00D21120">
        <w:rPr>
          <w:rFonts w:ascii="Arial" w:hAnsi="Arial" w:cs="Arial"/>
          <w:sz w:val="14"/>
          <w:szCs w:val="14"/>
        </w:rPr>
        <w:t xml:space="preserve">                  (фамилия, имя, отчество, дата рождения)</w:t>
      </w:r>
    </w:p>
    <w:p w:rsidR="00476070" w:rsidRPr="00D21120" w:rsidRDefault="00476070" w:rsidP="004C2039">
      <w:pPr>
        <w:widowControl w:val="0"/>
        <w:spacing w:after="0" w:line="240" w:lineRule="auto"/>
        <w:rPr>
          <w:rFonts w:ascii="Arial" w:hAnsi="Arial" w:cs="Arial"/>
          <w:sz w:val="16"/>
          <w:szCs w:val="16"/>
        </w:rPr>
      </w:pP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 xml:space="preserve">Результаты голосования </w:t>
      </w:r>
      <w:hyperlink r:id="rId13" w:anchor="Par72" w:history="1">
        <w:r w:rsidRPr="00D21120">
          <w:rPr>
            <w:rStyle w:val="a7"/>
            <w:rFonts w:ascii="Arial" w:hAnsi="Arial" w:cs="Arial"/>
            <w:color w:val="auto"/>
            <w:sz w:val="16"/>
            <w:szCs w:val="16"/>
          </w:rPr>
          <w:t>&lt;3&gt;</w:t>
        </w:r>
      </w:hyperlink>
      <w:r w:rsidRPr="00D21120">
        <w:rPr>
          <w:rFonts w:ascii="Arial" w:hAnsi="Arial" w:cs="Arial"/>
          <w:sz w:val="16"/>
          <w:szCs w:val="16"/>
        </w:rPr>
        <w:t>:</w:t>
      </w: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"За"             _________,</w:t>
      </w: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"Против"         _________,</w:t>
      </w: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"Воздержались"   _________.</w:t>
      </w:r>
    </w:p>
    <w:p w:rsidR="00476070" w:rsidRPr="00D21120" w:rsidRDefault="00476070" w:rsidP="004C2039">
      <w:pPr>
        <w:widowControl w:val="0"/>
        <w:spacing w:after="0" w:line="240" w:lineRule="auto"/>
        <w:rPr>
          <w:rFonts w:ascii="Arial" w:hAnsi="Arial" w:cs="Arial"/>
          <w:sz w:val="16"/>
          <w:szCs w:val="16"/>
        </w:rPr>
      </w:pPr>
      <w:r w:rsidRPr="00D21120">
        <w:rPr>
          <w:rFonts w:ascii="Arial" w:hAnsi="Arial" w:cs="Arial"/>
          <w:sz w:val="16"/>
          <w:szCs w:val="16"/>
        </w:rPr>
        <w:t>Решение собрания: ______________________________</w:t>
      </w:r>
    </w:p>
    <w:p w:rsidR="00476070" w:rsidRPr="00D21120" w:rsidRDefault="00476070" w:rsidP="004C2039">
      <w:pPr>
        <w:widowControl w:val="0"/>
        <w:spacing w:after="0" w:line="240" w:lineRule="auto"/>
        <w:rPr>
          <w:rFonts w:ascii="Arial" w:hAnsi="Arial" w:cs="Arial"/>
          <w:sz w:val="16"/>
          <w:szCs w:val="16"/>
        </w:rPr>
      </w:pPr>
    </w:p>
    <w:p w:rsidR="00476070" w:rsidRPr="00476070" w:rsidRDefault="00476070" w:rsidP="004C2039">
      <w:pPr>
        <w:widowControl w:val="0"/>
        <w:spacing w:after="0" w:line="240" w:lineRule="auto"/>
        <w:rPr>
          <w:rFonts w:ascii="Arial" w:hAnsi="Arial" w:cs="Arial"/>
          <w:sz w:val="16"/>
          <w:szCs w:val="16"/>
        </w:rPr>
      </w:pPr>
    </w:p>
    <w:p w:rsidR="00476070" w:rsidRPr="00476070" w:rsidRDefault="00476070" w:rsidP="004C2039">
      <w:pPr>
        <w:widowControl w:val="0"/>
        <w:spacing w:after="0" w:line="240" w:lineRule="auto"/>
        <w:rPr>
          <w:rFonts w:ascii="Arial" w:hAnsi="Arial" w:cs="Arial"/>
          <w:sz w:val="16"/>
          <w:szCs w:val="16"/>
        </w:rPr>
      </w:pPr>
      <w:r w:rsidRPr="00476070">
        <w:rPr>
          <w:rFonts w:ascii="Arial" w:hAnsi="Arial" w:cs="Arial"/>
          <w:sz w:val="16"/>
          <w:szCs w:val="16"/>
        </w:rPr>
        <w:t>Председатель собрания:</w:t>
      </w:r>
    </w:p>
    <w:p w:rsidR="00476070" w:rsidRPr="00476070" w:rsidRDefault="00476070" w:rsidP="004C2039">
      <w:pPr>
        <w:widowControl w:val="0"/>
        <w:spacing w:after="0" w:line="240" w:lineRule="auto"/>
        <w:rPr>
          <w:rFonts w:ascii="Arial" w:hAnsi="Arial" w:cs="Arial"/>
          <w:sz w:val="16"/>
          <w:szCs w:val="16"/>
        </w:rPr>
      </w:pPr>
      <w:r w:rsidRPr="00476070">
        <w:rPr>
          <w:rFonts w:ascii="Arial" w:hAnsi="Arial" w:cs="Arial"/>
          <w:sz w:val="16"/>
          <w:szCs w:val="16"/>
        </w:rPr>
        <w:t>Секретарь собрания:</w:t>
      </w:r>
    </w:p>
    <w:p w:rsidR="00476070" w:rsidRDefault="00476070" w:rsidP="004C2039">
      <w:pPr>
        <w:widowControl w:val="0"/>
        <w:spacing w:after="0" w:line="240" w:lineRule="auto"/>
        <w:rPr>
          <w:rFonts w:ascii="Arial" w:hAnsi="Arial" w:cs="Arial"/>
          <w:sz w:val="16"/>
          <w:szCs w:val="16"/>
        </w:rPr>
      </w:pPr>
    </w:p>
    <w:p w:rsidR="00896A8D" w:rsidRDefault="00896A8D" w:rsidP="004C2039">
      <w:pPr>
        <w:widowControl w:val="0"/>
        <w:spacing w:after="0" w:line="240" w:lineRule="auto"/>
        <w:rPr>
          <w:rFonts w:ascii="Arial" w:hAnsi="Arial" w:cs="Arial"/>
          <w:sz w:val="16"/>
          <w:szCs w:val="16"/>
        </w:rPr>
      </w:pPr>
      <w:r w:rsidRPr="00896A8D">
        <w:rPr>
          <w:rFonts w:ascii="Arial" w:hAnsi="Arial" w:cs="Arial"/>
          <w:sz w:val="16"/>
          <w:szCs w:val="16"/>
        </w:rPr>
        <w:t xml:space="preserve">         Список избирателей, принявших участие в работе собрания</w:t>
      </w:r>
    </w:p>
    <w:p w:rsidR="00896A8D" w:rsidRPr="00896A8D" w:rsidRDefault="00896A8D" w:rsidP="00896A8D">
      <w:pPr>
        <w:widowControl w:val="0"/>
        <w:spacing w:after="0" w:line="240" w:lineRule="auto"/>
        <w:rPr>
          <w:rFonts w:ascii="Arial" w:hAnsi="Arial" w:cs="Arial"/>
          <w:sz w:val="16"/>
          <w:szCs w:val="16"/>
        </w:rPr>
      </w:pPr>
      <w:bookmarkStart w:id="1" w:name="Par71"/>
      <w:bookmarkEnd w:id="1"/>
    </w:p>
    <w:p w:rsidR="00896A8D" w:rsidRPr="00896A8D" w:rsidRDefault="00896A8D" w:rsidP="00896A8D">
      <w:pPr>
        <w:widowControl w:val="0"/>
        <w:spacing w:after="0" w:line="240" w:lineRule="auto"/>
        <w:rPr>
          <w:rFonts w:ascii="Arial" w:hAnsi="Arial" w:cs="Arial"/>
          <w:sz w:val="16"/>
          <w:szCs w:val="16"/>
        </w:rPr>
      </w:pPr>
      <w:bookmarkStart w:id="2" w:name="Par72"/>
      <w:bookmarkEnd w:id="2"/>
    </w:p>
    <w:tbl>
      <w:tblPr>
        <w:tblpPr w:leftFromText="180" w:rightFromText="180" w:bottomFromText="200" w:vertAnchor="text" w:horzAnchor="margin" w:tblpXSpec="center" w:tblpY="-347"/>
        <w:tblW w:w="5000" w:type="pct"/>
        <w:tblCellMar>
          <w:top w:w="102" w:type="dxa"/>
          <w:left w:w="62" w:type="dxa"/>
          <w:bottom w:w="102" w:type="dxa"/>
          <w:right w:w="62" w:type="dxa"/>
        </w:tblCellMar>
        <w:tblLook w:val="04A0" w:firstRow="1" w:lastRow="0" w:firstColumn="1" w:lastColumn="0" w:noHBand="0" w:noVBand="1"/>
      </w:tblPr>
      <w:tblGrid>
        <w:gridCol w:w="711"/>
        <w:gridCol w:w="3537"/>
        <w:gridCol w:w="2264"/>
        <w:gridCol w:w="2689"/>
        <w:gridCol w:w="1271"/>
      </w:tblGrid>
      <w:tr w:rsidR="007776B1" w:rsidRPr="00F8668A" w:rsidTr="00896A8D">
        <w:trPr>
          <w:trHeight w:val="20"/>
        </w:trPr>
        <w:tc>
          <w:tcPr>
            <w:tcW w:w="339" w:type="pct"/>
            <w:tcBorders>
              <w:top w:val="single" w:sz="4" w:space="0" w:color="auto"/>
              <w:left w:val="single" w:sz="4" w:space="0" w:color="auto"/>
              <w:bottom w:val="single" w:sz="4" w:space="0" w:color="auto"/>
              <w:right w:val="single" w:sz="4" w:space="0" w:color="auto"/>
            </w:tcBorders>
            <w:hideMark/>
          </w:tcPr>
          <w:p w:rsidR="007776B1" w:rsidRPr="00F8668A" w:rsidRDefault="007776B1" w:rsidP="00F8668A">
            <w:pPr>
              <w:widowControl w:val="0"/>
              <w:spacing w:after="0" w:line="240" w:lineRule="auto"/>
              <w:jc w:val="center"/>
              <w:rPr>
                <w:rFonts w:ascii="Arial" w:hAnsi="Arial" w:cs="Arial"/>
                <w:sz w:val="16"/>
                <w:szCs w:val="16"/>
              </w:rPr>
            </w:pPr>
            <w:r w:rsidRPr="00F8668A">
              <w:rPr>
                <w:rFonts w:ascii="Arial" w:hAnsi="Arial" w:cs="Arial"/>
                <w:sz w:val="16"/>
                <w:szCs w:val="16"/>
              </w:rPr>
              <w:t xml:space="preserve">N </w:t>
            </w:r>
            <w:proofErr w:type="spellStart"/>
            <w:r w:rsidRPr="00F8668A">
              <w:rPr>
                <w:rFonts w:ascii="Arial" w:hAnsi="Arial" w:cs="Arial"/>
                <w:sz w:val="16"/>
                <w:szCs w:val="16"/>
              </w:rPr>
              <w:t>N</w:t>
            </w:r>
            <w:proofErr w:type="spellEnd"/>
            <w:r w:rsidRPr="00F8668A">
              <w:rPr>
                <w:rFonts w:ascii="Arial" w:hAnsi="Arial" w:cs="Arial"/>
                <w:sz w:val="16"/>
                <w:szCs w:val="16"/>
              </w:rPr>
              <w:t xml:space="preserve"> п/п</w:t>
            </w:r>
          </w:p>
        </w:tc>
        <w:tc>
          <w:tcPr>
            <w:tcW w:w="1689" w:type="pct"/>
            <w:tcBorders>
              <w:top w:val="single" w:sz="4" w:space="0" w:color="auto"/>
              <w:left w:val="single" w:sz="4" w:space="0" w:color="auto"/>
              <w:bottom w:val="single" w:sz="4" w:space="0" w:color="auto"/>
              <w:right w:val="single" w:sz="4" w:space="0" w:color="auto"/>
            </w:tcBorders>
            <w:hideMark/>
          </w:tcPr>
          <w:p w:rsidR="007776B1" w:rsidRPr="00F8668A" w:rsidRDefault="007776B1" w:rsidP="00F8668A">
            <w:pPr>
              <w:widowControl w:val="0"/>
              <w:spacing w:after="0" w:line="240" w:lineRule="auto"/>
              <w:jc w:val="center"/>
              <w:rPr>
                <w:rFonts w:ascii="Arial" w:hAnsi="Arial" w:cs="Arial"/>
                <w:sz w:val="16"/>
                <w:szCs w:val="16"/>
              </w:rPr>
            </w:pPr>
            <w:r w:rsidRPr="00F8668A">
              <w:rPr>
                <w:rFonts w:ascii="Arial" w:hAnsi="Arial" w:cs="Arial"/>
                <w:sz w:val="16"/>
                <w:szCs w:val="16"/>
              </w:rPr>
              <w:t>Фамилия, имя, отчество</w:t>
            </w:r>
          </w:p>
        </w:tc>
        <w:tc>
          <w:tcPr>
            <w:tcW w:w="1081" w:type="pct"/>
            <w:tcBorders>
              <w:top w:val="single" w:sz="4" w:space="0" w:color="auto"/>
              <w:left w:val="single" w:sz="4" w:space="0" w:color="auto"/>
              <w:bottom w:val="single" w:sz="4" w:space="0" w:color="auto"/>
              <w:right w:val="single" w:sz="4" w:space="0" w:color="auto"/>
            </w:tcBorders>
            <w:hideMark/>
          </w:tcPr>
          <w:p w:rsidR="007776B1" w:rsidRPr="00F8668A" w:rsidRDefault="007776B1" w:rsidP="00F8668A">
            <w:pPr>
              <w:widowControl w:val="0"/>
              <w:spacing w:after="0" w:line="240" w:lineRule="auto"/>
              <w:jc w:val="center"/>
              <w:rPr>
                <w:rFonts w:ascii="Arial" w:hAnsi="Arial" w:cs="Arial"/>
                <w:sz w:val="16"/>
                <w:szCs w:val="16"/>
              </w:rPr>
            </w:pPr>
            <w:r w:rsidRPr="00F8668A">
              <w:rPr>
                <w:rFonts w:ascii="Arial" w:hAnsi="Arial" w:cs="Arial"/>
                <w:sz w:val="16"/>
                <w:szCs w:val="16"/>
              </w:rPr>
              <w:t>Год рождения</w:t>
            </w:r>
          </w:p>
          <w:p w:rsidR="007776B1" w:rsidRPr="00F8668A" w:rsidRDefault="007776B1" w:rsidP="00F8668A">
            <w:pPr>
              <w:widowControl w:val="0"/>
              <w:spacing w:after="0" w:line="240" w:lineRule="auto"/>
              <w:jc w:val="center"/>
              <w:rPr>
                <w:rFonts w:ascii="Arial" w:hAnsi="Arial" w:cs="Arial"/>
                <w:sz w:val="16"/>
                <w:szCs w:val="16"/>
              </w:rPr>
            </w:pPr>
            <w:r w:rsidRPr="00F8668A">
              <w:rPr>
                <w:rFonts w:ascii="Arial" w:hAnsi="Arial" w:cs="Arial"/>
                <w:sz w:val="16"/>
                <w:szCs w:val="16"/>
              </w:rPr>
              <w:t>(в возрасте</w:t>
            </w:r>
          </w:p>
          <w:p w:rsidR="007776B1" w:rsidRPr="00F8668A" w:rsidRDefault="007776B1" w:rsidP="00F8668A">
            <w:pPr>
              <w:widowControl w:val="0"/>
              <w:spacing w:after="0" w:line="240" w:lineRule="auto"/>
              <w:jc w:val="center"/>
              <w:rPr>
                <w:rFonts w:ascii="Arial" w:hAnsi="Arial" w:cs="Arial"/>
                <w:sz w:val="16"/>
                <w:szCs w:val="16"/>
              </w:rPr>
            </w:pPr>
            <w:r w:rsidRPr="00F8668A">
              <w:rPr>
                <w:rFonts w:ascii="Arial" w:hAnsi="Arial" w:cs="Arial"/>
                <w:sz w:val="16"/>
                <w:szCs w:val="16"/>
              </w:rPr>
              <w:t>18 лет - дата рождения)</w:t>
            </w:r>
          </w:p>
        </w:tc>
        <w:tc>
          <w:tcPr>
            <w:tcW w:w="1284" w:type="pct"/>
            <w:tcBorders>
              <w:top w:val="single" w:sz="4" w:space="0" w:color="auto"/>
              <w:left w:val="single" w:sz="4" w:space="0" w:color="auto"/>
              <w:bottom w:val="single" w:sz="4" w:space="0" w:color="auto"/>
              <w:right w:val="single" w:sz="4" w:space="0" w:color="auto"/>
            </w:tcBorders>
            <w:hideMark/>
          </w:tcPr>
          <w:p w:rsidR="007776B1" w:rsidRPr="00F8668A" w:rsidRDefault="007776B1" w:rsidP="00F8668A">
            <w:pPr>
              <w:widowControl w:val="0"/>
              <w:spacing w:after="0" w:line="240" w:lineRule="auto"/>
              <w:jc w:val="center"/>
              <w:rPr>
                <w:rFonts w:ascii="Arial" w:hAnsi="Arial" w:cs="Arial"/>
                <w:sz w:val="16"/>
                <w:szCs w:val="16"/>
              </w:rPr>
            </w:pPr>
            <w:r w:rsidRPr="00F8668A">
              <w:rPr>
                <w:rFonts w:ascii="Arial" w:hAnsi="Arial" w:cs="Arial"/>
                <w:sz w:val="16"/>
                <w:szCs w:val="16"/>
              </w:rPr>
              <w:t>Адрес места жительства</w:t>
            </w:r>
          </w:p>
        </w:tc>
        <w:tc>
          <w:tcPr>
            <w:tcW w:w="608" w:type="pct"/>
            <w:tcBorders>
              <w:top w:val="single" w:sz="4" w:space="0" w:color="auto"/>
              <w:left w:val="single" w:sz="4" w:space="0" w:color="auto"/>
              <w:bottom w:val="single" w:sz="4" w:space="0" w:color="auto"/>
              <w:right w:val="single" w:sz="4" w:space="0" w:color="auto"/>
            </w:tcBorders>
            <w:hideMark/>
          </w:tcPr>
          <w:p w:rsidR="007776B1" w:rsidRPr="00F8668A" w:rsidRDefault="007776B1" w:rsidP="00F8668A">
            <w:pPr>
              <w:widowControl w:val="0"/>
              <w:spacing w:after="0" w:line="240" w:lineRule="auto"/>
              <w:jc w:val="center"/>
              <w:rPr>
                <w:rFonts w:ascii="Arial" w:hAnsi="Arial" w:cs="Arial"/>
                <w:sz w:val="16"/>
                <w:szCs w:val="16"/>
              </w:rPr>
            </w:pPr>
            <w:r w:rsidRPr="00F8668A">
              <w:rPr>
                <w:rFonts w:ascii="Arial" w:hAnsi="Arial" w:cs="Arial"/>
                <w:sz w:val="16"/>
                <w:szCs w:val="16"/>
              </w:rPr>
              <w:t>Подпись</w:t>
            </w:r>
          </w:p>
        </w:tc>
      </w:tr>
      <w:tr w:rsidR="007776B1" w:rsidRPr="00F8668A" w:rsidTr="00896A8D">
        <w:trPr>
          <w:trHeight w:val="20"/>
        </w:trPr>
        <w:tc>
          <w:tcPr>
            <w:tcW w:w="339"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c>
          <w:tcPr>
            <w:tcW w:w="1689"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c>
          <w:tcPr>
            <w:tcW w:w="1081"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c>
          <w:tcPr>
            <w:tcW w:w="1284"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c>
          <w:tcPr>
            <w:tcW w:w="608"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r>
      <w:tr w:rsidR="007776B1" w:rsidRPr="00F8668A" w:rsidTr="00896A8D">
        <w:trPr>
          <w:trHeight w:val="20"/>
        </w:trPr>
        <w:tc>
          <w:tcPr>
            <w:tcW w:w="339"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c>
          <w:tcPr>
            <w:tcW w:w="1689"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c>
          <w:tcPr>
            <w:tcW w:w="1081"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c>
          <w:tcPr>
            <w:tcW w:w="1284"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c>
          <w:tcPr>
            <w:tcW w:w="608"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r>
      <w:tr w:rsidR="007776B1" w:rsidRPr="00F8668A" w:rsidTr="00896A8D">
        <w:trPr>
          <w:trHeight w:val="20"/>
        </w:trPr>
        <w:tc>
          <w:tcPr>
            <w:tcW w:w="339"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c>
          <w:tcPr>
            <w:tcW w:w="1689"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c>
          <w:tcPr>
            <w:tcW w:w="1081"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c>
          <w:tcPr>
            <w:tcW w:w="1284"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c>
          <w:tcPr>
            <w:tcW w:w="608" w:type="pct"/>
            <w:tcBorders>
              <w:top w:val="single" w:sz="4" w:space="0" w:color="auto"/>
              <w:left w:val="single" w:sz="4" w:space="0" w:color="auto"/>
              <w:bottom w:val="single" w:sz="4" w:space="0" w:color="auto"/>
              <w:right w:val="single" w:sz="4" w:space="0" w:color="auto"/>
            </w:tcBorders>
          </w:tcPr>
          <w:p w:rsidR="007776B1" w:rsidRPr="00F8668A" w:rsidRDefault="007776B1" w:rsidP="00F8668A">
            <w:pPr>
              <w:widowControl w:val="0"/>
              <w:spacing w:after="0" w:line="240" w:lineRule="auto"/>
              <w:jc w:val="center"/>
              <w:rPr>
                <w:rFonts w:ascii="Arial" w:hAnsi="Arial" w:cs="Arial"/>
                <w:sz w:val="16"/>
                <w:szCs w:val="16"/>
              </w:rPr>
            </w:pPr>
          </w:p>
        </w:tc>
      </w:tr>
    </w:tbl>
    <w:p w:rsidR="00896A8D" w:rsidRPr="00896A8D" w:rsidRDefault="00896A8D" w:rsidP="00896A8D">
      <w:pPr>
        <w:widowControl w:val="0"/>
        <w:spacing w:after="0" w:line="240" w:lineRule="auto"/>
        <w:rPr>
          <w:rFonts w:ascii="Arial" w:hAnsi="Arial" w:cs="Arial"/>
          <w:sz w:val="14"/>
          <w:szCs w:val="14"/>
        </w:rPr>
      </w:pPr>
      <w:r w:rsidRPr="00896A8D">
        <w:rPr>
          <w:rFonts w:ascii="Arial" w:hAnsi="Arial" w:cs="Arial"/>
          <w:sz w:val="18"/>
          <w:szCs w:val="18"/>
        </w:rPr>
        <w:t>&lt;</w:t>
      </w:r>
      <w:r w:rsidRPr="00896A8D">
        <w:rPr>
          <w:rFonts w:ascii="Arial" w:hAnsi="Arial" w:cs="Arial"/>
          <w:sz w:val="14"/>
          <w:szCs w:val="14"/>
        </w:rPr>
        <w:t>1&gt; Список избирателей, принявших участие в работе собрания, прилагается.</w:t>
      </w:r>
    </w:p>
    <w:p w:rsidR="00896A8D" w:rsidRPr="00896A8D" w:rsidRDefault="00896A8D" w:rsidP="00896A8D">
      <w:pPr>
        <w:widowControl w:val="0"/>
        <w:spacing w:after="0" w:line="240" w:lineRule="auto"/>
        <w:rPr>
          <w:rFonts w:ascii="Arial" w:hAnsi="Arial" w:cs="Arial"/>
          <w:sz w:val="14"/>
          <w:szCs w:val="14"/>
        </w:rPr>
      </w:pPr>
      <w:r w:rsidRPr="00896A8D">
        <w:rPr>
          <w:rFonts w:ascii="Arial" w:hAnsi="Arial" w:cs="Arial"/>
          <w:sz w:val="14"/>
          <w:szCs w:val="14"/>
        </w:rPr>
        <w:t>&lt;2&gt; Голосование проводится по каждой из предложенных кандидатур.</w:t>
      </w:r>
    </w:p>
    <w:p w:rsidR="00062570" w:rsidRPr="00896A8D" w:rsidRDefault="00896A8D" w:rsidP="00896A8D">
      <w:pPr>
        <w:widowControl w:val="0"/>
        <w:spacing w:after="0" w:line="240" w:lineRule="auto"/>
        <w:rPr>
          <w:rFonts w:ascii="Arial" w:hAnsi="Arial" w:cs="Arial"/>
          <w:sz w:val="14"/>
          <w:szCs w:val="14"/>
        </w:rPr>
      </w:pPr>
      <w:r w:rsidRPr="00896A8D">
        <w:rPr>
          <w:rFonts w:ascii="Arial" w:hAnsi="Arial" w:cs="Arial"/>
          <w:sz w:val="14"/>
          <w:szCs w:val="14"/>
        </w:rPr>
        <w:t>&lt;3&gt; Голосование проводится по каждой из предложенных кандидатур</w:t>
      </w:r>
    </w:p>
    <w:p w:rsidR="00062570" w:rsidRPr="00896A8D" w:rsidRDefault="00062570" w:rsidP="00896A8D">
      <w:pPr>
        <w:widowControl w:val="0"/>
        <w:spacing w:after="0" w:line="240" w:lineRule="auto"/>
        <w:rPr>
          <w:rFonts w:ascii="Arial" w:hAnsi="Arial" w:cs="Arial"/>
          <w:sz w:val="14"/>
          <w:szCs w:val="14"/>
        </w:rPr>
      </w:pPr>
    </w:p>
    <w:p w:rsidR="00062570" w:rsidRDefault="00062570" w:rsidP="00896A8D">
      <w:pPr>
        <w:widowControl w:val="0"/>
        <w:spacing w:after="0" w:line="240" w:lineRule="auto"/>
        <w:rPr>
          <w:rFonts w:ascii="Arial" w:hAnsi="Arial" w:cs="Arial"/>
          <w:sz w:val="18"/>
          <w:szCs w:val="18"/>
        </w:rPr>
      </w:pPr>
    </w:p>
    <w:p w:rsidR="00E935D4" w:rsidRDefault="00E935D4" w:rsidP="00102338">
      <w:pPr>
        <w:widowControl w:val="0"/>
        <w:spacing w:after="0" w:line="240" w:lineRule="auto"/>
        <w:jc w:val="center"/>
        <w:rPr>
          <w:rFonts w:ascii="Arial" w:hAnsi="Arial" w:cs="Arial"/>
          <w:sz w:val="16"/>
          <w:szCs w:val="16"/>
        </w:rPr>
      </w:pPr>
    </w:p>
    <w:p w:rsidR="00102338" w:rsidRPr="00E935D4" w:rsidRDefault="00102338" w:rsidP="00E935D4">
      <w:pPr>
        <w:widowControl w:val="0"/>
        <w:spacing w:after="0" w:line="240" w:lineRule="auto"/>
        <w:jc w:val="right"/>
        <w:rPr>
          <w:rFonts w:ascii="Arial" w:hAnsi="Arial" w:cs="Arial"/>
          <w:sz w:val="16"/>
          <w:szCs w:val="16"/>
        </w:rPr>
      </w:pPr>
      <w:r w:rsidRPr="00E935D4">
        <w:rPr>
          <w:rFonts w:ascii="Arial" w:hAnsi="Arial" w:cs="Arial"/>
          <w:sz w:val="16"/>
          <w:szCs w:val="16"/>
        </w:rPr>
        <w:lastRenderedPageBreak/>
        <w:t>Приложение № 2</w:t>
      </w:r>
      <w:r w:rsidRPr="00E935D4">
        <w:rPr>
          <w:rFonts w:ascii="Arial" w:hAnsi="Arial" w:cs="Arial"/>
          <w:sz w:val="16"/>
          <w:szCs w:val="16"/>
        </w:rPr>
        <w:br/>
        <w:t>к информационному сообщению</w:t>
      </w:r>
    </w:p>
    <w:p w:rsidR="00102338" w:rsidRPr="00E935D4" w:rsidRDefault="00102338" w:rsidP="00102338">
      <w:pPr>
        <w:widowControl w:val="0"/>
        <w:spacing w:after="0" w:line="240" w:lineRule="auto"/>
        <w:jc w:val="center"/>
        <w:rPr>
          <w:rFonts w:ascii="Arial" w:hAnsi="Arial" w:cs="Arial"/>
          <w:sz w:val="16"/>
          <w:szCs w:val="16"/>
        </w:rPr>
      </w:pPr>
    </w:p>
    <w:p w:rsidR="00102338" w:rsidRPr="00E935D4" w:rsidRDefault="00102338" w:rsidP="00102338">
      <w:pPr>
        <w:widowControl w:val="0"/>
        <w:spacing w:after="0" w:line="240" w:lineRule="auto"/>
        <w:jc w:val="center"/>
        <w:rPr>
          <w:rFonts w:ascii="Arial" w:hAnsi="Arial" w:cs="Arial"/>
          <w:sz w:val="16"/>
          <w:szCs w:val="16"/>
        </w:rPr>
      </w:pPr>
      <w:r w:rsidRPr="00E935D4">
        <w:rPr>
          <w:rFonts w:ascii="Arial" w:hAnsi="Arial" w:cs="Arial"/>
          <w:sz w:val="16"/>
          <w:szCs w:val="16"/>
        </w:rPr>
        <w:t>ФОРМА ПИСЬМЕННОГО СОГЛАСИЯ</w:t>
      </w:r>
    </w:p>
    <w:p w:rsidR="00102338" w:rsidRPr="00E935D4" w:rsidRDefault="00102338" w:rsidP="00102338">
      <w:pPr>
        <w:widowControl w:val="0"/>
        <w:spacing w:after="0" w:line="240" w:lineRule="auto"/>
        <w:jc w:val="center"/>
        <w:rPr>
          <w:rFonts w:ascii="Arial" w:hAnsi="Arial" w:cs="Arial"/>
          <w:sz w:val="16"/>
          <w:szCs w:val="16"/>
        </w:rPr>
      </w:pPr>
      <w:r w:rsidRPr="00E935D4">
        <w:rPr>
          <w:rFonts w:ascii="Arial" w:hAnsi="Arial" w:cs="Arial"/>
          <w:sz w:val="16"/>
          <w:szCs w:val="16"/>
        </w:rPr>
        <w:t>ГРАЖДАНИНА РОССИЙСКОЙ ФЕДЕРАЦИИ НА ЕГО НАЗНАЧЕНИЕ ЧЛЕНОМУЧАСТКОВОЙ ИЗБИРАТЕЛЬНОЙ КОМИССИИ С ПРАВОМ РЕШАЮЩЕГОГОЛОСА, ЗАЧИСЛЕНИЕ В РЕЗЕРВ СОСТАВОВ УЧАСТКОВЫХ КОМИССИЙ</w:t>
      </w:r>
    </w:p>
    <w:p w:rsidR="00062570" w:rsidRPr="00E935D4" w:rsidRDefault="00062570" w:rsidP="0088467A">
      <w:pPr>
        <w:widowControl w:val="0"/>
        <w:spacing w:after="0" w:line="240" w:lineRule="auto"/>
        <w:jc w:val="center"/>
        <w:rPr>
          <w:rFonts w:ascii="Arial" w:hAnsi="Arial" w:cs="Arial"/>
          <w:sz w:val="16"/>
          <w:szCs w:val="16"/>
        </w:rPr>
      </w:pP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В _____________________________________________________________________</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 xml:space="preserve">(наименование ТИК, избирательной комиссии </w:t>
      </w:r>
      <w:proofErr w:type="gramStart"/>
      <w:r w:rsidRPr="00E935D4">
        <w:rPr>
          <w:rFonts w:ascii="Arial" w:hAnsi="Arial" w:cs="Arial"/>
          <w:sz w:val="16"/>
          <w:szCs w:val="16"/>
        </w:rPr>
        <w:t>муниципального  образования</w:t>
      </w:r>
      <w:proofErr w:type="gramEnd"/>
      <w:r w:rsidRPr="00E935D4">
        <w:rPr>
          <w:rFonts w:ascii="Arial" w:hAnsi="Arial" w:cs="Arial"/>
          <w:sz w:val="16"/>
          <w:szCs w:val="16"/>
        </w:rPr>
        <w:t>, на которую возложены</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полномочия территориальной избирательной комиссии)</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от гражданина Российской Федерации _______________________________________,</w:t>
      </w:r>
    </w:p>
    <w:p w:rsidR="00E935D4" w:rsidRPr="00E935D4" w:rsidRDefault="00E935D4" w:rsidP="00E935D4">
      <w:pPr>
        <w:widowControl w:val="0"/>
        <w:spacing w:after="0" w:line="240" w:lineRule="auto"/>
        <w:rPr>
          <w:rFonts w:ascii="Arial" w:hAnsi="Arial" w:cs="Arial"/>
          <w:sz w:val="14"/>
          <w:szCs w:val="14"/>
        </w:rPr>
      </w:pPr>
      <w:r w:rsidRPr="00E935D4">
        <w:rPr>
          <w:rFonts w:ascii="Arial" w:hAnsi="Arial" w:cs="Arial"/>
          <w:sz w:val="16"/>
          <w:szCs w:val="16"/>
        </w:rPr>
        <w:t xml:space="preserve">                                                                                                                  </w:t>
      </w:r>
      <w:r w:rsidRPr="00E935D4">
        <w:rPr>
          <w:rFonts w:ascii="Arial" w:hAnsi="Arial" w:cs="Arial"/>
          <w:sz w:val="14"/>
          <w:szCs w:val="14"/>
        </w:rPr>
        <w:t>(фамилия, имя, отчество)</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предложенного _____________________________________________________________</w:t>
      </w:r>
    </w:p>
    <w:p w:rsidR="00E935D4" w:rsidRPr="00E935D4" w:rsidRDefault="00E935D4" w:rsidP="00E935D4">
      <w:pPr>
        <w:widowControl w:val="0"/>
        <w:spacing w:after="0" w:line="240" w:lineRule="auto"/>
        <w:jc w:val="center"/>
        <w:rPr>
          <w:rFonts w:ascii="Arial" w:hAnsi="Arial" w:cs="Arial"/>
          <w:sz w:val="14"/>
          <w:szCs w:val="14"/>
        </w:rPr>
      </w:pPr>
      <w:r w:rsidRPr="00E935D4">
        <w:rPr>
          <w:rFonts w:ascii="Arial" w:hAnsi="Arial" w:cs="Arial"/>
          <w:sz w:val="14"/>
          <w:szCs w:val="14"/>
        </w:rPr>
        <w:t>(наименование субъекта права внесения предложения)</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для назначения членом участковой избирательной комиссии, зачисления в резерв составов участковых комиссий.</w:t>
      </w:r>
    </w:p>
    <w:p w:rsidR="00E935D4" w:rsidRPr="00E935D4" w:rsidRDefault="00E935D4" w:rsidP="00E935D4">
      <w:pPr>
        <w:widowControl w:val="0"/>
        <w:spacing w:after="0" w:line="240" w:lineRule="auto"/>
        <w:jc w:val="center"/>
        <w:rPr>
          <w:rFonts w:ascii="Arial" w:hAnsi="Arial" w:cs="Arial"/>
          <w:sz w:val="16"/>
          <w:szCs w:val="16"/>
        </w:rPr>
      </w:pP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ЗАЯВЛЕНИЕ</w:t>
      </w:r>
    </w:p>
    <w:p w:rsidR="00E935D4" w:rsidRPr="00E935D4" w:rsidRDefault="00E935D4" w:rsidP="00E935D4">
      <w:pPr>
        <w:widowControl w:val="0"/>
        <w:spacing w:after="0" w:line="240" w:lineRule="auto"/>
        <w:jc w:val="center"/>
        <w:rPr>
          <w:rFonts w:ascii="Arial" w:hAnsi="Arial" w:cs="Arial"/>
          <w:sz w:val="16"/>
          <w:szCs w:val="16"/>
        </w:rPr>
      </w:pP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Я, ___________________________________________________________________,</w:t>
      </w:r>
    </w:p>
    <w:p w:rsidR="00E935D4" w:rsidRPr="00E935D4" w:rsidRDefault="00E935D4" w:rsidP="00E935D4">
      <w:pPr>
        <w:widowControl w:val="0"/>
        <w:spacing w:after="0" w:line="240" w:lineRule="auto"/>
        <w:jc w:val="center"/>
        <w:rPr>
          <w:rFonts w:ascii="Arial" w:hAnsi="Arial" w:cs="Arial"/>
          <w:sz w:val="14"/>
          <w:szCs w:val="14"/>
        </w:rPr>
      </w:pPr>
      <w:r w:rsidRPr="00E935D4">
        <w:rPr>
          <w:rFonts w:ascii="Arial" w:hAnsi="Arial" w:cs="Arial"/>
          <w:sz w:val="14"/>
          <w:szCs w:val="14"/>
        </w:rPr>
        <w:t>(фамилия, имя, отчество)</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даю согласие на назначение меня членом участковой избирательной комиссии с правом решающего голоса избирательного участка (избирательных участков) № _________ территориальной избирательной комиссии ________________________________________.</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 xml:space="preserve">                                                     ______________________ ____________________.</w:t>
      </w:r>
    </w:p>
    <w:p w:rsidR="00E935D4" w:rsidRPr="007118D7" w:rsidRDefault="00E935D4" w:rsidP="00E935D4">
      <w:pPr>
        <w:widowControl w:val="0"/>
        <w:spacing w:after="0" w:line="240" w:lineRule="auto"/>
        <w:jc w:val="center"/>
        <w:rPr>
          <w:rFonts w:ascii="Arial" w:hAnsi="Arial" w:cs="Arial"/>
          <w:sz w:val="14"/>
          <w:szCs w:val="14"/>
        </w:rPr>
      </w:pPr>
      <w:r w:rsidRPr="00E935D4">
        <w:rPr>
          <w:rFonts w:ascii="Arial" w:hAnsi="Arial" w:cs="Arial"/>
          <w:sz w:val="14"/>
          <w:szCs w:val="14"/>
        </w:rPr>
        <w:t xml:space="preserve">                                                                      (подпись)                                      (дата)</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Даю свое согласие на зачисление моей кандидатуры в резерв составов участковых комиссий территориальной избирательной комиссии ________________________________________________________________________</w:t>
      </w:r>
    </w:p>
    <w:p w:rsidR="00E935D4" w:rsidRPr="00E935D4" w:rsidRDefault="00E935D4" w:rsidP="00E935D4">
      <w:pPr>
        <w:widowControl w:val="0"/>
        <w:spacing w:after="0" w:line="240" w:lineRule="auto"/>
        <w:jc w:val="center"/>
        <w:rPr>
          <w:rFonts w:ascii="Arial" w:hAnsi="Arial" w:cs="Arial"/>
          <w:sz w:val="14"/>
          <w:szCs w:val="14"/>
        </w:rPr>
      </w:pPr>
      <w:r w:rsidRPr="00E935D4">
        <w:rPr>
          <w:rFonts w:ascii="Arial" w:hAnsi="Arial" w:cs="Arial"/>
          <w:sz w:val="14"/>
          <w:szCs w:val="14"/>
        </w:rPr>
        <w:t>(наименование территориальной избирательной комиссии)</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 xml:space="preserve">                                                       ______________________ ____________________.</w:t>
      </w:r>
    </w:p>
    <w:p w:rsidR="00E935D4" w:rsidRPr="007118D7" w:rsidRDefault="00E935D4" w:rsidP="00E935D4">
      <w:pPr>
        <w:widowControl w:val="0"/>
        <w:spacing w:after="0" w:line="240" w:lineRule="auto"/>
        <w:jc w:val="center"/>
        <w:rPr>
          <w:rFonts w:ascii="Arial" w:hAnsi="Arial" w:cs="Arial"/>
          <w:sz w:val="14"/>
          <w:szCs w:val="14"/>
        </w:rPr>
      </w:pPr>
      <w:r w:rsidRPr="00E935D4">
        <w:rPr>
          <w:rFonts w:ascii="Arial" w:hAnsi="Arial" w:cs="Arial"/>
          <w:sz w:val="14"/>
          <w:szCs w:val="14"/>
        </w:rPr>
        <w:t xml:space="preserve">                                                                                                    (подпись)                                       (дата)</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 xml:space="preserve">Уведомлен(а), что на основании </w:t>
      </w:r>
      <w:hyperlink r:id="rId14" w:history="1">
        <w:r w:rsidRPr="00E935D4">
          <w:rPr>
            <w:rStyle w:val="a7"/>
            <w:rFonts w:ascii="Arial" w:hAnsi="Arial" w:cs="Arial"/>
            <w:color w:val="auto"/>
            <w:sz w:val="16"/>
            <w:szCs w:val="16"/>
          </w:rPr>
          <w:t>пункта 2 части 1 статьи 6</w:t>
        </w:r>
      </w:hyperlink>
      <w:r w:rsidRPr="00E935D4">
        <w:rPr>
          <w:rFonts w:ascii="Arial" w:hAnsi="Arial" w:cs="Arial"/>
          <w:sz w:val="16"/>
          <w:szCs w:val="16"/>
        </w:rPr>
        <w:t xml:space="preserve"> Федерального закона "О персональных данных" в рамках возложенных законодательством Российской Федерации на </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__________________________________________________________________________</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наименование ТИК / избирательной комиссии муниципальное образования,</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на которую возложены полномочия территориальной избирательной комиссии)</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функций, полномочий и обязанностей мои персональные данные будут обрабатываться указанными органами, в том числе мои фамилия, имя, отчество, должность в составе участковой избирательной комиссии, а также субъект предложения моей кандидатуры в состав участковой избирательной комиссии (в резерв составов участковых комиссий) могут быть опубликованы в информационно-телекоммуникационной сети "Интернет", в средствах массовой информации.</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 xml:space="preserve">                                                            ______________________ _____________________</w:t>
      </w:r>
    </w:p>
    <w:p w:rsidR="00E935D4" w:rsidRPr="007118D7" w:rsidRDefault="00E935D4" w:rsidP="00E935D4">
      <w:pPr>
        <w:widowControl w:val="0"/>
        <w:spacing w:after="0" w:line="240" w:lineRule="auto"/>
        <w:jc w:val="center"/>
        <w:rPr>
          <w:rFonts w:ascii="Arial" w:hAnsi="Arial" w:cs="Arial"/>
          <w:sz w:val="14"/>
          <w:szCs w:val="14"/>
        </w:rPr>
      </w:pPr>
      <w:r w:rsidRPr="00E935D4">
        <w:rPr>
          <w:rFonts w:ascii="Arial" w:hAnsi="Arial" w:cs="Arial"/>
          <w:sz w:val="14"/>
          <w:szCs w:val="14"/>
        </w:rPr>
        <w:t xml:space="preserve">                                                                      (подпись)                                         (дата)</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 xml:space="preserve">С положениями Федерального </w:t>
      </w:r>
      <w:hyperlink r:id="rId15" w:history="1">
        <w:r w:rsidRPr="00E935D4">
          <w:rPr>
            <w:rStyle w:val="a7"/>
            <w:rFonts w:ascii="Arial" w:hAnsi="Arial" w:cs="Arial"/>
            <w:color w:val="auto"/>
            <w:sz w:val="16"/>
            <w:szCs w:val="16"/>
          </w:rPr>
          <w:t>закона</w:t>
        </w:r>
      </w:hyperlink>
      <w:r w:rsidRPr="00E935D4">
        <w:rPr>
          <w:rFonts w:ascii="Arial" w:hAnsi="Arial" w:cs="Arial"/>
          <w:sz w:val="16"/>
          <w:szCs w:val="16"/>
        </w:rPr>
        <w:t xml:space="preserve"> "Об основных гарантиях избирательных прав и права на участие в референдуме граждан Российской Федерации", Закона Красноярского края «О территориальных и участковых избирательных комиссиях в Красноярском крае», регулирующими деятельность членов избирательных комиссий, ознакомлен.</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 xml:space="preserve">Подтверждаю, что я не подпадаю под ограничения, установленные </w:t>
      </w:r>
      <w:hyperlink r:id="rId16" w:history="1">
        <w:r w:rsidRPr="00E935D4">
          <w:rPr>
            <w:rStyle w:val="a7"/>
            <w:rFonts w:ascii="Arial" w:hAnsi="Arial" w:cs="Arial"/>
            <w:color w:val="auto"/>
            <w:sz w:val="16"/>
            <w:szCs w:val="16"/>
          </w:rPr>
          <w:t>пунктом 1</w:t>
        </w:r>
      </w:hyperlink>
      <w:r w:rsidRPr="00E935D4">
        <w:rPr>
          <w:rFonts w:ascii="Arial" w:hAnsi="Arial" w:cs="Arial"/>
          <w:sz w:val="16"/>
          <w:szCs w:val="16"/>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О себе сообщаю следующие сведения:</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Дата рождения "__" "_________" ____ г. Место рождения ________________________,</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имею гражданство Российской Федерации, вид документа ________________________</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__________________________________________________________________________,</w:t>
      </w:r>
    </w:p>
    <w:p w:rsidR="00E935D4" w:rsidRPr="00894291" w:rsidRDefault="00E935D4" w:rsidP="00E935D4">
      <w:pPr>
        <w:widowControl w:val="0"/>
        <w:spacing w:after="0" w:line="240" w:lineRule="auto"/>
        <w:jc w:val="center"/>
        <w:rPr>
          <w:rFonts w:ascii="Arial" w:hAnsi="Arial" w:cs="Arial"/>
          <w:sz w:val="14"/>
          <w:szCs w:val="14"/>
        </w:rPr>
      </w:pPr>
      <w:r w:rsidRPr="00894291">
        <w:rPr>
          <w:rFonts w:ascii="Arial" w:hAnsi="Arial" w:cs="Arial"/>
          <w:sz w:val="14"/>
          <w:szCs w:val="14"/>
        </w:rPr>
        <w:t>паспорт или документ, заменяющий паспорт гражданина</w:t>
      </w:r>
    </w:p>
    <w:p w:rsidR="00E935D4" w:rsidRPr="00894291" w:rsidRDefault="00E935D4" w:rsidP="00E935D4">
      <w:pPr>
        <w:widowControl w:val="0"/>
        <w:spacing w:after="0" w:line="240" w:lineRule="auto"/>
        <w:jc w:val="center"/>
        <w:rPr>
          <w:rFonts w:ascii="Arial" w:hAnsi="Arial" w:cs="Arial"/>
          <w:sz w:val="14"/>
          <w:szCs w:val="14"/>
        </w:rPr>
      </w:pPr>
      <w:r w:rsidRPr="00894291">
        <w:rPr>
          <w:rFonts w:ascii="Arial" w:hAnsi="Arial" w:cs="Arial"/>
          <w:sz w:val="14"/>
          <w:szCs w:val="14"/>
        </w:rPr>
        <w:t>(серия, номер и дата выдачи, наименование выдавшего органа)</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место работы ______________________________________________________________</w:t>
      </w:r>
    </w:p>
    <w:p w:rsidR="00E935D4" w:rsidRPr="00E935D4" w:rsidRDefault="00E935D4" w:rsidP="00E935D4">
      <w:pPr>
        <w:widowControl w:val="0"/>
        <w:spacing w:after="0" w:line="240" w:lineRule="auto"/>
        <w:jc w:val="center"/>
        <w:rPr>
          <w:rFonts w:ascii="Arial" w:hAnsi="Arial" w:cs="Arial"/>
          <w:sz w:val="16"/>
          <w:szCs w:val="16"/>
        </w:rPr>
      </w:pPr>
      <w:r w:rsidRPr="00894291">
        <w:rPr>
          <w:rFonts w:ascii="Arial" w:hAnsi="Arial" w:cs="Arial"/>
          <w:sz w:val="14"/>
          <w:szCs w:val="14"/>
        </w:rPr>
        <w:t>(наименование основного места работы или службы, должность</w:t>
      </w:r>
      <w:r w:rsidRPr="00E935D4">
        <w:rPr>
          <w:rFonts w:ascii="Arial" w:hAnsi="Arial" w:cs="Arial"/>
          <w:sz w:val="16"/>
          <w:szCs w:val="16"/>
        </w:rPr>
        <w:t>,</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__________________________________________________________________________,</w:t>
      </w:r>
    </w:p>
    <w:p w:rsidR="00E935D4" w:rsidRPr="00894291" w:rsidRDefault="00E935D4" w:rsidP="00E935D4">
      <w:pPr>
        <w:widowControl w:val="0"/>
        <w:spacing w:after="0" w:line="240" w:lineRule="auto"/>
        <w:jc w:val="center"/>
        <w:rPr>
          <w:rFonts w:ascii="Arial" w:hAnsi="Arial" w:cs="Arial"/>
          <w:sz w:val="14"/>
          <w:szCs w:val="14"/>
        </w:rPr>
      </w:pPr>
      <w:r w:rsidRPr="00894291">
        <w:rPr>
          <w:rFonts w:ascii="Arial" w:hAnsi="Arial" w:cs="Arial"/>
          <w:sz w:val="14"/>
          <w:szCs w:val="14"/>
        </w:rPr>
        <w:t>при их отсутствии - род занятий, является ли государственным либо</w:t>
      </w:r>
    </w:p>
    <w:p w:rsidR="00E935D4" w:rsidRPr="00894291" w:rsidRDefault="00E935D4" w:rsidP="00E935D4">
      <w:pPr>
        <w:widowControl w:val="0"/>
        <w:spacing w:after="0" w:line="240" w:lineRule="auto"/>
        <w:jc w:val="center"/>
        <w:rPr>
          <w:rFonts w:ascii="Arial" w:hAnsi="Arial" w:cs="Arial"/>
          <w:sz w:val="14"/>
          <w:szCs w:val="14"/>
        </w:rPr>
      </w:pPr>
      <w:r w:rsidRPr="00894291">
        <w:rPr>
          <w:rFonts w:ascii="Arial" w:hAnsi="Arial" w:cs="Arial"/>
          <w:sz w:val="14"/>
          <w:szCs w:val="14"/>
        </w:rPr>
        <w:t>муниципальным служащим)</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сведения о наличии опыта работы в избирательных комиссиях:</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__________________________________________________________________________,</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образование _______________________________________________________________,</w:t>
      </w:r>
    </w:p>
    <w:p w:rsidR="00E935D4" w:rsidRPr="00894291" w:rsidRDefault="00E935D4" w:rsidP="00E935D4">
      <w:pPr>
        <w:widowControl w:val="0"/>
        <w:spacing w:after="0" w:line="240" w:lineRule="auto"/>
        <w:jc w:val="center"/>
        <w:rPr>
          <w:rFonts w:ascii="Arial" w:hAnsi="Arial" w:cs="Arial"/>
          <w:sz w:val="14"/>
          <w:szCs w:val="14"/>
        </w:rPr>
      </w:pPr>
      <w:r w:rsidRPr="00894291">
        <w:rPr>
          <w:rFonts w:ascii="Arial" w:hAnsi="Arial" w:cs="Arial"/>
          <w:sz w:val="14"/>
          <w:szCs w:val="14"/>
        </w:rPr>
        <w:t xml:space="preserve">(уровень образования, специальность, квалификация в соответствии с документом, </w:t>
      </w:r>
    </w:p>
    <w:p w:rsidR="00E935D4" w:rsidRPr="00894291" w:rsidRDefault="00E935D4" w:rsidP="00E935D4">
      <w:pPr>
        <w:widowControl w:val="0"/>
        <w:spacing w:after="0" w:line="240" w:lineRule="auto"/>
        <w:jc w:val="center"/>
        <w:rPr>
          <w:rFonts w:ascii="Arial" w:hAnsi="Arial" w:cs="Arial"/>
          <w:sz w:val="14"/>
          <w:szCs w:val="14"/>
        </w:rPr>
      </w:pPr>
      <w:r w:rsidRPr="00894291">
        <w:rPr>
          <w:rFonts w:ascii="Arial" w:hAnsi="Arial" w:cs="Arial"/>
          <w:sz w:val="14"/>
          <w:szCs w:val="14"/>
        </w:rPr>
        <w:t>подтверждающим сведения об образовании и (или) квалификации)</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адрес места жительства _____________________________________________________</w:t>
      </w:r>
    </w:p>
    <w:p w:rsidR="00E935D4" w:rsidRPr="00894291" w:rsidRDefault="00E935D4" w:rsidP="00E935D4">
      <w:pPr>
        <w:widowControl w:val="0"/>
        <w:spacing w:after="0" w:line="240" w:lineRule="auto"/>
        <w:jc w:val="center"/>
        <w:rPr>
          <w:rFonts w:ascii="Arial" w:hAnsi="Arial" w:cs="Arial"/>
          <w:sz w:val="14"/>
          <w:szCs w:val="14"/>
        </w:rPr>
      </w:pPr>
      <w:r w:rsidRPr="00894291">
        <w:rPr>
          <w:rFonts w:ascii="Arial" w:hAnsi="Arial" w:cs="Arial"/>
          <w:sz w:val="14"/>
          <w:szCs w:val="14"/>
        </w:rPr>
        <w:t>(почтовый индекс, наименование субъекта Российской</w:t>
      </w:r>
    </w:p>
    <w:p w:rsidR="00E935D4" w:rsidRPr="00894291" w:rsidRDefault="00E935D4" w:rsidP="00E935D4">
      <w:pPr>
        <w:widowControl w:val="0"/>
        <w:spacing w:after="0" w:line="240" w:lineRule="auto"/>
        <w:jc w:val="center"/>
        <w:rPr>
          <w:rFonts w:ascii="Arial" w:hAnsi="Arial" w:cs="Arial"/>
          <w:sz w:val="14"/>
          <w:szCs w:val="14"/>
        </w:rPr>
      </w:pPr>
      <w:r w:rsidRPr="00894291">
        <w:rPr>
          <w:rFonts w:ascii="Arial" w:hAnsi="Arial" w:cs="Arial"/>
          <w:sz w:val="14"/>
          <w:szCs w:val="14"/>
        </w:rPr>
        <w:t>__________________________________________________________________________,</w:t>
      </w:r>
    </w:p>
    <w:p w:rsidR="00E935D4" w:rsidRPr="00894291" w:rsidRDefault="00E935D4" w:rsidP="00E935D4">
      <w:pPr>
        <w:widowControl w:val="0"/>
        <w:spacing w:after="0" w:line="240" w:lineRule="auto"/>
        <w:jc w:val="center"/>
        <w:rPr>
          <w:rFonts w:ascii="Arial" w:hAnsi="Arial" w:cs="Arial"/>
          <w:sz w:val="14"/>
          <w:szCs w:val="14"/>
        </w:rPr>
      </w:pPr>
      <w:r w:rsidRPr="00894291">
        <w:rPr>
          <w:rFonts w:ascii="Arial" w:hAnsi="Arial" w:cs="Arial"/>
          <w:sz w:val="14"/>
          <w:szCs w:val="14"/>
        </w:rPr>
        <w:t>Федерации, район, город, иной населенный пункт, улица, номер дома,</w:t>
      </w:r>
    </w:p>
    <w:p w:rsidR="00E935D4" w:rsidRPr="00894291" w:rsidRDefault="00E935D4" w:rsidP="00E935D4">
      <w:pPr>
        <w:widowControl w:val="0"/>
        <w:spacing w:after="0" w:line="240" w:lineRule="auto"/>
        <w:jc w:val="center"/>
        <w:rPr>
          <w:rFonts w:ascii="Arial" w:hAnsi="Arial" w:cs="Arial"/>
          <w:sz w:val="14"/>
          <w:szCs w:val="14"/>
        </w:rPr>
      </w:pPr>
      <w:r w:rsidRPr="00894291">
        <w:rPr>
          <w:rFonts w:ascii="Arial" w:hAnsi="Arial" w:cs="Arial"/>
          <w:sz w:val="14"/>
          <w:szCs w:val="14"/>
        </w:rPr>
        <w:t>корпус, квартира)</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телефон __________________________________________________________________,</w:t>
      </w:r>
    </w:p>
    <w:p w:rsidR="00E935D4" w:rsidRPr="00894291" w:rsidRDefault="00E935D4" w:rsidP="00E935D4">
      <w:pPr>
        <w:widowControl w:val="0"/>
        <w:spacing w:after="0" w:line="240" w:lineRule="auto"/>
        <w:jc w:val="center"/>
        <w:rPr>
          <w:rFonts w:ascii="Arial" w:hAnsi="Arial" w:cs="Arial"/>
          <w:sz w:val="14"/>
          <w:szCs w:val="14"/>
        </w:rPr>
      </w:pPr>
      <w:r w:rsidRPr="00894291">
        <w:rPr>
          <w:rFonts w:ascii="Arial" w:hAnsi="Arial" w:cs="Arial"/>
          <w:sz w:val="14"/>
          <w:szCs w:val="14"/>
        </w:rPr>
        <w:t>(номер телефона с кодом города, номер мобильного телефона)</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адрес электронной почты (при наличии) _______________________________________</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 xml:space="preserve">                                                         ______________________ _____________________</w:t>
      </w:r>
    </w:p>
    <w:p w:rsidR="00E935D4" w:rsidRPr="007118D7" w:rsidRDefault="00E935D4" w:rsidP="00E935D4">
      <w:pPr>
        <w:widowControl w:val="0"/>
        <w:spacing w:after="0" w:line="240" w:lineRule="auto"/>
        <w:jc w:val="center"/>
        <w:rPr>
          <w:rFonts w:ascii="Arial" w:hAnsi="Arial" w:cs="Arial"/>
          <w:sz w:val="14"/>
          <w:szCs w:val="14"/>
        </w:rPr>
      </w:pPr>
      <w:r w:rsidRPr="00894291">
        <w:rPr>
          <w:rFonts w:ascii="Arial" w:hAnsi="Arial" w:cs="Arial"/>
          <w:sz w:val="14"/>
          <w:szCs w:val="14"/>
        </w:rPr>
        <w:t xml:space="preserve">                                                                      (подпись)                                             (дата)</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Об изменениях в указанных мною сведениях о себе обязуюсь уведомлять.</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 xml:space="preserve">                                                         ______________________ _____________________</w:t>
      </w:r>
    </w:p>
    <w:p w:rsidR="00E935D4" w:rsidRPr="007118D7" w:rsidRDefault="00E935D4" w:rsidP="00E935D4">
      <w:pPr>
        <w:widowControl w:val="0"/>
        <w:spacing w:after="0" w:line="240" w:lineRule="auto"/>
        <w:jc w:val="center"/>
        <w:rPr>
          <w:rFonts w:ascii="Arial" w:hAnsi="Arial" w:cs="Arial"/>
          <w:sz w:val="14"/>
          <w:szCs w:val="14"/>
        </w:rPr>
      </w:pPr>
      <w:r w:rsidRPr="00894291">
        <w:rPr>
          <w:rFonts w:ascii="Arial" w:hAnsi="Arial" w:cs="Arial"/>
          <w:sz w:val="14"/>
          <w:szCs w:val="14"/>
        </w:rPr>
        <w:t xml:space="preserve">                                                                                                    (подпись)                                             (дата)</w:t>
      </w:r>
    </w:p>
    <w:p w:rsidR="00E935D4" w:rsidRPr="00E935D4" w:rsidRDefault="00E935D4" w:rsidP="00E935D4">
      <w:pPr>
        <w:widowControl w:val="0"/>
        <w:spacing w:after="0" w:line="240" w:lineRule="auto"/>
        <w:jc w:val="center"/>
        <w:rPr>
          <w:rFonts w:ascii="Arial" w:hAnsi="Arial" w:cs="Arial"/>
          <w:sz w:val="16"/>
          <w:szCs w:val="16"/>
        </w:rPr>
      </w:pPr>
      <w:r w:rsidRPr="00E935D4">
        <w:rPr>
          <w:rFonts w:ascii="Arial" w:hAnsi="Arial" w:cs="Arial"/>
          <w:sz w:val="16"/>
          <w:szCs w:val="16"/>
        </w:rPr>
        <w:t>Территориальная избирательная комиссия ________________ Красноярского края</w:t>
      </w:r>
    </w:p>
    <w:p w:rsidR="00E935D4" w:rsidRPr="00E935D4" w:rsidRDefault="00E935D4" w:rsidP="00E935D4">
      <w:pPr>
        <w:widowControl w:val="0"/>
        <w:spacing w:after="0" w:line="240" w:lineRule="auto"/>
        <w:jc w:val="center"/>
        <w:rPr>
          <w:rFonts w:ascii="Arial" w:hAnsi="Arial" w:cs="Arial"/>
          <w:sz w:val="16"/>
          <w:szCs w:val="16"/>
        </w:rPr>
      </w:pPr>
    </w:p>
    <w:p w:rsidR="00062570" w:rsidRPr="00102338" w:rsidRDefault="00062570" w:rsidP="0088467A">
      <w:pPr>
        <w:widowControl w:val="0"/>
        <w:spacing w:after="0" w:line="240" w:lineRule="auto"/>
        <w:jc w:val="center"/>
        <w:rPr>
          <w:rFonts w:ascii="Arial" w:hAnsi="Arial" w:cs="Arial"/>
          <w:sz w:val="16"/>
          <w:szCs w:val="16"/>
        </w:rPr>
      </w:pPr>
    </w:p>
    <w:p w:rsidR="00062570" w:rsidRDefault="00062570" w:rsidP="0088467A">
      <w:pPr>
        <w:widowControl w:val="0"/>
        <w:spacing w:after="0" w:line="240" w:lineRule="auto"/>
        <w:jc w:val="center"/>
        <w:rPr>
          <w:rFonts w:ascii="Arial" w:hAnsi="Arial" w:cs="Arial"/>
          <w:sz w:val="18"/>
          <w:szCs w:val="18"/>
        </w:rPr>
      </w:pPr>
    </w:p>
    <w:p w:rsidR="00062570" w:rsidRDefault="00062570" w:rsidP="0088467A">
      <w:pPr>
        <w:widowControl w:val="0"/>
        <w:spacing w:after="0" w:line="240" w:lineRule="auto"/>
        <w:jc w:val="center"/>
        <w:rPr>
          <w:rFonts w:ascii="Arial" w:hAnsi="Arial" w:cs="Arial"/>
          <w:sz w:val="18"/>
          <w:szCs w:val="18"/>
        </w:rPr>
      </w:pPr>
    </w:p>
    <w:p w:rsidR="00F0687A" w:rsidRDefault="00F0687A" w:rsidP="0088467A">
      <w:pPr>
        <w:widowControl w:val="0"/>
        <w:spacing w:after="0" w:line="240" w:lineRule="auto"/>
        <w:jc w:val="center"/>
        <w:rPr>
          <w:rFonts w:ascii="Arial" w:hAnsi="Arial" w:cs="Arial"/>
          <w:sz w:val="18"/>
          <w:szCs w:val="18"/>
        </w:rPr>
      </w:pPr>
    </w:p>
    <w:p w:rsidR="001F2245" w:rsidRDefault="001F2245" w:rsidP="0088467A">
      <w:pPr>
        <w:widowControl w:val="0"/>
        <w:spacing w:after="0" w:line="240" w:lineRule="auto"/>
        <w:jc w:val="center"/>
        <w:rPr>
          <w:rFonts w:ascii="Arial" w:hAnsi="Arial" w:cs="Arial"/>
          <w:sz w:val="18"/>
          <w:szCs w:val="18"/>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0E4730" w:rsidRPr="003652A8" w:rsidTr="007D56F4">
        <w:trPr>
          <w:jc w:val="center"/>
        </w:trPr>
        <w:tc>
          <w:tcPr>
            <w:tcW w:w="2530" w:type="dxa"/>
            <w:tcBorders>
              <w:top w:val="single" w:sz="4" w:space="0" w:color="auto"/>
              <w:left w:val="single" w:sz="4" w:space="0" w:color="auto"/>
              <w:bottom w:val="single" w:sz="4" w:space="0" w:color="auto"/>
              <w:right w:val="single" w:sz="4" w:space="0" w:color="auto"/>
            </w:tcBorders>
            <w:hideMark/>
          </w:tcPr>
          <w:p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 xml:space="preserve"> </w:t>
            </w:r>
            <w:r w:rsidR="00060B1D">
              <w:rPr>
                <w:rFonts w:ascii="Arial" w:hAnsi="Arial" w:cs="Arial"/>
                <w:b/>
                <w:color w:val="auto"/>
                <w:sz w:val="12"/>
                <w:szCs w:val="12"/>
              </w:rPr>
              <w:t>0</w:t>
            </w:r>
            <w:r w:rsidR="00662ED0">
              <w:rPr>
                <w:rFonts w:ascii="Arial" w:hAnsi="Arial" w:cs="Arial"/>
                <w:b/>
                <w:color w:val="auto"/>
                <w:sz w:val="12"/>
                <w:szCs w:val="12"/>
              </w:rPr>
              <w:t>3</w:t>
            </w:r>
            <w:r w:rsidR="00003247">
              <w:rPr>
                <w:rFonts w:ascii="Arial" w:hAnsi="Arial" w:cs="Arial"/>
                <w:b/>
                <w:color w:val="auto"/>
                <w:sz w:val="12"/>
                <w:szCs w:val="12"/>
              </w:rPr>
              <w:t xml:space="preserve"> </w:t>
            </w:r>
            <w:r w:rsidRPr="003652A8">
              <w:rPr>
                <w:rFonts w:ascii="Arial" w:hAnsi="Arial" w:cs="Arial"/>
                <w:b/>
                <w:color w:val="auto"/>
                <w:sz w:val="12"/>
                <w:szCs w:val="12"/>
              </w:rPr>
              <w:t>(</w:t>
            </w:r>
            <w:r w:rsidR="006A6226">
              <w:rPr>
                <w:rFonts w:ascii="Arial" w:hAnsi="Arial" w:cs="Arial"/>
                <w:b/>
                <w:color w:val="auto"/>
                <w:sz w:val="12"/>
                <w:szCs w:val="12"/>
              </w:rPr>
              <w:t>293)</w:t>
            </w:r>
          </w:p>
          <w:p w:rsidR="000E4730" w:rsidRPr="003652A8" w:rsidRDefault="00662ED0" w:rsidP="00060B1D">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19</w:t>
            </w:r>
            <w:r w:rsidR="000E4730">
              <w:rPr>
                <w:rFonts w:ascii="Arial" w:hAnsi="Arial" w:cs="Arial"/>
                <w:b/>
                <w:color w:val="auto"/>
                <w:sz w:val="12"/>
                <w:szCs w:val="12"/>
              </w:rPr>
              <w:t xml:space="preserve"> </w:t>
            </w:r>
            <w:r w:rsidR="00060B1D">
              <w:rPr>
                <w:rFonts w:ascii="Arial" w:hAnsi="Arial" w:cs="Arial"/>
                <w:b/>
                <w:color w:val="auto"/>
                <w:sz w:val="12"/>
                <w:szCs w:val="12"/>
              </w:rPr>
              <w:t>февраля</w:t>
            </w:r>
            <w:r w:rsidR="000E4730">
              <w:rPr>
                <w:rFonts w:ascii="Arial" w:hAnsi="Arial" w:cs="Arial"/>
                <w:b/>
                <w:color w:val="auto"/>
                <w:sz w:val="12"/>
                <w:szCs w:val="12"/>
              </w:rPr>
              <w:t xml:space="preserve"> </w:t>
            </w:r>
            <w:r w:rsidR="00003247">
              <w:rPr>
                <w:rFonts w:ascii="Arial" w:hAnsi="Arial" w:cs="Arial"/>
                <w:b/>
                <w:color w:val="auto"/>
                <w:sz w:val="12"/>
                <w:szCs w:val="12"/>
              </w:rPr>
              <w:t>2020</w:t>
            </w:r>
            <w:r w:rsidR="000E4730" w:rsidRPr="003652A8">
              <w:rPr>
                <w:rFonts w:ascii="Arial" w:hAnsi="Arial" w:cs="Arial"/>
                <w:b/>
                <w:color w:val="auto"/>
                <w:sz w:val="12"/>
                <w:szCs w:val="12"/>
              </w:rPr>
              <w:t xml:space="preserve"> года </w:t>
            </w:r>
          </w:p>
        </w:tc>
        <w:tc>
          <w:tcPr>
            <w:tcW w:w="3228" w:type="dxa"/>
            <w:tcBorders>
              <w:top w:val="single" w:sz="4" w:space="0" w:color="auto"/>
              <w:left w:val="single" w:sz="4" w:space="0" w:color="auto"/>
              <w:bottom w:val="single" w:sz="4" w:space="0" w:color="auto"/>
              <w:right w:val="single" w:sz="4" w:space="0" w:color="auto"/>
            </w:tcBorders>
            <w:hideMark/>
          </w:tcPr>
          <w:p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sidR="007F7625">
              <w:rPr>
                <w:rFonts w:ascii="Arial" w:hAnsi="Arial" w:cs="Arial"/>
                <w:b/>
                <w:color w:val="auto"/>
                <w:sz w:val="12"/>
                <w:szCs w:val="12"/>
              </w:rPr>
              <w:t>63600 г. Канск,  ул. Ленина,4/1</w:t>
            </w:r>
          </w:p>
          <w:p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rsidR="000E4730" w:rsidRPr="003652A8" w:rsidRDefault="008B1ABD" w:rsidP="001D0059">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050" w:type="dxa"/>
            <w:tcBorders>
              <w:top w:val="single" w:sz="4" w:space="0" w:color="auto"/>
              <w:left w:val="single" w:sz="4" w:space="0" w:color="auto"/>
              <w:bottom w:val="single" w:sz="4" w:space="0" w:color="auto"/>
              <w:right w:val="single" w:sz="4" w:space="0" w:color="auto"/>
            </w:tcBorders>
            <w:hideMark/>
          </w:tcPr>
          <w:p w:rsidR="000E4730" w:rsidRDefault="000E4730" w:rsidP="001D0059">
            <w:pPr>
              <w:pStyle w:val="24"/>
              <w:widowControl w:val="0"/>
              <w:spacing w:before="0" w:after="0" w:line="276" w:lineRule="auto"/>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Ответственный за выпуск </w:t>
            </w:r>
          </w:p>
          <w:p w:rsidR="000E4730" w:rsidRPr="00B26A82" w:rsidRDefault="00455217" w:rsidP="001D0059">
            <w:pPr>
              <w:pStyle w:val="24"/>
              <w:widowControl w:val="0"/>
              <w:spacing w:before="0" w:after="0" w:line="276" w:lineRule="auto"/>
              <w:ind w:firstLine="0"/>
              <w:contextualSpacing/>
              <w:jc w:val="both"/>
              <w:outlineLvl w:val="1"/>
              <w:rPr>
                <w:rFonts w:ascii="Arial" w:hAnsi="Arial" w:cs="Arial"/>
                <w:b/>
                <w:color w:val="auto"/>
                <w:sz w:val="12"/>
                <w:szCs w:val="12"/>
              </w:rPr>
            </w:pPr>
            <w:proofErr w:type="spellStart"/>
            <w:r>
              <w:rPr>
                <w:rFonts w:ascii="Arial" w:hAnsi="Arial" w:cs="Arial"/>
                <w:b/>
                <w:color w:val="auto"/>
                <w:sz w:val="12"/>
                <w:szCs w:val="12"/>
              </w:rPr>
              <w:t>Михалкина</w:t>
            </w:r>
            <w:proofErr w:type="spellEnd"/>
            <w:r>
              <w:rPr>
                <w:rFonts w:ascii="Arial" w:hAnsi="Arial" w:cs="Arial"/>
                <w:b/>
                <w:color w:val="auto"/>
                <w:sz w:val="12"/>
                <w:szCs w:val="12"/>
              </w:rPr>
              <w:t xml:space="preserve"> О.П.</w:t>
            </w:r>
          </w:p>
        </w:tc>
      </w:tr>
    </w:tbl>
    <w:p w:rsidR="005A584F" w:rsidRPr="006E10BC" w:rsidRDefault="005A584F" w:rsidP="002860D3">
      <w:pPr>
        <w:widowControl w:val="0"/>
        <w:spacing w:after="0" w:line="240" w:lineRule="auto"/>
        <w:jc w:val="center"/>
        <w:rPr>
          <w:rFonts w:ascii="Arial" w:eastAsia="Calibri" w:hAnsi="Arial" w:cs="Arial"/>
          <w:sz w:val="14"/>
          <w:szCs w:val="14"/>
        </w:rPr>
      </w:pPr>
    </w:p>
    <w:sectPr w:rsidR="005A584F" w:rsidRPr="006E10BC" w:rsidSect="001250DC">
      <w:headerReference w:type="even" r:id="rId17"/>
      <w:headerReference w:type="default" r:id="rId18"/>
      <w:pgSz w:w="11907" w:h="16839" w:orient="landscape" w:code="8"/>
      <w:pgMar w:top="284" w:right="425" w:bottom="567" w:left="567" w:header="425" w:footer="39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EAB" w:rsidRDefault="00605EAB" w:rsidP="00DD6186">
      <w:pPr>
        <w:spacing w:after="0" w:line="240" w:lineRule="auto"/>
      </w:pPr>
      <w:r>
        <w:separator/>
      </w:r>
    </w:p>
  </w:endnote>
  <w:endnote w:type="continuationSeparator" w:id="0">
    <w:p w:rsidR="00605EAB" w:rsidRDefault="00605EAB"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20002A87" w:usb1="80000000" w:usb2="00000008" w:usb3="00000000" w:csb0="000001FF" w:csb1="00000000"/>
  </w:font>
  <w:font w:name="OpenSymbol">
    <w:altName w:val="Arial Unicode MS"/>
    <w:charset w:val="02"/>
    <w:family w:val="auto"/>
    <w:pitch w:val="default"/>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EAB" w:rsidRDefault="00605EAB" w:rsidP="00DD6186">
      <w:pPr>
        <w:spacing w:after="0" w:line="240" w:lineRule="auto"/>
      </w:pPr>
      <w:r>
        <w:separator/>
      </w:r>
    </w:p>
  </w:footnote>
  <w:footnote w:type="continuationSeparator" w:id="0">
    <w:p w:rsidR="00605EAB" w:rsidRDefault="00605EAB" w:rsidP="00DD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70" w:rsidRDefault="00476070" w:rsidP="00BC282A">
    <w:pPr>
      <w:pStyle w:val="ad"/>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D21120">
      <w:rPr>
        <w:noProof/>
        <w:szCs w:val="28"/>
        <w:u w:val="single"/>
      </w:rPr>
      <w:t>32</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w:t>
    </w:r>
    <w:r w:rsidR="007776B1">
      <w:rPr>
        <w:b/>
        <w:szCs w:val="28"/>
        <w:u w:val="single"/>
      </w:rPr>
      <w:t>3</w:t>
    </w:r>
    <w:r>
      <w:rPr>
        <w:b/>
        <w:szCs w:val="28"/>
        <w:u w:val="single"/>
      </w:rPr>
      <w:t xml:space="preserve">  </w:t>
    </w:r>
    <w:r w:rsidR="007776B1">
      <w:rPr>
        <w:b/>
        <w:szCs w:val="28"/>
        <w:u w:val="single"/>
      </w:rPr>
      <w:t>19</w:t>
    </w:r>
    <w:r>
      <w:rPr>
        <w:b/>
        <w:szCs w:val="28"/>
        <w:u w:val="single"/>
      </w:rPr>
      <w:t xml:space="preserve"> февраля 2020</w:t>
    </w:r>
    <w:r w:rsidRPr="00AB5FA8">
      <w:rPr>
        <w:b/>
        <w:szCs w:val="28"/>
        <w:u w:val="single"/>
      </w:rPr>
      <w:t xml:space="preserve"> года</w:t>
    </w:r>
  </w:p>
  <w:p w:rsidR="00476070" w:rsidRDefault="004760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70" w:rsidRPr="007252CC" w:rsidRDefault="007776B1" w:rsidP="007252CC">
    <w:pPr>
      <w:pStyle w:val="ad"/>
      <w:rPr>
        <w:sz w:val="24"/>
        <w:szCs w:val="28"/>
        <w:u w:val="single"/>
      </w:rPr>
    </w:pPr>
    <w:r>
      <w:rPr>
        <w:b/>
        <w:szCs w:val="28"/>
        <w:u w:val="single"/>
      </w:rPr>
      <w:t>ВЕСТИ  КАНСКОГО РАЙОНА № 3</w:t>
    </w:r>
    <w:r w:rsidR="00476070">
      <w:rPr>
        <w:b/>
        <w:szCs w:val="28"/>
        <w:u w:val="single"/>
      </w:rPr>
      <w:t xml:space="preserve">  </w:t>
    </w:r>
    <w:r>
      <w:rPr>
        <w:b/>
        <w:szCs w:val="28"/>
        <w:u w:val="single"/>
      </w:rPr>
      <w:t>19</w:t>
    </w:r>
    <w:r w:rsidR="00476070">
      <w:rPr>
        <w:b/>
        <w:szCs w:val="28"/>
        <w:u w:val="single"/>
      </w:rPr>
      <w:t xml:space="preserve"> февраля 2020</w:t>
    </w:r>
    <w:r w:rsidR="00476070" w:rsidRPr="00AB5FA8">
      <w:rPr>
        <w:b/>
        <w:szCs w:val="28"/>
        <w:u w:val="single"/>
      </w:rPr>
      <w:t xml:space="preserve">  года</w:t>
    </w:r>
    <w:r w:rsidR="00476070">
      <w:rPr>
        <w:b/>
        <w:szCs w:val="28"/>
        <w:u w:val="single"/>
      </w:rPr>
      <w:t>____                                              _________</w:t>
    </w:r>
    <w:r w:rsidR="00476070" w:rsidRPr="00AB5FA8">
      <w:rPr>
        <w:sz w:val="24"/>
        <w:szCs w:val="28"/>
        <w:u w:val="single"/>
      </w:rPr>
      <w:fldChar w:fldCharType="begin"/>
    </w:r>
    <w:r w:rsidR="00476070" w:rsidRPr="00AB5FA8">
      <w:rPr>
        <w:sz w:val="24"/>
        <w:szCs w:val="28"/>
        <w:u w:val="single"/>
      </w:rPr>
      <w:instrText>PAGE   \* MERGEFORMAT</w:instrText>
    </w:r>
    <w:r w:rsidR="00476070" w:rsidRPr="00AB5FA8">
      <w:rPr>
        <w:sz w:val="24"/>
        <w:szCs w:val="28"/>
        <w:u w:val="single"/>
      </w:rPr>
      <w:fldChar w:fldCharType="separate"/>
    </w:r>
    <w:r w:rsidR="00D21120">
      <w:rPr>
        <w:noProof/>
        <w:sz w:val="24"/>
        <w:szCs w:val="28"/>
        <w:u w:val="single"/>
      </w:rPr>
      <w:t>31</w:t>
    </w:r>
    <w:r w:rsidR="00476070" w:rsidRPr="00AB5FA8">
      <w:rPr>
        <w:sz w:val="24"/>
        <w:szCs w:val="28"/>
        <w:u w:val="single"/>
      </w:rPr>
      <w:fldChar w:fldCharType="end"/>
    </w:r>
  </w:p>
  <w:p w:rsidR="00476070" w:rsidRDefault="00476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2"/>
    <w:lvl w:ilvl="0">
      <w:start w:val="1"/>
      <w:numFmt w:val="upperRoman"/>
      <w:lvlText w:val="%1."/>
      <w:lvlJc w:val="left"/>
      <w:pPr>
        <w:tabs>
          <w:tab w:val="num" w:pos="-360"/>
        </w:tabs>
        <w:ind w:left="720" w:hanging="720"/>
      </w:pPr>
    </w:lvl>
  </w:abstractNum>
  <w:abstractNum w:abstractNumId="2" w15:restartNumberingAfterBreak="0">
    <w:nsid w:val="00000002"/>
    <w:multiLevelType w:val="multilevel"/>
    <w:tmpl w:val="2FF41D6C"/>
    <w:name w:val="WW8Num2"/>
    <w:lvl w:ilvl="0">
      <w:start w:val="1"/>
      <w:numFmt w:val="decimal"/>
      <w:lvlText w:val="%1."/>
      <w:lvlJc w:val="left"/>
      <w:pPr>
        <w:tabs>
          <w:tab w:val="num" w:pos="-435"/>
        </w:tabs>
        <w:ind w:left="360" w:hanging="360"/>
      </w:pPr>
      <w:rPr>
        <w:rFonts w:ascii="Arial" w:hAnsi="Arial" w:cs="Arial" w:hint="default"/>
        <w:b w:val="0"/>
        <w:bCs/>
        <w:i w:val="0"/>
        <w:sz w:val="16"/>
        <w:szCs w:val="16"/>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15:restartNumberingAfterBreak="0">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244087F"/>
    <w:multiLevelType w:val="hybridMultilevel"/>
    <w:tmpl w:val="3B7A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3446C3"/>
    <w:multiLevelType w:val="hybridMultilevel"/>
    <w:tmpl w:val="2EAE439A"/>
    <w:lvl w:ilvl="0" w:tplc="6D0CE76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15:restartNumberingAfterBreak="0">
    <w:nsid w:val="27F76BA3"/>
    <w:multiLevelType w:val="hybridMultilevel"/>
    <w:tmpl w:val="9D62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3" w15:restartNumberingAfterBreak="0">
    <w:nsid w:val="2FC66ADF"/>
    <w:multiLevelType w:val="hybridMultilevel"/>
    <w:tmpl w:val="1B665D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E152A2"/>
    <w:multiLevelType w:val="hybridMultilevel"/>
    <w:tmpl w:val="AF7CCFB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A665FB7"/>
    <w:multiLevelType w:val="hybridMultilevel"/>
    <w:tmpl w:val="679E904E"/>
    <w:lvl w:ilvl="0" w:tplc="998E7FAC">
      <w:start w:val="1"/>
      <w:numFmt w:val="decimal"/>
      <w:lvlText w:val="%1."/>
      <w:lvlJc w:val="left"/>
      <w:pPr>
        <w:ind w:left="1032" w:hanging="456"/>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6" w15:restartNumberingAfterBreak="0">
    <w:nsid w:val="55916FF8"/>
    <w:multiLevelType w:val="multilevel"/>
    <w:tmpl w:val="9606D67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Arial" w:hAnsi="Arial" w:cs="Arial"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7" w15:restartNumberingAfterBreak="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E592DAA"/>
    <w:multiLevelType w:val="multilevel"/>
    <w:tmpl w:val="041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2"/>
  </w:num>
  <w:num w:numId="4">
    <w:abstractNumId w:val="17"/>
  </w:num>
  <w:num w:numId="5">
    <w:abstractNumId w:val="0"/>
  </w:num>
  <w:num w:numId="6">
    <w:abstractNumId w:val="8"/>
  </w:num>
  <w:num w:numId="7">
    <w:abstractNumId w:val="16"/>
  </w:num>
  <w:num w:numId="8">
    <w:abstractNumId w:val="18"/>
  </w:num>
  <w:num w:numId="9">
    <w:abstractNumId w:val="11"/>
  </w:num>
  <w:num w:numId="10">
    <w:abstractNumId w:val="13"/>
  </w:num>
  <w:num w:numId="11">
    <w:abstractNumId w:val="7"/>
  </w:num>
  <w:num w:numId="12">
    <w:abstractNumId w:val="14"/>
  </w:num>
  <w:num w:numId="13">
    <w:abstractNumId w:val="15"/>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bookFoldPrinting/>
  <w:bookFoldPrintingSheets w:val="1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186"/>
    <w:rsid w:val="000016F4"/>
    <w:rsid w:val="00002248"/>
    <w:rsid w:val="00002A7A"/>
    <w:rsid w:val="00003247"/>
    <w:rsid w:val="00004437"/>
    <w:rsid w:val="00005556"/>
    <w:rsid w:val="000060E5"/>
    <w:rsid w:val="000061B7"/>
    <w:rsid w:val="00006A9B"/>
    <w:rsid w:val="00010B37"/>
    <w:rsid w:val="00013595"/>
    <w:rsid w:val="000143F1"/>
    <w:rsid w:val="00014444"/>
    <w:rsid w:val="000176F6"/>
    <w:rsid w:val="00020839"/>
    <w:rsid w:val="00021632"/>
    <w:rsid w:val="000218B2"/>
    <w:rsid w:val="00022582"/>
    <w:rsid w:val="00022F0F"/>
    <w:rsid w:val="00023521"/>
    <w:rsid w:val="00023EBA"/>
    <w:rsid w:val="00023F7B"/>
    <w:rsid w:val="00024634"/>
    <w:rsid w:val="0002574D"/>
    <w:rsid w:val="000264BE"/>
    <w:rsid w:val="0003220B"/>
    <w:rsid w:val="00032611"/>
    <w:rsid w:val="000341B2"/>
    <w:rsid w:val="000400AD"/>
    <w:rsid w:val="000404AD"/>
    <w:rsid w:val="000412AB"/>
    <w:rsid w:val="000412F9"/>
    <w:rsid w:val="0004215A"/>
    <w:rsid w:val="00043638"/>
    <w:rsid w:val="00043BE6"/>
    <w:rsid w:val="000443EF"/>
    <w:rsid w:val="00045369"/>
    <w:rsid w:val="00045C46"/>
    <w:rsid w:val="00046831"/>
    <w:rsid w:val="000471EA"/>
    <w:rsid w:val="00047552"/>
    <w:rsid w:val="000478B1"/>
    <w:rsid w:val="00052296"/>
    <w:rsid w:val="0005243B"/>
    <w:rsid w:val="000527AB"/>
    <w:rsid w:val="00055531"/>
    <w:rsid w:val="00055BEE"/>
    <w:rsid w:val="00055E46"/>
    <w:rsid w:val="00057679"/>
    <w:rsid w:val="000578E5"/>
    <w:rsid w:val="0006021A"/>
    <w:rsid w:val="00060B1D"/>
    <w:rsid w:val="00061084"/>
    <w:rsid w:val="000613CE"/>
    <w:rsid w:val="00062080"/>
    <w:rsid w:val="000621EE"/>
    <w:rsid w:val="00062481"/>
    <w:rsid w:val="00062570"/>
    <w:rsid w:val="0006292B"/>
    <w:rsid w:val="00062DDC"/>
    <w:rsid w:val="00063498"/>
    <w:rsid w:val="00063EF7"/>
    <w:rsid w:val="00064785"/>
    <w:rsid w:val="00064A9A"/>
    <w:rsid w:val="00065943"/>
    <w:rsid w:val="00065D2A"/>
    <w:rsid w:val="00067E9F"/>
    <w:rsid w:val="0007205C"/>
    <w:rsid w:val="000727E7"/>
    <w:rsid w:val="000730F7"/>
    <w:rsid w:val="00082121"/>
    <w:rsid w:val="000841C4"/>
    <w:rsid w:val="00084FF1"/>
    <w:rsid w:val="00086042"/>
    <w:rsid w:val="00086F3C"/>
    <w:rsid w:val="00087177"/>
    <w:rsid w:val="00087A98"/>
    <w:rsid w:val="000900D8"/>
    <w:rsid w:val="00091C7D"/>
    <w:rsid w:val="00092B32"/>
    <w:rsid w:val="00093BBD"/>
    <w:rsid w:val="0009537F"/>
    <w:rsid w:val="000954A7"/>
    <w:rsid w:val="00095E47"/>
    <w:rsid w:val="00096E00"/>
    <w:rsid w:val="0009746E"/>
    <w:rsid w:val="00097E27"/>
    <w:rsid w:val="000A053F"/>
    <w:rsid w:val="000A087D"/>
    <w:rsid w:val="000A1442"/>
    <w:rsid w:val="000A2382"/>
    <w:rsid w:val="000A2606"/>
    <w:rsid w:val="000A2F79"/>
    <w:rsid w:val="000A30B4"/>
    <w:rsid w:val="000A5D08"/>
    <w:rsid w:val="000A625C"/>
    <w:rsid w:val="000A671D"/>
    <w:rsid w:val="000A67CC"/>
    <w:rsid w:val="000A6B20"/>
    <w:rsid w:val="000A73A9"/>
    <w:rsid w:val="000A7A2D"/>
    <w:rsid w:val="000A7BDF"/>
    <w:rsid w:val="000B0681"/>
    <w:rsid w:val="000B181E"/>
    <w:rsid w:val="000B1ED6"/>
    <w:rsid w:val="000B208F"/>
    <w:rsid w:val="000B2625"/>
    <w:rsid w:val="000B3F4F"/>
    <w:rsid w:val="000B4312"/>
    <w:rsid w:val="000B48B1"/>
    <w:rsid w:val="000B51E6"/>
    <w:rsid w:val="000B560E"/>
    <w:rsid w:val="000B644B"/>
    <w:rsid w:val="000B6AC9"/>
    <w:rsid w:val="000C068B"/>
    <w:rsid w:val="000C07A0"/>
    <w:rsid w:val="000C0D2A"/>
    <w:rsid w:val="000C2BAC"/>
    <w:rsid w:val="000C2EE0"/>
    <w:rsid w:val="000C4C28"/>
    <w:rsid w:val="000C52A3"/>
    <w:rsid w:val="000C52E4"/>
    <w:rsid w:val="000C633E"/>
    <w:rsid w:val="000C6514"/>
    <w:rsid w:val="000C6E4F"/>
    <w:rsid w:val="000C754B"/>
    <w:rsid w:val="000D0221"/>
    <w:rsid w:val="000D04E2"/>
    <w:rsid w:val="000D0618"/>
    <w:rsid w:val="000D0FE9"/>
    <w:rsid w:val="000D11CD"/>
    <w:rsid w:val="000D13B5"/>
    <w:rsid w:val="000D264D"/>
    <w:rsid w:val="000D313C"/>
    <w:rsid w:val="000D5BD0"/>
    <w:rsid w:val="000D768A"/>
    <w:rsid w:val="000D7BB9"/>
    <w:rsid w:val="000E0399"/>
    <w:rsid w:val="000E2241"/>
    <w:rsid w:val="000E22CB"/>
    <w:rsid w:val="000E4730"/>
    <w:rsid w:val="000E618A"/>
    <w:rsid w:val="000E6579"/>
    <w:rsid w:val="000E6E3C"/>
    <w:rsid w:val="000F0097"/>
    <w:rsid w:val="000F0209"/>
    <w:rsid w:val="000F1D8B"/>
    <w:rsid w:val="000F2E25"/>
    <w:rsid w:val="000F33B7"/>
    <w:rsid w:val="000F3A28"/>
    <w:rsid w:val="000F5A4E"/>
    <w:rsid w:val="000F6373"/>
    <w:rsid w:val="000F7CB2"/>
    <w:rsid w:val="001000AC"/>
    <w:rsid w:val="001000DC"/>
    <w:rsid w:val="00100284"/>
    <w:rsid w:val="00102338"/>
    <w:rsid w:val="00102488"/>
    <w:rsid w:val="00102910"/>
    <w:rsid w:val="0010358B"/>
    <w:rsid w:val="00104ACE"/>
    <w:rsid w:val="00105EB2"/>
    <w:rsid w:val="001069E0"/>
    <w:rsid w:val="00107872"/>
    <w:rsid w:val="00110B25"/>
    <w:rsid w:val="0011184B"/>
    <w:rsid w:val="001130C4"/>
    <w:rsid w:val="001130E9"/>
    <w:rsid w:val="0011358E"/>
    <w:rsid w:val="001149FA"/>
    <w:rsid w:val="00115530"/>
    <w:rsid w:val="00120349"/>
    <w:rsid w:val="00121ADE"/>
    <w:rsid w:val="001250DC"/>
    <w:rsid w:val="00125DBD"/>
    <w:rsid w:val="00130966"/>
    <w:rsid w:val="00131080"/>
    <w:rsid w:val="001314A1"/>
    <w:rsid w:val="00131EEF"/>
    <w:rsid w:val="00136E5C"/>
    <w:rsid w:val="001370E8"/>
    <w:rsid w:val="00140CF8"/>
    <w:rsid w:val="0014347C"/>
    <w:rsid w:val="001440FE"/>
    <w:rsid w:val="0014426A"/>
    <w:rsid w:val="00144CEA"/>
    <w:rsid w:val="00145098"/>
    <w:rsid w:val="00145115"/>
    <w:rsid w:val="0014716F"/>
    <w:rsid w:val="00147C90"/>
    <w:rsid w:val="00151E6A"/>
    <w:rsid w:val="00153138"/>
    <w:rsid w:val="00155A67"/>
    <w:rsid w:val="0015781B"/>
    <w:rsid w:val="00157E1A"/>
    <w:rsid w:val="00160074"/>
    <w:rsid w:val="0016012D"/>
    <w:rsid w:val="001603BB"/>
    <w:rsid w:val="00161458"/>
    <w:rsid w:val="0016330E"/>
    <w:rsid w:val="001643C8"/>
    <w:rsid w:val="00164B25"/>
    <w:rsid w:val="001673CE"/>
    <w:rsid w:val="00170F73"/>
    <w:rsid w:val="0017131B"/>
    <w:rsid w:val="00173C6C"/>
    <w:rsid w:val="00176C8D"/>
    <w:rsid w:val="001778A7"/>
    <w:rsid w:val="00177971"/>
    <w:rsid w:val="001813F4"/>
    <w:rsid w:val="00181E71"/>
    <w:rsid w:val="0018204E"/>
    <w:rsid w:val="0018218C"/>
    <w:rsid w:val="00182D91"/>
    <w:rsid w:val="00183F2F"/>
    <w:rsid w:val="00184987"/>
    <w:rsid w:val="0018585B"/>
    <w:rsid w:val="00191420"/>
    <w:rsid w:val="001919EA"/>
    <w:rsid w:val="0019202E"/>
    <w:rsid w:val="0019227D"/>
    <w:rsid w:val="0019247A"/>
    <w:rsid w:val="00193B76"/>
    <w:rsid w:val="00193ED5"/>
    <w:rsid w:val="00194094"/>
    <w:rsid w:val="00194792"/>
    <w:rsid w:val="00194B18"/>
    <w:rsid w:val="00194D36"/>
    <w:rsid w:val="00194EC6"/>
    <w:rsid w:val="00195555"/>
    <w:rsid w:val="00195E9B"/>
    <w:rsid w:val="00196EB6"/>
    <w:rsid w:val="00197559"/>
    <w:rsid w:val="001A214D"/>
    <w:rsid w:val="001A3FD4"/>
    <w:rsid w:val="001A46FD"/>
    <w:rsid w:val="001A5CAA"/>
    <w:rsid w:val="001A5FEB"/>
    <w:rsid w:val="001A6D79"/>
    <w:rsid w:val="001A7CAC"/>
    <w:rsid w:val="001B0479"/>
    <w:rsid w:val="001B055F"/>
    <w:rsid w:val="001B0904"/>
    <w:rsid w:val="001B22F5"/>
    <w:rsid w:val="001B2BF9"/>
    <w:rsid w:val="001B44FC"/>
    <w:rsid w:val="001B460E"/>
    <w:rsid w:val="001B508E"/>
    <w:rsid w:val="001B5358"/>
    <w:rsid w:val="001B538B"/>
    <w:rsid w:val="001B724A"/>
    <w:rsid w:val="001B733B"/>
    <w:rsid w:val="001C2385"/>
    <w:rsid w:val="001C3240"/>
    <w:rsid w:val="001C3BB3"/>
    <w:rsid w:val="001C3CD2"/>
    <w:rsid w:val="001C3CDB"/>
    <w:rsid w:val="001C442A"/>
    <w:rsid w:val="001C607E"/>
    <w:rsid w:val="001C68B5"/>
    <w:rsid w:val="001C796A"/>
    <w:rsid w:val="001D0059"/>
    <w:rsid w:val="001D02A1"/>
    <w:rsid w:val="001D13ED"/>
    <w:rsid w:val="001D2848"/>
    <w:rsid w:val="001D4DB1"/>
    <w:rsid w:val="001D615F"/>
    <w:rsid w:val="001D699F"/>
    <w:rsid w:val="001D745A"/>
    <w:rsid w:val="001E008B"/>
    <w:rsid w:val="001E0D2D"/>
    <w:rsid w:val="001E1691"/>
    <w:rsid w:val="001E1CFE"/>
    <w:rsid w:val="001E2036"/>
    <w:rsid w:val="001E2182"/>
    <w:rsid w:val="001E2A48"/>
    <w:rsid w:val="001E5316"/>
    <w:rsid w:val="001E66C7"/>
    <w:rsid w:val="001E6C96"/>
    <w:rsid w:val="001E740F"/>
    <w:rsid w:val="001F0011"/>
    <w:rsid w:val="001F1AEE"/>
    <w:rsid w:val="001F2245"/>
    <w:rsid w:val="001F2A28"/>
    <w:rsid w:val="001F2AEE"/>
    <w:rsid w:val="001F3593"/>
    <w:rsid w:val="001F3B31"/>
    <w:rsid w:val="001F41E9"/>
    <w:rsid w:val="001F4B4E"/>
    <w:rsid w:val="001F4BDA"/>
    <w:rsid w:val="001F53DE"/>
    <w:rsid w:val="001F68E0"/>
    <w:rsid w:val="001F76DA"/>
    <w:rsid w:val="00200008"/>
    <w:rsid w:val="0020031E"/>
    <w:rsid w:val="00200793"/>
    <w:rsid w:val="00200802"/>
    <w:rsid w:val="0020093E"/>
    <w:rsid w:val="002014A6"/>
    <w:rsid w:val="00202F15"/>
    <w:rsid w:val="002039F7"/>
    <w:rsid w:val="00203BBC"/>
    <w:rsid w:val="00203CF9"/>
    <w:rsid w:val="00203DB8"/>
    <w:rsid w:val="002040DD"/>
    <w:rsid w:val="00204660"/>
    <w:rsid w:val="002048C4"/>
    <w:rsid w:val="0020533A"/>
    <w:rsid w:val="00207254"/>
    <w:rsid w:val="00207266"/>
    <w:rsid w:val="00207BFA"/>
    <w:rsid w:val="00207F6F"/>
    <w:rsid w:val="002104BD"/>
    <w:rsid w:val="002105DB"/>
    <w:rsid w:val="00210DD9"/>
    <w:rsid w:val="002119DA"/>
    <w:rsid w:val="00212213"/>
    <w:rsid w:val="002146D8"/>
    <w:rsid w:val="002154BB"/>
    <w:rsid w:val="002164C1"/>
    <w:rsid w:val="00216900"/>
    <w:rsid w:val="002170CD"/>
    <w:rsid w:val="0021730A"/>
    <w:rsid w:val="00217787"/>
    <w:rsid w:val="002204A5"/>
    <w:rsid w:val="00220EF3"/>
    <w:rsid w:val="00221038"/>
    <w:rsid w:val="00223CA5"/>
    <w:rsid w:val="0022429D"/>
    <w:rsid w:val="0022450D"/>
    <w:rsid w:val="0022621A"/>
    <w:rsid w:val="002263DF"/>
    <w:rsid w:val="00227B62"/>
    <w:rsid w:val="00230551"/>
    <w:rsid w:val="00230FAF"/>
    <w:rsid w:val="00231A90"/>
    <w:rsid w:val="00231F83"/>
    <w:rsid w:val="00232C1D"/>
    <w:rsid w:val="00232D71"/>
    <w:rsid w:val="00233080"/>
    <w:rsid w:val="002346F3"/>
    <w:rsid w:val="00235827"/>
    <w:rsid w:val="002377D7"/>
    <w:rsid w:val="002402D7"/>
    <w:rsid w:val="002414B8"/>
    <w:rsid w:val="00241615"/>
    <w:rsid w:val="00241FC1"/>
    <w:rsid w:val="0024230C"/>
    <w:rsid w:val="00243017"/>
    <w:rsid w:val="002437F1"/>
    <w:rsid w:val="00244E14"/>
    <w:rsid w:val="00244EA9"/>
    <w:rsid w:val="002469CF"/>
    <w:rsid w:val="00247680"/>
    <w:rsid w:val="00247ABC"/>
    <w:rsid w:val="00247F63"/>
    <w:rsid w:val="0025000B"/>
    <w:rsid w:val="00250B40"/>
    <w:rsid w:val="00251300"/>
    <w:rsid w:val="00252712"/>
    <w:rsid w:val="002531BC"/>
    <w:rsid w:val="0025412B"/>
    <w:rsid w:val="00254EF1"/>
    <w:rsid w:val="0025526B"/>
    <w:rsid w:val="00257D18"/>
    <w:rsid w:val="002600E8"/>
    <w:rsid w:val="00260661"/>
    <w:rsid w:val="00260782"/>
    <w:rsid w:val="00260D07"/>
    <w:rsid w:val="0026140F"/>
    <w:rsid w:val="00264AA8"/>
    <w:rsid w:val="00264ADA"/>
    <w:rsid w:val="00264CCE"/>
    <w:rsid w:val="00265F0C"/>
    <w:rsid w:val="00266363"/>
    <w:rsid w:val="002672AB"/>
    <w:rsid w:val="00271675"/>
    <w:rsid w:val="0027214D"/>
    <w:rsid w:val="00272181"/>
    <w:rsid w:val="00275D6B"/>
    <w:rsid w:val="00275D98"/>
    <w:rsid w:val="002760CB"/>
    <w:rsid w:val="0027693E"/>
    <w:rsid w:val="0027725B"/>
    <w:rsid w:val="002800E6"/>
    <w:rsid w:val="00280F52"/>
    <w:rsid w:val="00280F93"/>
    <w:rsid w:val="00281D42"/>
    <w:rsid w:val="00281E4C"/>
    <w:rsid w:val="002820F3"/>
    <w:rsid w:val="002839AA"/>
    <w:rsid w:val="00283E56"/>
    <w:rsid w:val="00284722"/>
    <w:rsid w:val="00284F6F"/>
    <w:rsid w:val="002860D3"/>
    <w:rsid w:val="002878E8"/>
    <w:rsid w:val="002908FA"/>
    <w:rsid w:val="00290B9E"/>
    <w:rsid w:val="002911C4"/>
    <w:rsid w:val="002911E7"/>
    <w:rsid w:val="00291994"/>
    <w:rsid w:val="00291EF6"/>
    <w:rsid w:val="0029231C"/>
    <w:rsid w:val="002937B5"/>
    <w:rsid w:val="002946C4"/>
    <w:rsid w:val="002948CA"/>
    <w:rsid w:val="00296172"/>
    <w:rsid w:val="002967C1"/>
    <w:rsid w:val="00296AE0"/>
    <w:rsid w:val="0029747A"/>
    <w:rsid w:val="00297726"/>
    <w:rsid w:val="00297FC3"/>
    <w:rsid w:val="002A1DDE"/>
    <w:rsid w:val="002A3258"/>
    <w:rsid w:val="002A3B59"/>
    <w:rsid w:val="002A3BBC"/>
    <w:rsid w:val="002A4155"/>
    <w:rsid w:val="002A6A6A"/>
    <w:rsid w:val="002B0B52"/>
    <w:rsid w:val="002B2BA3"/>
    <w:rsid w:val="002B31A5"/>
    <w:rsid w:val="002B365F"/>
    <w:rsid w:val="002B6464"/>
    <w:rsid w:val="002B6E32"/>
    <w:rsid w:val="002B7018"/>
    <w:rsid w:val="002B728F"/>
    <w:rsid w:val="002B7F5B"/>
    <w:rsid w:val="002C192D"/>
    <w:rsid w:val="002C4992"/>
    <w:rsid w:val="002C4C35"/>
    <w:rsid w:val="002C53BF"/>
    <w:rsid w:val="002C54DD"/>
    <w:rsid w:val="002C5C0F"/>
    <w:rsid w:val="002C7667"/>
    <w:rsid w:val="002C79F2"/>
    <w:rsid w:val="002C7A22"/>
    <w:rsid w:val="002C7E23"/>
    <w:rsid w:val="002D09ED"/>
    <w:rsid w:val="002D0A56"/>
    <w:rsid w:val="002D1FEA"/>
    <w:rsid w:val="002D26BE"/>
    <w:rsid w:val="002D3DF2"/>
    <w:rsid w:val="002D518D"/>
    <w:rsid w:val="002D66A9"/>
    <w:rsid w:val="002D74D1"/>
    <w:rsid w:val="002D7755"/>
    <w:rsid w:val="002D7F0C"/>
    <w:rsid w:val="002E162A"/>
    <w:rsid w:val="002E24E9"/>
    <w:rsid w:val="002E314B"/>
    <w:rsid w:val="002E3E47"/>
    <w:rsid w:val="002F097F"/>
    <w:rsid w:val="002F12D6"/>
    <w:rsid w:val="002F2696"/>
    <w:rsid w:val="002F3CCA"/>
    <w:rsid w:val="002F419F"/>
    <w:rsid w:val="002F68BF"/>
    <w:rsid w:val="002F76B8"/>
    <w:rsid w:val="002F7BB4"/>
    <w:rsid w:val="00300799"/>
    <w:rsid w:val="00301A78"/>
    <w:rsid w:val="003020A4"/>
    <w:rsid w:val="003023DC"/>
    <w:rsid w:val="0030263E"/>
    <w:rsid w:val="00303BBF"/>
    <w:rsid w:val="00304421"/>
    <w:rsid w:val="00304F10"/>
    <w:rsid w:val="00305373"/>
    <w:rsid w:val="003063EE"/>
    <w:rsid w:val="0030697D"/>
    <w:rsid w:val="00306C24"/>
    <w:rsid w:val="00306D25"/>
    <w:rsid w:val="00306F89"/>
    <w:rsid w:val="00307106"/>
    <w:rsid w:val="0030790B"/>
    <w:rsid w:val="00307D85"/>
    <w:rsid w:val="003111B8"/>
    <w:rsid w:val="00312D80"/>
    <w:rsid w:val="003137D1"/>
    <w:rsid w:val="00313C46"/>
    <w:rsid w:val="00313FF6"/>
    <w:rsid w:val="00314CE2"/>
    <w:rsid w:val="00316A97"/>
    <w:rsid w:val="00317C4A"/>
    <w:rsid w:val="00317FFE"/>
    <w:rsid w:val="00320258"/>
    <w:rsid w:val="00320AC2"/>
    <w:rsid w:val="00321A5E"/>
    <w:rsid w:val="00321EF7"/>
    <w:rsid w:val="0032347A"/>
    <w:rsid w:val="00323E5F"/>
    <w:rsid w:val="00324D95"/>
    <w:rsid w:val="003250B4"/>
    <w:rsid w:val="0032562D"/>
    <w:rsid w:val="00325FAE"/>
    <w:rsid w:val="00330A2E"/>
    <w:rsid w:val="00330CDF"/>
    <w:rsid w:val="00332DA8"/>
    <w:rsid w:val="00333107"/>
    <w:rsid w:val="003338E5"/>
    <w:rsid w:val="00334777"/>
    <w:rsid w:val="00335226"/>
    <w:rsid w:val="003353BF"/>
    <w:rsid w:val="00335C45"/>
    <w:rsid w:val="00337426"/>
    <w:rsid w:val="00337EF1"/>
    <w:rsid w:val="00341B07"/>
    <w:rsid w:val="00341BE3"/>
    <w:rsid w:val="003434ED"/>
    <w:rsid w:val="003438AA"/>
    <w:rsid w:val="003443B3"/>
    <w:rsid w:val="00344E15"/>
    <w:rsid w:val="00344F36"/>
    <w:rsid w:val="00344F99"/>
    <w:rsid w:val="003464DF"/>
    <w:rsid w:val="003477F2"/>
    <w:rsid w:val="00350C62"/>
    <w:rsid w:val="003517CD"/>
    <w:rsid w:val="00351CD5"/>
    <w:rsid w:val="00352351"/>
    <w:rsid w:val="0035371B"/>
    <w:rsid w:val="00353A07"/>
    <w:rsid w:val="00354317"/>
    <w:rsid w:val="003543E4"/>
    <w:rsid w:val="00354BAB"/>
    <w:rsid w:val="00355034"/>
    <w:rsid w:val="0035690C"/>
    <w:rsid w:val="00360951"/>
    <w:rsid w:val="0036117C"/>
    <w:rsid w:val="00361FD0"/>
    <w:rsid w:val="00364284"/>
    <w:rsid w:val="0036430B"/>
    <w:rsid w:val="0036494C"/>
    <w:rsid w:val="00364E45"/>
    <w:rsid w:val="003651AB"/>
    <w:rsid w:val="003652A8"/>
    <w:rsid w:val="00365381"/>
    <w:rsid w:val="00365AB4"/>
    <w:rsid w:val="0036667C"/>
    <w:rsid w:val="003666C5"/>
    <w:rsid w:val="0037125B"/>
    <w:rsid w:val="00372485"/>
    <w:rsid w:val="00374C46"/>
    <w:rsid w:val="003758EC"/>
    <w:rsid w:val="003759C2"/>
    <w:rsid w:val="00375DC1"/>
    <w:rsid w:val="00375F3A"/>
    <w:rsid w:val="00377409"/>
    <w:rsid w:val="00380C06"/>
    <w:rsid w:val="00381470"/>
    <w:rsid w:val="00381796"/>
    <w:rsid w:val="0038316C"/>
    <w:rsid w:val="00383865"/>
    <w:rsid w:val="00383ABF"/>
    <w:rsid w:val="0038523A"/>
    <w:rsid w:val="00385FC6"/>
    <w:rsid w:val="00386B25"/>
    <w:rsid w:val="003872BE"/>
    <w:rsid w:val="003877C2"/>
    <w:rsid w:val="00390B0A"/>
    <w:rsid w:val="003912EA"/>
    <w:rsid w:val="00395EF9"/>
    <w:rsid w:val="00395FB8"/>
    <w:rsid w:val="0039759C"/>
    <w:rsid w:val="00397D20"/>
    <w:rsid w:val="00397D75"/>
    <w:rsid w:val="00397DFC"/>
    <w:rsid w:val="003A037F"/>
    <w:rsid w:val="003A0B96"/>
    <w:rsid w:val="003A3D03"/>
    <w:rsid w:val="003A406E"/>
    <w:rsid w:val="003A5C99"/>
    <w:rsid w:val="003A6112"/>
    <w:rsid w:val="003A65F8"/>
    <w:rsid w:val="003A67E6"/>
    <w:rsid w:val="003A760E"/>
    <w:rsid w:val="003A7776"/>
    <w:rsid w:val="003A7A58"/>
    <w:rsid w:val="003B0575"/>
    <w:rsid w:val="003B0615"/>
    <w:rsid w:val="003B0A4E"/>
    <w:rsid w:val="003B12BE"/>
    <w:rsid w:val="003B164C"/>
    <w:rsid w:val="003B1F06"/>
    <w:rsid w:val="003B1FE1"/>
    <w:rsid w:val="003B26E1"/>
    <w:rsid w:val="003B2C93"/>
    <w:rsid w:val="003B5169"/>
    <w:rsid w:val="003B710E"/>
    <w:rsid w:val="003B7280"/>
    <w:rsid w:val="003C10C8"/>
    <w:rsid w:val="003C1582"/>
    <w:rsid w:val="003C166B"/>
    <w:rsid w:val="003C2085"/>
    <w:rsid w:val="003C2434"/>
    <w:rsid w:val="003C3761"/>
    <w:rsid w:val="003C535E"/>
    <w:rsid w:val="003C5712"/>
    <w:rsid w:val="003C5EFC"/>
    <w:rsid w:val="003C5FE5"/>
    <w:rsid w:val="003C6B08"/>
    <w:rsid w:val="003C6CE4"/>
    <w:rsid w:val="003D0E9B"/>
    <w:rsid w:val="003D119C"/>
    <w:rsid w:val="003D19C0"/>
    <w:rsid w:val="003D2639"/>
    <w:rsid w:val="003D42D5"/>
    <w:rsid w:val="003D5231"/>
    <w:rsid w:val="003D7364"/>
    <w:rsid w:val="003D74B6"/>
    <w:rsid w:val="003D76D7"/>
    <w:rsid w:val="003D7F3F"/>
    <w:rsid w:val="003E1381"/>
    <w:rsid w:val="003E154D"/>
    <w:rsid w:val="003E3849"/>
    <w:rsid w:val="003E5C56"/>
    <w:rsid w:val="003E71DC"/>
    <w:rsid w:val="003F21D1"/>
    <w:rsid w:val="003F25BD"/>
    <w:rsid w:val="003F2D8A"/>
    <w:rsid w:val="003F3324"/>
    <w:rsid w:val="003F4063"/>
    <w:rsid w:val="003F4C64"/>
    <w:rsid w:val="003F5052"/>
    <w:rsid w:val="003F5B83"/>
    <w:rsid w:val="004000C0"/>
    <w:rsid w:val="004008B0"/>
    <w:rsid w:val="00401815"/>
    <w:rsid w:val="004037DD"/>
    <w:rsid w:val="00403DFD"/>
    <w:rsid w:val="004047BA"/>
    <w:rsid w:val="00404A8D"/>
    <w:rsid w:val="00405FA1"/>
    <w:rsid w:val="004060D6"/>
    <w:rsid w:val="00406A66"/>
    <w:rsid w:val="00407491"/>
    <w:rsid w:val="00407945"/>
    <w:rsid w:val="00410D78"/>
    <w:rsid w:val="00410EE0"/>
    <w:rsid w:val="00412052"/>
    <w:rsid w:val="00413C58"/>
    <w:rsid w:val="00413E3F"/>
    <w:rsid w:val="0041400B"/>
    <w:rsid w:val="00415369"/>
    <w:rsid w:val="00415FEC"/>
    <w:rsid w:val="00417BC6"/>
    <w:rsid w:val="0042288D"/>
    <w:rsid w:val="00423030"/>
    <w:rsid w:val="00423BA8"/>
    <w:rsid w:val="004241F9"/>
    <w:rsid w:val="004257D8"/>
    <w:rsid w:val="00425E34"/>
    <w:rsid w:val="0042691A"/>
    <w:rsid w:val="00427216"/>
    <w:rsid w:val="00430217"/>
    <w:rsid w:val="0043085C"/>
    <w:rsid w:val="00431BFE"/>
    <w:rsid w:val="00433D7A"/>
    <w:rsid w:val="0044012B"/>
    <w:rsid w:val="004410D5"/>
    <w:rsid w:val="00441245"/>
    <w:rsid w:val="004415B9"/>
    <w:rsid w:val="004420EA"/>
    <w:rsid w:val="00443559"/>
    <w:rsid w:val="00443A2F"/>
    <w:rsid w:val="00443A7A"/>
    <w:rsid w:val="00443BA7"/>
    <w:rsid w:val="0044557A"/>
    <w:rsid w:val="0044596D"/>
    <w:rsid w:val="00445DDE"/>
    <w:rsid w:val="00447D1D"/>
    <w:rsid w:val="0045062C"/>
    <w:rsid w:val="00451909"/>
    <w:rsid w:val="004546A4"/>
    <w:rsid w:val="004548C1"/>
    <w:rsid w:val="00455217"/>
    <w:rsid w:val="0046009C"/>
    <w:rsid w:val="004607C0"/>
    <w:rsid w:val="00461725"/>
    <w:rsid w:val="00462244"/>
    <w:rsid w:val="0046237D"/>
    <w:rsid w:val="0046343A"/>
    <w:rsid w:val="0046372D"/>
    <w:rsid w:val="00463ECE"/>
    <w:rsid w:val="00464B9D"/>
    <w:rsid w:val="004651A1"/>
    <w:rsid w:val="00465E18"/>
    <w:rsid w:val="004661F5"/>
    <w:rsid w:val="004671CB"/>
    <w:rsid w:val="004672A9"/>
    <w:rsid w:val="00470AA0"/>
    <w:rsid w:val="00470CC7"/>
    <w:rsid w:val="0047108D"/>
    <w:rsid w:val="00472641"/>
    <w:rsid w:val="0047377F"/>
    <w:rsid w:val="00474DB2"/>
    <w:rsid w:val="00476070"/>
    <w:rsid w:val="0048152D"/>
    <w:rsid w:val="00481DBC"/>
    <w:rsid w:val="00482F6F"/>
    <w:rsid w:val="004831A5"/>
    <w:rsid w:val="00483899"/>
    <w:rsid w:val="00484606"/>
    <w:rsid w:val="00484F0D"/>
    <w:rsid w:val="0048541A"/>
    <w:rsid w:val="00486CA1"/>
    <w:rsid w:val="00487384"/>
    <w:rsid w:val="00487B89"/>
    <w:rsid w:val="0049017A"/>
    <w:rsid w:val="00490372"/>
    <w:rsid w:val="00490950"/>
    <w:rsid w:val="004917BF"/>
    <w:rsid w:val="004918A3"/>
    <w:rsid w:val="00491930"/>
    <w:rsid w:val="00492869"/>
    <w:rsid w:val="00492D30"/>
    <w:rsid w:val="00492ED1"/>
    <w:rsid w:val="0049436F"/>
    <w:rsid w:val="004955D6"/>
    <w:rsid w:val="004960ED"/>
    <w:rsid w:val="004963CF"/>
    <w:rsid w:val="00497983"/>
    <w:rsid w:val="00497E33"/>
    <w:rsid w:val="00497F1D"/>
    <w:rsid w:val="004A0E60"/>
    <w:rsid w:val="004A1162"/>
    <w:rsid w:val="004A234B"/>
    <w:rsid w:val="004A23C4"/>
    <w:rsid w:val="004A268D"/>
    <w:rsid w:val="004A3093"/>
    <w:rsid w:val="004A35E5"/>
    <w:rsid w:val="004A4773"/>
    <w:rsid w:val="004A524A"/>
    <w:rsid w:val="004A54D9"/>
    <w:rsid w:val="004A56A1"/>
    <w:rsid w:val="004A659B"/>
    <w:rsid w:val="004A65B8"/>
    <w:rsid w:val="004B0D91"/>
    <w:rsid w:val="004B177D"/>
    <w:rsid w:val="004B1A09"/>
    <w:rsid w:val="004B234D"/>
    <w:rsid w:val="004B271D"/>
    <w:rsid w:val="004B2FB3"/>
    <w:rsid w:val="004B4E7B"/>
    <w:rsid w:val="004B54BB"/>
    <w:rsid w:val="004B6B3A"/>
    <w:rsid w:val="004B70CF"/>
    <w:rsid w:val="004B7504"/>
    <w:rsid w:val="004B7DA0"/>
    <w:rsid w:val="004C12AD"/>
    <w:rsid w:val="004C13F8"/>
    <w:rsid w:val="004C2039"/>
    <w:rsid w:val="004C2D01"/>
    <w:rsid w:val="004C38B6"/>
    <w:rsid w:val="004C3BF2"/>
    <w:rsid w:val="004C4899"/>
    <w:rsid w:val="004C4E5E"/>
    <w:rsid w:val="004C4E86"/>
    <w:rsid w:val="004C50E6"/>
    <w:rsid w:val="004C5508"/>
    <w:rsid w:val="004C617D"/>
    <w:rsid w:val="004C61A6"/>
    <w:rsid w:val="004C7916"/>
    <w:rsid w:val="004C7994"/>
    <w:rsid w:val="004D1767"/>
    <w:rsid w:val="004D2190"/>
    <w:rsid w:val="004D3DEF"/>
    <w:rsid w:val="004D4045"/>
    <w:rsid w:val="004D428D"/>
    <w:rsid w:val="004D43BF"/>
    <w:rsid w:val="004D50CD"/>
    <w:rsid w:val="004D5D60"/>
    <w:rsid w:val="004D600D"/>
    <w:rsid w:val="004D6600"/>
    <w:rsid w:val="004D7012"/>
    <w:rsid w:val="004D709A"/>
    <w:rsid w:val="004E03CA"/>
    <w:rsid w:val="004E04A9"/>
    <w:rsid w:val="004E1860"/>
    <w:rsid w:val="004E203D"/>
    <w:rsid w:val="004E4DBD"/>
    <w:rsid w:val="004E7DA3"/>
    <w:rsid w:val="004F1EEA"/>
    <w:rsid w:val="004F2533"/>
    <w:rsid w:val="004F2634"/>
    <w:rsid w:val="004F28FD"/>
    <w:rsid w:val="004F292B"/>
    <w:rsid w:val="004F3C56"/>
    <w:rsid w:val="004F5626"/>
    <w:rsid w:val="004F5D8C"/>
    <w:rsid w:val="004F69CA"/>
    <w:rsid w:val="00501B60"/>
    <w:rsid w:val="00502058"/>
    <w:rsid w:val="00502475"/>
    <w:rsid w:val="00505078"/>
    <w:rsid w:val="00505F75"/>
    <w:rsid w:val="0050617A"/>
    <w:rsid w:val="00506211"/>
    <w:rsid w:val="0051364E"/>
    <w:rsid w:val="00514E9B"/>
    <w:rsid w:val="005150F6"/>
    <w:rsid w:val="00515941"/>
    <w:rsid w:val="00515D2E"/>
    <w:rsid w:val="00515FBA"/>
    <w:rsid w:val="0051685F"/>
    <w:rsid w:val="00521311"/>
    <w:rsid w:val="00521D36"/>
    <w:rsid w:val="0052211F"/>
    <w:rsid w:val="00522616"/>
    <w:rsid w:val="00522AFF"/>
    <w:rsid w:val="00523242"/>
    <w:rsid w:val="00524302"/>
    <w:rsid w:val="00526AFD"/>
    <w:rsid w:val="00530D89"/>
    <w:rsid w:val="00530D8C"/>
    <w:rsid w:val="005327FD"/>
    <w:rsid w:val="00532FCF"/>
    <w:rsid w:val="005335D8"/>
    <w:rsid w:val="00533B53"/>
    <w:rsid w:val="00533CA2"/>
    <w:rsid w:val="00533EB0"/>
    <w:rsid w:val="00535006"/>
    <w:rsid w:val="00535A54"/>
    <w:rsid w:val="00536B89"/>
    <w:rsid w:val="00536EB6"/>
    <w:rsid w:val="00536FAF"/>
    <w:rsid w:val="0053757C"/>
    <w:rsid w:val="00537A80"/>
    <w:rsid w:val="00537F13"/>
    <w:rsid w:val="00541B2A"/>
    <w:rsid w:val="005428A3"/>
    <w:rsid w:val="00542CC2"/>
    <w:rsid w:val="00543FB6"/>
    <w:rsid w:val="0054490B"/>
    <w:rsid w:val="00545A7E"/>
    <w:rsid w:val="00546238"/>
    <w:rsid w:val="00546F92"/>
    <w:rsid w:val="0054754E"/>
    <w:rsid w:val="00547B6E"/>
    <w:rsid w:val="0055183D"/>
    <w:rsid w:val="00551EF1"/>
    <w:rsid w:val="00551F1A"/>
    <w:rsid w:val="00553599"/>
    <w:rsid w:val="00553E2E"/>
    <w:rsid w:val="00554F46"/>
    <w:rsid w:val="00554FEF"/>
    <w:rsid w:val="005560EA"/>
    <w:rsid w:val="0055680D"/>
    <w:rsid w:val="00556D4E"/>
    <w:rsid w:val="00556FA0"/>
    <w:rsid w:val="00557513"/>
    <w:rsid w:val="00560F88"/>
    <w:rsid w:val="00561184"/>
    <w:rsid w:val="00562610"/>
    <w:rsid w:val="005629EE"/>
    <w:rsid w:val="005630AB"/>
    <w:rsid w:val="0056434F"/>
    <w:rsid w:val="00566056"/>
    <w:rsid w:val="00567E85"/>
    <w:rsid w:val="00572049"/>
    <w:rsid w:val="0057259F"/>
    <w:rsid w:val="00573C34"/>
    <w:rsid w:val="00574921"/>
    <w:rsid w:val="00582214"/>
    <w:rsid w:val="00582546"/>
    <w:rsid w:val="00583B98"/>
    <w:rsid w:val="005849B8"/>
    <w:rsid w:val="00584A10"/>
    <w:rsid w:val="005856F0"/>
    <w:rsid w:val="00586901"/>
    <w:rsid w:val="00590114"/>
    <w:rsid w:val="00590847"/>
    <w:rsid w:val="00591503"/>
    <w:rsid w:val="005917BB"/>
    <w:rsid w:val="00592630"/>
    <w:rsid w:val="00594C36"/>
    <w:rsid w:val="00594C48"/>
    <w:rsid w:val="00594C57"/>
    <w:rsid w:val="00595B41"/>
    <w:rsid w:val="00597032"/>
    <w:rsid w:val="005976A5"/>
    <w:rsid w:val="005978DF"/>
    <w:rsid w:val="005A1D9B"/>
    <w:rsid w:val="005A1DA4"/>
    <w:rsid w:val="005A21A8"/>
    <w:rsid w:val="005A2625"/>
    <w:rsid w:val="005A2991"/>
    <w:rsid w:val="005A2B76"/>
    <w:rsid w:val="005A2CDA"/>
    <w:rsid w:val="005A3929"/>
    <w:rsid w:val="005A584F"/>
    <w:rsid w:val="005A6942"/>
    <w:rsid w:val="005B1702"/>
    <w:rsid w:val="005B214E"/>
    <w:rsid w:val="005B30B9"/>
    <w:rsid w:val="005B3F1D"/>
    <w:rsid w:val="005B403B"/>
    <w:rsid w:val="005B6708"/>
    <w:rsid w:val="005C03FB"/>
    <w:rsid w:val="005C04E8"/>
    <w:rsid w:val="005C12CA"/>
    <w:rsid w:val="005C1386"/>
    <w:rsid w:val="005C2D1C"/>
    <w:rsid w:val="005C393E"/>
    <w:rsid w:val="005C39BA"/>
    <w:rsid w:val="005C46CD"/>
    <w:rsid w:val="005C4DB9"/>
    <w:rsid w:val="005C5F5F"/>
    <w:rsid w:val="005C5F6C"/>
    <w:rsid w:val="005C711E"/>
    <w:rsid w:val="005C7C35"/>
    <w:rsid w:val="005D1011"/>
    <w:rsid w:val="005D255F"/>
    <w:rsid w:val="005D295F"/>
    <w:rsid w:val="005D304F"/>
    <w:rsid w:val="005D5306"/>
    <w:rsid w:val="005D54E6"/>
    <w:rsid w:val="005D5F6C"/>
    <w:rsid w:val="005D6DB2"/>
    <w:rsid w:val="005E051A"/>
    <w:rsid w:val="005E15A1"/>
    <w:rsid w:val="005E24CC"/>
    <w:rsid w:val="005E2BEF"/>
    <w:rsid w:val="005E2C9C"/>
    <w:rsid w:val="005E3F2A"/>
    <w:rsid w:val="005E40CE"/>
    <w:rsid w:val="005E4858"/>
    <w:rsid w:val="005E59D1"/>
    <w:rsid w:val="005E5F20"/>
    <w:rsid w:val="005F1218"/>
    <w:rsid w:val="005F123F"/>
    <w:rsid w:val="005F1458"/>
    <w:rsid w:val="005F2034"/>
    <w:rsid w:val="005F2289"/>
    <w:rsid w:val="005F2733"/>
    <w:rsid w:val="005F38E8"/>
    <w:rsid w:val="005F4D3B"/>
    <w:rsid w:val="005F690D"/>
    <w:rsid w:val="005F69B5"/>
    <w:rsid w:val="005F7485"/>
    <w:rsid w:val="005F7EBD"/>
    <w:rsid w:val="0060236E"/>
    <w:rsid w:val="006042B3"/>
    <w:rsid w:val="00604990"/>
    <w:rsid w:val="006059B3"/>
    <w:rsid w:val="00605EAB"/>
    <w:rsid w:val="00606D62"/>
    <w:rsid w:val="006104C9"/>
    <w:rsid w:val="00610C0F"/>
    <w:rsid w:val="00611163"/>
    <w:rsid w:val="00611BB7"/>
    <w:rsid w:val="00612488"/>
    <w:rsid w:val="006128B8"/>
    <w:rsid w:val="006130D9"/>
    <w:rsid w:val="006134D2"/>
    <w:rsid w:val="006135B8"/>
    <w:rsid w:val="00613F14"/>
    <w:rsid w:val="00614235"/>
    <w:rsid w:val="00614279"/>
    <w:rsid w:val="006151D9"/>
    <w:rsid w:val="00615EF7"/>
    <w:rsid w:val="006161B1"/>
    <w:rsid w:val="006179A7"/>
    <w:rsid w:val="00617DD0"/>
    <w:rsid w:val="0062008A"/>
    <w:rsid w:val="00620697"/>
    <w:rsid w:val="00621BC3"/>
    <w:rsid w:val="00621CEF"/>
    <w:rsid w:val="00622664"/>
    <w:rsid w:val="00622E98"/>
    <w:rsid w:val="00627CAF"/>
    <w:rsid w:val="00630FE9"/>
    <w:rsid w:val="0063244B"/>
    <w:rsid w:val="006324AA"/>
    <w:rsid w:val="0063297F"/>
    <w:rsid w:val="0063315E"/>
    <w:rsid w:val="006357E2"/>
    <w:rsid w:val="00635B58"/>
    <w:rsid w:val="00635D36"/>
    <w:rsid w:val="00635DD9"/>
    <w:rsid w:val="00636345"/>
    <w:rsid w:val="006370A6"/>
    <w:rsid w:val="006374C5"/>
    <w:rsid w:val="00640496"/>
    <w:rsid w:val="00641DAB"/>
    <w:rsid w:val="00642141"/>
    <w:rsid w:val="0064317E"/>
    <w:rsid w:val="00644909"/>
    <w:rsid w:val="00644F19"/>
    <w:rsid w:val="00645838"/>
    <w:rsid w:val="00646DDC"/>
    <w:rsid w:val="00647E02"/>
    <w:rsid w:val="00650006"/>
    <w:rsid w:val="00650665"/>
    <w:rsid w:val="00651A0F"/>
    <w:rsid w:val="00651BC3"/>
    <w:rsid w:val="006522AE"/>
    <w:rsid w:val="00652E09"/>
    <w:rsid w:val="00653009"/>
    <w:rsid w:val="00653070"/>
    <w:rsid w:val="00654848"/>
    <w:rsid w:val="00654B2C"/>
    <w:rsid w:val="00660241"/>
    <w:rsid w:val="00662ED0"/>
    <w:rsid w:val="00663BD6"/>
    <w:rsid w:val="00663DE8"/>
    <w:rsid w:val="00664A90"/>
    <w:rsid w:val="006654AB"/>
    <w:rsid w:val="00665B43"/>
    <w:rsid w:val="006714A8"/>
    <w:rsid w:val="006714DE"/>
    <w:rsid w:val="00671757"/>
    <w:rsid w:val="00672777"/>
    <w:rsid w:val="00673145"/>
    <w:rsid w:val="00673A10"/>
    <w:rsid w:val="00675643"/>
    <w:rsid w:val="00675C4D"/>
    <w:rsid w:val="00675DBB"/>
    <w:rsid w:val="00676B9A"/>
    <w:rsid w:val="00682EB3"/>
    <w:rsid w:val="00683307"/>
    <w:rsid w:val="006854D1"/>
    <w:rsid w:val="00686FA0"/>
    <w:rsid w:val="006879B8"/>
    <w:rsid w:val="006908F9"/>
    <w:rsid w:val="00691190"/>
    <w:rsid w:val="006932F2"/>
    <w:rsid w:val="00693BE6"/>
    <w:rsid w:val="00694838"/>
    <w:rsid w:val="0069490C"/>
    <w:rsid w:val="0069498F"/>
    <w:rsid w:val="0069508F"/>
    <w:rsid w:val="00695ABB"/>
    <w:rsid w:val="0069715E"/>
    <w:rsid w:val="006A23AC"/>
    <w:rsid w:val="006A450C"/>
    <w:rsid w:val="006A4728"/>
    <w:rsid w:val="006A6226"/>
    <w:rsid w:val="006A6544"/>
    <w:rsid w:val="006B0964"/>
    <w:rsid w:val="006B09D2"/>
    <w:rsid w:val="006B12E9"/>
    <w:rsid w:val="006B1F96"/>
    <w:rsid w:val="006B268E"/>
    <w:rsid w:val="006B26DC"/>
    <w:rsid w:val="006B2C04"/>
    <w:rsid w:val="006B4432"/>
    <w:rsid w:val="006B580A"/>
    <w:rsid w:val="006B5B0F"/>
    <w:rsid w:val="006B5E44"/>
    <w:rsid w:val="006B6A29"/>
    <w:rsid w:val="006B6D4B"/>
    <w:rsid w:val="006B6FF0"/>
    <w:rsid w:val="006B74E5"/>
    <w:rsid w:val="006C1C85"/>
    <w:rsid w:val="006C2F22"/>
    <w:rsid w:val="006C3396"/>
    <w:rsid w:val="006C4FCD"/>
    <w:rsid w:val="006C5240"/>
    <w:rsid w:val="006C6F67"/>
    <w:rsid w:val="006C7247"/>
    <w:rsid w:val="006C790F"/>
    <w:rsid w:val="006C7E88"/>
    <w:rsid w:val="006D0477"/>
    <w:rsid w:val="006D0E67"/>
    <w:rsid w:val="006D36DB"/>
    <w:rsid w:val="006D3AEB"/>
    <w:rsid w:val="006D63C3"/>
    <w:rsid w:val="006E0A79"/>
    <w:rsid w:val="006E10BC"/>
    <w:rsid w:val="006E3635"/>
    <w:rsid w:val="006E3A18"/>
    <w:rsid w:val="006E4BB2"/>
    <w:rsid w:val="006E515A"/>
    <w:rsid w:val="006E527C"/>
    <w:rsid w:val="006E5484"/>
    <w:rsid w:val="006E57C2"/>
    <w:rsid w:val="006E67C8"/>
    <w:rsid w:val="006E7DAB"/>
    <w:rsid w:val="006F155B"/>
    <w:rsid w:val="006F1FCC"/>
    <w:rsid w:val="006F2041"/>
    <w:rsid w:val="006F25E4"/>
    <w:rsid w:val="006F3041"/>
    <w:rsid w:val="006F3495"/>
    <w:rsid w:val="006F3D70"/>
    <w:rsid w:val="006F4686"/>
    <w:rsid w:val="006F4A82"/>
    <w:rsid w:val="006F5515"/>
    <w:rsid w:val="006F645B"/>
    <w:rsid w:val="006F6539"/>
    <w:rsid w:val="006F6A02"/>
    <w:rsid w:val="007001C8"/>
    <w:rsid w:val="00700982"/>
    <w:rsid w:val="00701629"/>
    <w:rsid w:val="00703A83"/>
    <w:rsid w:val="0070411C"/>
    <w:rsid w:val="007046F7"/>
    <w:rsid w:val="00704BEB"/>
    <w:rsid w:val="00704EB7"/>
    <w:rsid w:val="00705109"/>
    <w:rsid w:val="0070697C"/>
    <w:rsid w:val="00707AAE"/>
    <w:rsid w:val="007100B1"/>
    <w:rsid w:val="0071013A"/>
    <w:rsid w:val="00711197"/>
    <w:rsid w:val="007112DD"/>
    <w:rsid w:val="00711758"/>
    <w:rsid w:val="007118D7"/>
    <w:rsid w:val="00711D00"/>
    <w:rsid w:val="0071331B"/>
    <w:rsid w:val="00713912"/>
    <w:rsid w:val="00715753"/>
    <w:rsid w:val="00717AB5"/>
    <w:rsid w:val="00720D45"/>
    <w:rsid w:val="00720E47"/>
    <w:rsid w:val="00721064"/>
    <w:rsid w:val="007211F0"/>
    <w:rsid w:val="00721200"/>
    <w:rsid w:val="00722182"/>
    <w:rsid w:val="007221C4"/>
    <w:rsid w:val="00725047"/>
    <w:rsid w:val="007252CC"/>
    <w:rsid w:val="007262C3"/>
    <w:rsid w:val="00727108"/>
    <w:rsid w:val="007311FF"/>
    <w:rsid w:val="00731FE9"/>
    <w:rsid w:val="00732D10"/>
    <w:rsid w:val="00732D77"/>
    <w:rsid w:val="00733211"/>
    <w:rsid w:val="00733487"/>
    <w:rsid w:val="00733CF1"/>
    <w:rsid w:val="0073436E"/>
    <w:rsid w:val="0073477E"/>
    <w:rsid w:val="00735647"/>
    <w:rsid w:val="00735C5F"/>
    <w:rsid w:val="0073779F"/>
    <w:rsid w:val="00737AE2"/>
    <w:rsid w:val="00737DAC"/>
    <w:rsid w:val="00741378"/>
    <w:rsid w:val="007417E6"/>
    <w:rsid w:val="007421AA"/>
    <w:rsid w:val="00742691"/>
    <w:rsid w:val="00742A53"/>
    <w:rsid w:val="007438CA"/>
    <w:rsid w:val="0074398F"/>
    <w:rsid w:val="0074443E"/>
    <w:rsid w:val="00744E56"/>
    <w:rsid w:val="007454F2"/>
    <w:rsid w:val="00747304"/>
    <w:rsid w:val="0074796C"/>
    <w:rsid w:val="00751E72"/>
    <w:rsid w:val="007534A4"/>
    <w:rsid w:val="0075468E"/>
    <w:rsid w:val="007551AE"/>
    <w:rsid w:val="0075570D"/>
    <w:rsid w:val="0075663C"/>
    <w:rsid w:val="00756A63"/>
    <w:rsid w:val="00760F24"/>
    <w:rsid w:val="00761E11"/>
    <w:rsid w:val="007620AA"/>
    <w:rsid w:val="00764D17"/>
    <w:rsid w:val="00765464"/>
    <w:rsid w:val="00765558"/>
    <w:rsid w:val="007660A5"/>
    <w:rsid w:val="00766D0D"/>
    <w:rsid w:val="00767630"/>
    <w:rsid w:val="00767A08"/>
    <w:rsid w:val="007708E1"/>
    <w:rsid w:val="007713EE"/>
    <w:rsid w:val="0077214D"/>
    <w:rsid w:val="00772852"/>
    <w:rsid w:val="0077302D"/>
    <w:rsid w:val="00774682"/>
    <w:rsid w:val="0077527B"/>
    <w:rsid w:val="007770C9"/>
    <w:rsid w:val="00777290"/>
    <w:rsid w:val="007776B1"/>
    <w:rsid w:val="007779C4"/>
    <w:rsid w:val="00780E12"/>
    <w:rsid w:val="0078495A"/>
    <w:rsid w:val="00785973"/>
    <w:rsid w:val="007870DA"/>
    <w:rsid w:val="007875E8"/>
    <w:rsid w:val="007905E5"/>
    <w:rsid w:val="0079089D"/>
    <w:rsid w:val="00791A40"/>
    <w:rsid w:val="0079558C"/>
    <w:rsid w:val="007A03FD"/>
    <w:rsid w:val="007A1040"/>
    <w:rsid w:val="007A235C"/>
    <w:rsid w:val="007A3AF1"/>
    <w:rsid w:val="007A420A"/>
    <w:rsid w:val="007A5588"/>
    <w:rsid w:val="007A61ED"/>
    <w:rsid w:val="007A73C8"/>
    <w:rsid w:val="007B1311"/>
    <w:rsid w:val="007B1CD8"/>
    <w:rsid w:val="007B1EA1"/>
    <w:rsid w:val="007B527F"/>
    <w:rsid w:val="007B70AC"/>
    <w:rsid w:val="007B723D"/>
    <w:rsid w:val="007B781A"/>
    <w:rsid w:val="007C11B3"/>
    <w:rsid w:val="007C2C49"/>
    <w:rsid w:val="007C558D"/>
    <w:rsid w:val="007C7C7C"/>
    <w:rsid w:val="007D030A"/>
    <w:rsid w:val="007D0F2D"/>
    <w:rsid w:val="007D136A"/>
    <w:rsid w:val="007D1391"/>
    <w:rsid w:val="007D2694"/>
    <w:rsid w:val="007D2909"/>
    <w:rsid w:val="007D29FF"/>
    <w:rsid w:val="007D32FA"/>
    <w:rsid w:val="007D3B7E"/>
    <w:rsid w:val="007D46B5"/>
    <w:rsid w:val="007D549B"/>
    <w:rsid w:val="007D56F4"/>
    <w:rsid w:val="007E0B95"/>
    <w:rsid w:val="007E1256"/>
    <w:rsid w:val="007E19B5"/>
    <w:rsid w:val="007E23FD"/>
    <w:rsid w:val="007E2650"/>
    <w:rsid w:val="007E2952"/>
    <w:rsid w:val="007E318F"/>
    <w:rsid w:val="007E3993"/>
    <w:rsid w:val="007E4590"/>
    <w:rsid w:val="007E5147"/>
    <w:rsid w:val="007E672E"/>
    <w:rsid w:val="007F075B"/>
    <w:rsid w:val="007F1B6D"/>
    <w:rsid w:val="007F20CF"/>
    <w:rsid w:val="007F2BFE"/>
    <w:rsid w:val="007F6F4F"/>
    <w:rsid w:val="007F7625"/>
    <w:rsid w:val="0080074B"/>
    <w:rsid w:val="0080083D"/>
    <w:rsid w:val="00801438"/>
    <w:rsid w:val="008018CC"/>
    <w:rsid w:val="00801BE6"/>
    <w:rsid w:val="00801D39"/>
    <w:rsid w:val="00803FE5"/>
    <w:rsid w:val="008042B6"/>
    <w:rsid w:val="008051DE"/>
    <w:rsid w:val="00806781"/>
    <w:rsid w:val="00806EA4"/>
    <w:rsid w:val="008117B3"/>
    <w:rsid w:val="0081194C"/>
    <w:rsid w:val="008129A5"/>
    <w:rsid w:val="00812E0E"/>
    <w:rsid w:val="00813734"/>
    <w:rsid w:val="0081479B"/>
    <w:rsid w:val="008149EA"/>
    <w:rsid w:val="00815DA6"/>
    <w:rsid w:val="00815F36"/>
    <w:rsid w:val="00816FF9"/>
    <w:rsid w:val="0081791E"/>
    <w:rsid w:val="008201E9"/>
    <w:rsid w:val="00820A56"/>
    <w:rsid w:val="00821BBA"/>
    <w:rsid w:val="00821FB6"/>
    <w:rsid w:val="00822B28"/>
    <w:rsid w:val="00822DB0"/>
    <w:rsid w:val="00823C27"/>
    <w:rsid w:val="0082495B"/>
    <w:rsid w:val="00825720"/>
    <w:rsid w:val="00826865"/>
    <w:rsid w:val="00826ECA"/>
    <w:rsid w:val="00830C42"/>
    <w:rsid w:val="008338FC"/>
    <w:rsid w:val="00833A92"/>
    <w:rsid w:val="00833ADF"/>
    <w:rsid w:val="00833BC3"/>
    <w:rsid w:val="00833CBC"/>
    <w:rsid w:val="0083495A"/>
    <w:rsid w:val="008349C3"/>
    <w:rsid w:val="00836111"/>
    <w:rsid w:val="00836B24"/>
    <w:rsid w:val="008374B3"/>
    <w:rsid w:val="008406B2"/>
    <w:rsid w:val="008406C9"/>
    <w:rsid w:val="00840AC5"/>
    <w:rsid w:val="00840D4A"/>
    <w:rsid w:val="00841220"/>
    <w:rsid w:val="008412C9"/>
    <w:rsid w:val="00841566"/>
    <w:rsid w:val="0084165B"/>
    <w:rsid w:val="008417D7"/>
    <w:rsid w:val="00841A22"/>
    <w:rsid w:val="0084318D"/>
    <w:rsid w:val="008446EC"/>
    <w:rsid w:val="00844911"/>
    <w:rsid w:val="008451B5"/>
    <w:rsid w:val="008451EA"/>
    <w:rsid w:val="008464C7"/>
    <w:rsid w:val="00847B6F"/>
    <w:rsid w:val="00847C33"/>
    <w:rsid w:val="00847F5E"/>
    <w:rsid w:val="008503D2"/>
    <w:rsid w:val="00851BBF"/>
    <w:rsid w:val="00852134"/>
    <w:rsid w:val="008521CC"/>
    <w:rsid w:val="008525A2"/>
    <w:rsid w:val="008533F3"/>
    <w:rsid w:val="008540D7"/>
    <w:rsid w:val="0085443E"/>
    <w:rsid w:val="00855AF6"/>
    <w:rsid w:val="00856259"/>
    <w:rsid w:val="008568B4"/>
    <w:rsid w:val="008568EA"/>
    <w:rsid w:val="00860D5D"/>
    <w:rsid w:val="00861C02"/>
    <w:rsid w:val="0086217F"/>
    <w:rsid w:val="00862396"/>
    <w:rsid w:val="008626C7"/>
    <w:rsid w:val="00862F76"/>
    <w:rsid w:val="00863F4E"/>
    <w:rsid w:val="00864F7C"/>
    <w:rsid w:val="008655EE"/>
    <w:rsid w:val="00865781"/>
    <w:rsid w:val="008662B4"/>
    <w:rsid w:val="00866740"/>
    <w:rsid w:val="00866AFE"/>
    <w:rsid w:val="00866DD4"/>
    <w:rsid w:val="008702D7"/>
    <w:rsid w:val="0087055C"/>
    <w:rsid w:val="008718C2"/>
    <w:rsid w:val="00871EC4"/>
    <w:rsid w:val="0087565A"/>
    <w:rsid w:val="00875FEB"/>
    <w:rsid w:val="00877156"/>
    <w:rsid w:val="00880A27"/>
    <w:rsid w:val="00881136"/>
    <w:rsid w:val="00881C87"/>
    <w:rsid w:val="00882A7F"/>
    <w:rsid w:val="00883202"/>
    <w:rsid w:val="0088385D"/>
    <w:rsid w:val="00883BB1"/>
    <w:rsid w:val="0088467A"/>
    <w:rsid w:val="00884D32"/>
    <w:rsid w:val="008850E7"/>
    <w:rsid w:val="0088776B"/>
    <w:rsid w:val="00887BE9"/>
    <w:rsid w:val="008907AC"/>
    <w:rsid w:val="00890956"/>
    <w:rsid w:val="00891855"/>
    <w:rsid w:val="00893574"/>
    <w:rsid w:val="00894291"/>
    <w:rsid w:val="00896A8D"/>
    <w:rsid w:val="008A0844"/>
    <w:rsid w:val="008A0F9E"/>
    <w:rsid w:val="008A160B"/>
    <w:rsid w:val="008A169F"/>
    <w:rsid w:val="008A24AD"/>
    <w:rsid w:val="008A353C"/>
    <w:rsid w:val="008A505F"/>
    <w:rsid w:val="008A6655"/>
    <w:rsid w:val="008A6CDC"/>
    <w:rsid w:val="008A7E0C"/>
    <w:rsid w:val="008B02EA"/>
    <w:rsid w:val="008B1050"/>
    <w:rsid w:val="008B1352"/>
    <w:rsid w:val="008B1ABD"/>
    <w:rsid w:val="008B1C00"/>
    <w:rsid w:val="008B2367"/>
    <w:rsid w:val="008B251D"/>
    <w:rsid w:val="008B37D4"/>
    <w:rsid w:val="008B40A5"/>
    <w:rsid w:val="008B59CB"/>
    <w:rsid w:val="008B639B"/>
    <w:rsid w:val="008B6521"/>
    <w:rsid w:val="008B6537"/>
    <w:rsid w:val="008B6A4A"/>
    <w:rsid w:val="008B6D59"/>
    <w:rsid w:val="008B6F31"/>
    <w:rsid w:val="008C0FA8"/>
    <w:rsid w:val="008C2A7C"/>
    <w:rsid w:val="008C2B1B"/>
    <w:rsid w:val="008C3598"/>
    <w:rsid w:val="008C4297"/>
    <w:rsid w:val="008C4312"/>
    <w:rsid w:val="008C4CE0"/>
    <w:rsid w:val="008C512A"/>
    <w:rsid w:val="008C58D9"/>
    <w:rsid w:val="008C61A4"/>
    <w:rsid w:val="008C7490"/>
    <w:rsid w:val="008C7934"/>
    <w:rsid w:val="008D0EEA"/>
    <w:rsid w:val="008D3D89"/>
    <w:rsid w:val="008D51C4"/>
    <w:rsid w:val="008D546A"/>
    <w:rsid w:val="008D5F67"/>
    <w:rsid w:val="008D6D05"/>
    <w:rsid w:val="008E134A"/>
    <w:rsid w:val="008E2673"/>
    <w:rsid w:val="008E42C2"/>
    <w:rsid w:val="008E48F9"/>
    <w:rsid w:val="008E5B28"/>
    <w:rsid w:val="008E5BC4"/>
    <w:rsid w:val="008E6CBC"/>
    <w:rsid w:val="008E71E2"/>
    <w:rsid w:val="008E7EE0"/>
    <w:rsid w:val="008F0C2F"/>
    <w:rsid w:val="008F1153"/>
    <w:rsid w:val="008F1614"/>
    <w:rsid w:val="008F2637"/>
    <w:rsid w:val="008F280F"/>
    <w:rsid w:val="008F3B52"/>
    <w:rsid w:val="008F3CEE"/>
    <w:rsid w:val="008F4F90"/>
    <w:rsid w:val="008F542F"/>
    <w:rsid w:val="008F5909"/>
    <w:rsid w:val="008F610E"/>
    <w:rsid w:val="008F69D8"/>
    <w:rsid w:val="00900278"/>
    <w:rsid w:val="00900734"/>
    <w:rsid w:val="009011FC"/>
    <w:rsid w:val="009016FD"/>
    <w:rsid w:val="00901F1D"/>
    <w:rsid w:val="009039D5"/>
    <w:rsid w:val="00904744"/>
    <w:rsid w:val="00905FCD"/>
    <w:rsid w:val="00910029"/>
    <w:rsid w:val="00910CA5"/>
    <w:rsid w:val="00910FD8"/>
    <w:rsid w:val="00911604"/>
    <w:rsid w:val="009124D7"/>
    <w:rsid w:val="00912973"/>
    <w:rsid w:val="00912E7A"/>
    <w:rsid w:val="00913975"/>
    <w:rsid w:val="009142C0"/>
    <w:rsid w:val="009150D5"/>
    <w:rsid w:val="009171C8"/>
    <w:rsid w:val="00917225"/>
    <w:rsid w:val="009178EA"/>
    <w:rsid w:val="00920112"/>
    <w:rsid w:val="00920E87"/>
    <w:rsid w:val="00921214"/>
    <w:rsid w:val="009216D1"/>
    <w:rsid w:val="00922000"/>
    <w:rsid w:val="009221E8"/>
    <w:rsid w:val="00922FD6"/>
    <w:rsid w:val="00924537"/>
    <w:rsid w:val="00925543"/>
    <w:rsid w:val="0092693E"/>
    <w:rsid w:val="00932B0E"/>
    <w:rsid w:val="009341CE"/>
    <w:rsid w:val="00934D83"/>
    <w:rsid w:val="00935B38"/>
    <w:rsid w:val="00935CBF"/>
    <w:rsid w:val="009373BB"/>
    <w:rsid w:val="00937DD9"/>
    <w:rsid w:val="0094028D"/>
    <w:rsid w:val="0094030C"/>
    <w:rsid w:val="00940402"/>
    <w:rsid w:val="009406FF"/>
    <w:rsid w:val="00941330"/>
    <w:rsid w:val="00941B60"/>
    <w:rsid w:val="00943D90"/>
    <w:rsid w:val="0094432D"/>
    <w:rsid w:val="00944A04"/>
    <w:rsid w:val="00944C50"/>
    <w:rsid w:val="00945102"/>
    <w:rsid w:val="00946197"/>
    <w:rsid w:val="009464E4"/>
    <w:rsid w:val="0094656E"/>
    <w:rsid w:val="009470B5"/>
    <w:rsid w:val="009474CF"/>
    <w:rsid w:val="009513CB"/>
    <w:rsid w:val="00952606"/>
    <w:rsid w:val="0095358B"/>
    <w:rsid w:val="0095368D"/>
    <w:rsid w:val="00953873"/>
    <w:rsid w:val="00954E01"/>
    <w:rsid w:val="009568E1"/>
    <w:rsid w:val="009606A0"/>
    <w:rsid w:val="00960CE2"/>
    <w:rsid w:val="0096227B"/>
    <w:rsid w:val="009637E9"/>
    <w:rsid w:val="00963863"/>
    <w:rsid w:val="00963AA3"/>
    <w:rsid w:val="00965C7A"/>
    <w:rsid w:val="00965F83"/>
    <w:rsid w:val="00966186"/>
    <w:rsid w:val="00966340"/>
    <w:rsid w:val="0096658D"/>
    <w:rsid w:val="00966FD9"/>
    <w:rsid w:val="00967C65"/>
    <w:rsid w:val="00971E52"/>
    <w:rsid w:val="009725B2"/>
    <w:rsid w:val="00972878"/>
    <w:rsid w:val="00972899"/>
    <w:rsid w:val="00977622"/>
    <w:rsid w:val="00980D00"/>
    <w:rsid w:val="0098114F"/>
    <w:rsid w:val="00981A31"/>
    <w:rsid w:val="009827B1"/>
    <w:rsid w:val="00982A35"/>
    <w:rsid w:val="00982FD8"/>
    <w:rsid w:val="00982FDE"/>
    <w:rsid w:val="009859AE"/>
    <w:rsid w:val="00985E8A"/>
    <w:rsid w:val="00987B26"/>
    <w:rsid w:val="00987BA7"/>
    <w:rsid w:val="00990F92"/>
    <w:rsid w:val="0099260D"/>
    <w:rsid w:val="0099263B"/>
    <w:rsid w:val="00993B63"/>
    <w:rsid w:val="009941E1"/>
    <w:rsid w:val="00996012"/>
    <w:rsid w:val="009A1EC1"/>
    <w:rsid w:val="009A3050"/>
    <w:rsid w:val="009A3074"/>
    <w:rsid w:val="009A330B"/>
    <w:rsid w:val="009A5A0F"/>
    <w:rsid w:val="009A66E8"/>
    <w:rsid w:val="009A6840"/>
    <w:rsid w:val="009A6B6A"/>
    <w:rsid w:val="009A724D"/>
    <w:rsid w:val="009A7D3B"/>
    <w:rsid w:val="009A7DC9"/>
    <w:rsid w:val="009B0983"/>
    <w:rsid w:val="009B1EFC"/>
    <w:rsid w:val="009B39ED"/>
    <w:rsid w:val="009B3B42"/>
    <w:rsid w:val="009B3D6E"/>
    <w:rsid w:val="009B665B"/>
    <w:rsid w:val="009B74A0"/>
    <w:rsid w:val="009B7827"/>
    <w:rsid w:val="009C0C5D"/>
    <w:rsid w:val="009C14A2"/>
    <w:rsid w:val="009C2339"/>
    <w:rsid w:val="009C33B0"/>
    <w:rsid w:val="009C3A38"/>
    <w:rsid w:val="009C4AA4"/>
    <w:rsid w:val="009C548B"/>
    <w:rsid w:val="009C6086"/>
    <w:rsid w:val="009C759A"/>
    <w:rsid w:val="009D0584"/>
    <w:rsid w:val="009D2453"/>
    <w:rsid w:val="009D2557"/>
    <w:rsid w:val="009D2F64"/>
    <w:rsid w:val="009D3762"/>
    <w:rsid w:val="009D5392"/>
    <w:rsid w:val="009D5836"/>
    <w:rsid w:val="009D6D97"/>
    <w:rsid w:val="009D75E9"/>
    <w:rsid w:val="009E0D43"/>
    <w:rsid w:val="009E15DE"/>
    <w:rsid w:val="009E17A8"/>
    <w:rsid w:val="009E2369"/>
    <w:rsid w:val="009E3528"/>
    <w:rsid w:val="009E36C8"/>
    <w:rsid w:val="009E37D7"/>
    <w:rsid w:val="009E4AE4"/>
    <w:rsid w:val="009E5D3C"/>
    <w:rsid w:val="009F10B6"/>
    <w:rsid w:val="009F18FC"/>
    <w:rsid w:val="009F3CDE"/>
    <w:rsid w:val="009F436F"/>
    <w:rsid w:val="009F4C69"/>
    <w:rsid w:val="009F58A3"/>
    <w:rsid w:val="009F6852"/>
    <w:rsid w:val="00A0067B"/>
    <w:rsid w:val="00A01C9B"/>
    <w:rsid w:val="00A01E17"/>
    <w:rsid w:val="00A02250"/>
    <w:rsid w:val="00A0324D"/>
    <w:rsid w:val="00A05C4D"/>
    <w:rsid w:val="00A06747"/>
    <w:rsid w:val="00A06B77"/>
    <w:rsid w:val="00A070DA"/>
    <w:rsid w:val="00A076B2"/>
    <w:rsid w:val="00A1544C"/>
    <w:rsid w:val="00A15B97"/>
    <w:rsid w:val="00A172E4"/>
    <w:rsid w:val="00A17B07"/>
    <w:rsid w:val="00A201BF"/>
    <w:rsid w:val="00A2153D"/>
    <w:rsid w:val="00A2215C"/>
    <w:rsid w:val="00A22266"/>
    <w:rsid w:val="00A22758"/>
    <w:rsid w:val="00A232BD"/>
    <w:rsid w:val="00A24E31"/>
    <w:rsid w:val="00A26766"/>
    <w:rsid w:val="00A267A4"/>
    <w:rsid w:val="00A30765"/>
    <w:rsid w:val="00A30FC3"/>
    <w:rsid w:val="00A31403"/>
    <w:rsid w:val="00A328C7"/>
    <w:rsid w:val="00A3349E"/>
    <w:rsid w:val="00A334A4"/>
    <w:rsid w:val="00A3434A"/>
    <w:rsid w:val="00A35989"/>
    <w:rsid w:val="00A37355"/>
    <w:rsid w:val="00A406D7"/>
    <w:rsid w:val="00A42C39"/>
    <w:rsid w:val="00A43330"/>
    <w:rsid w:val="00A4385A"/>
    <w:rsid w:val="00A4483E"/>
    <w:rsid w:val="00A44A92"/>
    <w:rsid w:val="00A51C0D"/>
    <w:rsid w:val="00A5209B"/>
    <w:rsid w:val="00A52749"/>
    <w:rsid w:val="00A536CF"/>
    <w:rsid w:val="00A537A4"/>
    <w:rsid w:val="00A54101"/>
    <w:rsid w:val="00A54C14"/>
    <w:rsid w:val="00A5544E"/>
    <w:rsid w:val="00A55454"/>
    <w:rsid w:val="00A55C59"/>
    <w:rsid w:val="00A55FC3"/>
    <w:rsid w:val="00A56D1E"/>
    <w:rsid w:val="00A56F7F"/>
    <w:rsid w:val="00A57DE7"/>
    <w:rsid w:val="00A57E31"/>
    <w:rsid w:val="00A60D29"/>
    <w:rsid w:val="00A60F67"/>
    <w:rsid w:val="00A62A41"/>
    <w:rsid w:val="00A631AD"/>
    <w:rsid w:val="00A63874"/>
    <w:rsid w:val="00A651A2"/>
    <w:rsid w:val="00A670D6"/>
    <w:rsid w:val="00A71CB8"/>
    <w:rsid w:val="00A7598A"/>
    <w:rsid w:val="00A762E8"/>
    <w:rsid w:val="00A7639B"/>
    <w:rsid w:val="00A76753"/>
    <w:rsid w:val="00A7738F"/>
    <w:rsid w:val="00A77427"/>
    <w:rsid w:val="00A80C60"/>
    <w:rsid w:val="00A81867"/>
    <w:rsid w:val="00A81F54"/>
    <w:rsid w:val="00A82CB2"/>
    <w:rsid w:val="00A839BB"/>
    <w:rsid w:val="00A83F73"/>
    <w:rsid w:val="00A8442D"/>
    <w:rsid w:val="00A851E2"/>
    <w:rsid w:val="00A8631A"/>
    <w:rsid w:val="00A875A6"/>
    <w:rsid w:val="00A87BF2"/>
    <w:rsid w:val="00A87E6B"/>
    <w:rsid w:val="00A9133B"/>
    <w:rsid w:val="00A91634"/>
    <w:rsid w:val="00A91962"/>
    <w:rsid w:val="00A91AD5"/>
    <w:rsid w:val="00A923AD"/>
    <w:rsid w:val="00A9288F"/>
    <w:rsid w:val="00A936AF"/>
    <w:rsid w:val="00A94894"/>
    <w:rsid w:val="00A965D0"/>
    <w:rsid w:val="00A972E0"/>
    <w:rsid w:val="00AA09F3"/>
    <w:rsid w:val="00AA1F44"/>
    <w:rsid w:val="00AA409D"/>
    <w:rsid w:val="00AA5935"/>
    <w:rsid w:val="00AA63C2"/>
    <w:rsid w:val="00AA64CD"/>
    <w:rsid w:val="00AA65A2"/>
    <w:rsid w:val="00AA6CC4"/>
    <w:rsid w:val="00AA7B08"/>
    <w:rsid w:val="00AA7E62"/>
    <w:rsid w:val="00AB06DB"/>
    <w:rsid w:val="00AB0DA2"/>
    <w:rsid w:val="00AB160F"/>
    <w:rsid w:val="00AB2675"/>
    <w:rsid w:val="00AB2735"/>
    <w:rsid w:val="00AB38F1"/>
    <w:rsid w:val="00AB5426"/>
    <w:rsid w:val="00AB5CF5"/>
    <w:rsid w:val="00AB6751"/>
    <w:rsid w:val="00AB71C5"/>
    <w:rsid w:val="00AB765C"/>
    <w:rsid w:val="00AC210C"/>
    <w:rsid w:val="00AC2550"/>
    <w:rsid w:val="00AC2E4E"/>
    <w:rsid w:val="00AC2F1C"/>
    <w:rsid w:val="00AC4CD8"/>
    <w:rsid w:val="00AC5445"/>
    <w:rsid w:val="00AC598B"/>
    <w:rsid w:val="00AC6B19"/>
    <w:rsid w:val="00AC71EA"/>
    <w:rsid w:val="00AC75AE"/>
    <w:rsid w:val="00AC75B6"/>
    <w:rsid w:val="00AD1065"/>
    <w:rsid w:val="00AD4980"/>
    <w:rsid w:val="00AE036C"/>
    <w:rsid w:val="00AE0C86"/>
    <w:rsid w:val="00AE15BD"/>
    <w:rsid w:val="00AE1B73"/>
    <w:rsid w:val="00AE1F79"/>
    <w:rsid w:val="00AE319F"/>
    <w:rsid w:val="00AE341D"/>
    <w:rsid w:val="00AE46D8"/>
    <w:rsid w:val="00AE4A84"/>
    <w:rsid w:val="00AE6930"/>
    <w:rsid w:val="00AF029C"/>
    <w:rsid w:val="00AF17C1"/>
    <w:rsid w:val="00AF26F3"/>
    <w:rsid w:val="00AF36B8"/>
    <w:rsid w:val="00AF4B29"/>
    <w:rsid w:val="00AF528D"/>
    <w:rsid w:val="00AF56CA"/>
    <w:rsid w:val="00AF6EE4"/>
    <w:rsid w:val="00AF75E3"/>
    <w:rsid w:val="00B01BAE"/>
    <w:rsid w:val="00B01CD8"/>
    <w:rsid w:val="00B02B2F"/>
    <w:rsid w:val="00B03EC4"/>
    <w:rsid w:val="00B054CC"/>
    <w:rsid w:val="00B05736"/>
    <w:rsid w:val="00B05959"/>
    <w:rsid w:val="00B05DA5"/>
    <w:rsid w:val="00B05DAC"/>
    <w:rsid w:val="00B06C04"/>
    <w:rsid w:val="00B07143"/>
    <w:rsid w:val="00B103B6"/>
    <w:rsid w:val="00B10619"/>
    <w:rsid w:val="00B116CA"/>
    <w:rsid w:val="00B153AF"/>
    <w:rsid w:val="00B1556D"/>
    <w:rsid w:val="00B15841"/>
    <w:rsid w:val="00B168B8"/>
    <w:rsid w:val="00B20361"/>
    <w:rsid w:val="00B21DBB"/>
    <w:rsid w:val="00B22136"/>
    <w:rsid w:val="00B22D64"/>
    <w:rsid w:val="00B23125"/>
    <w:rsid w:val="00B23F4A"/>
    <w:rsid w:val="00B24EFB"/>
    <w:rsid w:val="00B25270"/>
    <w:rsid w:val="00B252CD"/>
    <w:rsid w:val="00B25430"/>
    <w:rsid w:val="00B259C8"/>
    <w:rsid w:val="00B26406"/>
    <w:rsid w:val="00B26A82"/>
    <w:rsid w:val="00B27D09"/>
    <w:rsid w:val="00B302B5"/>
    <w:rsid w:val="00B30344"/>
    <w:rsid w:val="00B311D2"/>
    <w:rsid w:val="00B31A9D"/>
    <w:rsid w:val="00B31BE1"/>
    <w:rsid w:val="00B32E97"/>
    <w:rsid w:val="00B34150"/>
    <w:rsid w:val="00B34FE9"/>
    <w:rsid w:val="00B36120"/>
    <w:rsid w:val="00B36248"/>
    <w:rsid w:val="00B367E7"/>
    <w:rsid w:val="00B416BE"/>
    <w:rsid w:val="00B41718"/>
    <w:rsid w:val="00B41872"/>
    <w:rsid w:val="00B418E3"/>
    <w:rsid w:val="00B442FB"/>
    <w:rsid w:val="00B44E97"/>
    <w:rsid w:val="00B46041"/>
    <w:rsid w:val="00B463D7"/>
    <w:rsid w:val="00B47A4C"/>
    <w:rsid w:val="00B5067E"/>
    <w:rsid w:val="00B50E8D"/>
    <w:rsid w:val="00B51405"/>
    <w:rsid w:val="00B51BFB"/>
    <w:rsid w:val="00B528B4"/>
    <w:rsid w:val="00B547D0"/>
    <w:rsid w:val="00B55A84"/>
    <w:rsid w:val="00B60684"/>
    <w:rsid w:val="00B606CE"/>
    <w:rsid w:val="00B6206C"/>
    <w:rsid w:val="00B63885"/>
    <w:rsid w:val="00B70F66"/>
    <w:rsid w:val="00B71533"/>
    <w:rsid w:val="00B7266A"/>
    <w:rsid w:val="00B729F4"/>
    <w:rsid w:val="00B72D5C"/>
    <w:rsid w:val="00B7346D"/>
    <w:rsid w:val="00B73853"/>
    <w:rsid w:val="00B73977"/>
    <w:rsid w:val="00B74B66"/>
    <w:rsid w:val="00B75A75"/>
    <w:rsid w:val="00B76477"/>
    <w:rsid w:val="00B77059"/>
    <w:rsid w:val="00B7745F"/>
    <w:rsid w:val="00B77B2C"/>
    <w:rsid w:val="00B80FA5"/>
    <w:rsid w:val="00B82540"/>
    <w:rsid w:val="00B82CC6"/>
    <w:rsid w:val="00B834EA"/>
    <w:rsid w:val="00B8469E"/>
    <w:rsid w:val="00B853D6"/>
    <w:rsid w:val="00B855C3"/>
    <w:rsid w:val="00B86467"/>
    <w:rsid w:val="00B905B3"/>
    <w:rsid w:val="00B90FD3"/>
    <w:rsid w:val="00B910F3"/>
    <w:rsid w:val="00B91DBA"/>
    <w:rsid w:val="00B91F17"/>
    <w:rsid w:val="00B95A54"/>
    <w:rsid w:val="00B95E80"/>
    <w:rsid w:val="00BA02C7"/>
    <w:rsid w:val="00BA0A78"/>
    <w:rsid w:val="00BA152A"/>
    <w:rsid w:val="00BA1BCF"/>
    <w:rsid w:val="00BA299F"/>
    <w:rsid w:val="00BA2C62"/>
    <w:rsid w:val="00BA2E90"/>
    <w:rsid w:val="00BA3EF0"/>
    <w:rsid w:val="00BA5C29"/>
    <w:rsid w:val="00BA6D4B"/>
    <w:rsid w:val="00BA79B3"/>
    <w:rsid w:val="00BB22A6"/>
    <w:rsid w:val="00BB2E20"/>
    <w:rsid w:val="00BB339E"/>
    <w:rsid w:val="00BB44C9"/>
    <w:rsid w:val="00BB5A90"/>
    <w:rsid w:val="00BB6220"/>
    <w:rsid w:val="00BB72A9"/>
    <w:rsid w:val="00BB74D2"/>
    <w:rsid w:val="00BB7636"/>
    <w:rsid w:val="00BB78EB"/>
    <w:rsid w:val="00BC0688"/>
    <w:rsid w:val="00BC0F2D"/>
    <w:rsid w:val="00BC17F3"/>
    <w:rsid w:val="00BC1CFF"/>
    <w:rsid w:val="00BC1F51"/>
    <w:rsid w:val="00BC282A"/>
    <w:rsid w:val="00BC2E85"/>
    <w:rsid w:val="00BC40A6"/>
    <w:rsid w:val="00BC562A"/>
    <w:rsid w:val="00BD0FEB"/>
    <w:rsid w:val="00BD107C"/>
    <w:rsid w:val="00BD127D"/>
    <w:rsid w:val="00BD1D0F"/>
    <w:rsid w:val="00BD37B6"/>
    <w:rsid w:val="00BD5396"/>
    <w:rsid w:val="00BD6532"/>
    <w:rsid w:val="00BD65AF"/>
    <w:rsid w:val="00BD7309"/>
    <w:rsid w:val="00BD7829"/>
    <w:rsid w:val="00BD7D92"/>
    <w:rsid w:val="00BE0229"/>
    <w:rsid w:val="00BE0736"/>
    <w:rsid w:val="00BE2722"/>
    <w:rsid w:val="00BE316F"/>
    <w:rsid w:val="00BE7230"/>
    <w:rsid w:val="00BE7EBA"/>
    <w:rsid w:val="00BF0F0D"/>
    <w:rsid w:val="00BF10BE"/>
    <w:rsid w:val="00BF1520"/>
    <w:rsid w:val="00BF2715"/>
    <w:rsid w:val="00BF3B4C"/>
    <w:rsid w:val="00BF3E95"/>
    <w:rsid w:val="00BF4D33"/>
    <w:rsid w:val="00BF4F20"/>
    <w:rsid w:val="00BF5ECA"/>
    <w:rsid w:val="00BF6171"/>
    <w:rsid w:val="00BF6572"/>
    <w:rsid w:val="00BF6B53"/>
    <w:rsid w:val="00BF7587"/>
    <w:rsid w:val="00BF7821"/>
    <w:rsid w:val="00BF78E9"/>
    <w:rsid w:val="00C01085"/>
    <w:rsid w:val="00C03054"/>
    <w:rsid w:val="00C035D8"/>
    <w:rsid w:val="00C05233"/>
    <w:rsid w:val="00C063DF"/>
    <w:rsid w:val="00C07035"/>
    <w:rsid w:val="00C07404"/>
    <w:rsid w:val="00C076F2"/>
    <w:rsid w:val="00C12964"/>
    <w:rsid w:val="00C12F40"/>
    <w:rsid w:val="00C133E1"/>
    <w:rsid w:val="00C13B89"/>
    <w:rsid w:val="00C14342"/>
    <w:rsid w:val="00C14400"/>
    <w:rsid w:val="00C15552"/>
    <w:rsid w:val="00C15C18"/>
    <w:rsid w:val="00C15C7D"/>
    <w:rsid w:val="00C16541"/>
    <w:rsid w:val="00C174C8"/>
    <w:rsid w:val="00C2276A"/>
    <w:rsid w:val="00C22ABD"/>
    <w:rsid w:val="00C22FA5"/>
    <w:rsid w:val="00C22FC3"/>
    <w:rsid w:val="00C24DFC"/>
    <w:rsid w:val="00C26253"/>
    <w:rsid w:val="00C26615"/>
    <w:rsid w:val="00C26BF3"/>
    <w:rsid w:val="00C26D7A"/>
    <w:rsid w:val="00C31328"/>
    <w:rsid w:val="00C31E8B"/>
    <w:rsid w:val="00C31F64"/>
    <w:rsid w:val="00C32065"/>
    <w:rsid w:val="00C32C67"/>
    <w:rsid w:val="00C33B73"/>
    <w:rsid w:val="00C33C32"/>
    <w:rsid w:val="00C34514"/>
    <w:rsid w:val="00C34860"/>
    <w:rsid w:val="00C348BD"/>
    <w:rsid w:val="00C36826"/>
    <w:rsid w:val="00C36CAB"/>
    <w:rsid w:val="00C37B5F"/>
    <w:rsid w:val="00C40F74"/>
    <w:rsid w:val="00C414B0"/>
    <w:rsid w:val="00C42386"/>
    <w:rsid w:val="00C4242A"/>
    <w:rsid w:val="00C4421C"/>
    <w:rsid w:val="00C45563"/>
    <w:rsid w:val="00C45C84"/>
    <w:rsid w:val="00C46760"/>
    <w:rsid w:val="00C47335"/>
    <w:rsid w:val="00C47F72"/>
    <w:rsid w:val="00C51AA6"/>
    <w:rsid w:val="00C51D9A"/>
    <w:rsid w:val="00C539E5"/>
    <w:rsid w:val="00C53CAE"/>
    <w:rsid w:val="00C54741"/>
    <w:rsid w:val="00C54FA7"/>
    <w:rsid w:val="00C5503E"/>
    <w:rsid w:val="00C551F5"/>
    <w:rsid w:val="00C56369"/>
    <w:rsid w:val="00C60DAF"/>
    <w:rsid w:val="00C61379"/>
    <w:rsid w:val="00C617B0"/>
    <w:rsid w:val="00C619C2"/>
    <w:rsid w:val="00C61C83"/>
    <w:rsid w:val="00C61E37"/>
    <w:rsid w:val="00C65CDF"/>
    <w:rsid w:val="00C65D3F"/>
    <w:rsid w:val="00C66C17"/>
    <w:rsid w:val="00C7047F"/>
    <w:rsid w:val="00C70C66"/>
    <w:rsid w:val="00C71394"/>
    <w:rsid w:val="00C71676"/>
    <w:rsid w:val="00C72D99"/>
    <w:rsid w:val="00C72F6D"/>
    <w:rsid w:val="00C737CB"/>
    <w:rsid w:val="00C7409D"/>
    <w:rsid w:val="00C74787"/>
    <w:rsid w:val="00C76464"/>
    <w:rsid w:val="00C77EC2"/>
    <w:rsid w:val="00C8047B"/>
    <w:rsid w:val="00C80A1F"/>
    <w:rsid w:val="00C827A2"/>
    <w:rsid w:val="00C8281C"/>
    <w:rsid w:val="00C83077"/>
    <w:rsid w:val="00C83921"/>
    <w:rsid w:val="00C83AB5"/>
    <w:rsid w:val="00C843DA"/>
    <w:rsid w:val="00C8516D"/>
    <w:rsid w:val="00C918C3"/>
    <w:rsid w:val="00C91C46"/>
    <w:rsid w:val="00C9218E"/>
    <w:rsid w:val="00C925B2"/>
    <w:rsid w:val="00C927CF"/>
    <w:rsid w:val="00C93059"/>
    <w:rsid w:val="00C946C0"/>
    <w:rsid w:val="00C95B57"/>
    <w:rsid w:val="00C96D87"/>
    <w:rsid w:val="00C96E6E"/>
    <w:rsid w:val="00CA002A"/>
    <w:rsid w:val="00CA0094"/>
    <w:rsid w:val="00CA1EAE"/>
    <w:rsid w:val="00CA20C0"/>
    <w:rsid w:val="00CA2BA5"/>
    <w:rsid w:val="00CA41A0"/>
    <w:rsid w:val="00CA41A5"/>
    <w:rsid w:val="00CA4762"/>
    <w:rsid w:val="00CA48AE"/>
    <w:rsid w:val="00CA5420"/>
    <w:rsid w:val="00CA58AA"/>
    <w:rsid w:val="00CA609E"/>
    <w:rsid w:val="00CA6367"/>
    <w:rsid w:val="00CA6AF0"/>
    <w:rsid w:val="00CA729F"/>
    <w:rsid w:val="00CB1261"/>
    <w:rsid w:val="00CB18A4"/>
    <w:rsid w:val="00CB4EBC"/>
    <w:rsid w:val="00CB73DA"/>
    <w:rsid w:val="00CC04D0"/>
    <w:rsid w:val="00CC0C59"/>
    <w:rsid w:val="00CC0D3F"/>
    <w:rsid w:val="00CC1649"/>
    <w:rsid w:val="00CC1DCE"/>
    <w:rsid w:val="00CC29B5"/>
    <w:rsid w:val="00CC3A92"/>
    <w:rsid w:val="00CC3DD9"/>
    <w:rsid w:val="00CC4402"/>
    <w:rsid w:val="00CC4678"/>
    <w:rsid w:val="00CC736C"/>
    <w:rsid w:val="00CD0796"/>
    <w:rsid w:val="00CD190A"/>
    <w:rsid w:val="00CD25C2"/>
    <w:rsid w:val="00CD2C43"/>
    <w:rsid w:val="00CD2CE6"/>
    <w:rsid w:val="00CD35F6"/>
    <w:rsid w:val="00CD378C"/>
    <w:rsid w:val="00CD42D0"/>
    <w:rsid w:val="00CD4B2F"/>
    <w:rsid w:val="00CD521F"/>
    <w:rsid w:val="00CD6BEE"/>
    <w:rsid w:val="00CE1EE8"/>
    <w:rsid w:val="00CE2B7B"/>
    <w:rsid w:val="00CE3052"/>
    <w:rsid w:val="00CE4773"/>
    <w:rsid w:val="00CE51DA"/>
    <w:rsid w:val="00CE79EF"/>
    <w:rsid w:val="00CF0D58"/>
    <w:rsid w:val="00CF316E"/>
    <w:rsid w:val="00CF543F"/>
    <w:rsid w:val="00CF6CF1"/>
    <w:rsid w:val="00CF7484"/>
    <w:rsid w:val="00CF759E"/>
    <w:rsid w:val="00D0098E"/>
    <w:rsid w:val="00D0163C"/>
    <w:rsid w:val="00D05266"/>
    <w:rsid w:val="00D060AF"/>
    <w:rsid w:val="00D062D4"/>
    <w:rsid w:val="00D07E5A"/>
    <w:rsid w:val="00D07E62"/>
    <w:rsid w:val="00D07EDF"/>
    <w:rsid w:val="00D1263F"/>
    <w:rsid w:val="00D12972"/>
    <w:rsid w:val="00D12CA5"/>
    <w:rsid w:val="00D12E47"/>
    <w:rsid w:val="00D131F2"/>
    <w:rsid w:val="00D1436F"/>
    <w:rsid w:val="00D14488"/>
    <w:rsid w:val="00D147ED"/>
    <w:rsid w:val="00D14946"/>
    <w:rsid w:val="00D1590D"/>
    <w:rsid w:val="00D1599A"/>
    <w:rsid w:val="00D16274"/>
    <w:rsid w:val="00D16BA8"/>
    <w:rsid w:val="00D178FF"/>
    <w:rsid w:val="00D2021B"/>
    <w:rsid w:val="00D21120"/>
    <w:rsid w:val="00D243F9"/>
    <w:rsid w:val="00D26A30"/>
    <w:rsid w:val="00D27AD0"/>
    <w:rsid w:val="00D30A22"/>
    <w:rsid w:val="00D3172B"/>
    <w:rsid w:val="00D31825"/>
    <w:rsid w:val="00D31EC8"/>
    <w:rsid w:val="00D32E02"/>
    <w:rsid w:val="00D339EB"/>
    <w:rsid w:val="00D35287"/>
    <w:rsid w:val="00D35A07"/>
    <w:rsid w:val="00D364FD"/>
    <w:rsid w:val="00D36968"/>
    <w:rsid w:val="00D36ACC"/>
    <w:rsid w:val="00D36D64"/>
    <w:rsid w:val="00D37CB3"/>
    <w:rsid w:val="00D406D4"/>
    <w:rsid w:val="00D40A20"/>
    <w:rsid w:val="00D40AB5"/>
    <w:rsid w:val="00D413F9"/>
    <w:rsid w:val="00D4181E"/>
    <w:rsid w:val="00D426B9"/>
    <w:rsid w:val="00D42E8D"/>
    <w:rsid w:val="00D42F4A"/>
    <w:rsid w:val="00D43536"/>
    <w:rsid w:val="00D4462B"/>
    <w:rsid w:val="00D44868"/>
    <w:rsid w:val="00D44C2C"/>
    <w:rsid w:val="00D4577A"/>
    <w:rsid w:val="00D46812"/>
    <w:rsid w:val="00D468E9"/>
    <w:rsid w:val="00D478AC"/>
    <w:rsid w:val="00D51638"/>
    <w:rsid w:val="00D519D8"/>
    <w:rsid w:val="00D51B7E"/>
    <w:rsid w:val="00D52235"/>
    <w:rsid w:val="00D52785"/>
    <w:rsid w:val="00D5282C"/>
    <w:rsid w:val="00D539BA"/>
    <w:rsid w:val="00D54E9D"/>
    <w:rsid w:val="00D55AEA"/>
    <w:rsid w:val="00D57855"/>
    <w:rsid w:val="00D604E1"/>
    <w:rsid w:val="00D60939"/>
    <w:rsid w:val="00D61B87"/>
    <w:rsid w:val="00D64817"/>
    <w:rsid w:val="00D65196"/>
    <w:rsid w:val="00D651CB"/>
    <w:rsid w:val="00D65958"/>
    <w:rsid w:val="00D664B8"/>
    <w:rsid w:val="00D66DA1"/>
    <w:rsid w:val="00D67813"/>
    <w:rsid w:val="00D67B04"/>
    <w:rsid w:val="00D67C26"/>
    <w:rsid w:val="00D70149"/>
    <w:rsid w:val="00D722A1"/>
    <w:rsid w:val="00D72C5E"/>
    <w:rsid w:val="00D72D75"/>
    <w:rsid w:val="00D72EFC"/>
    <w:rsid w:val="00D7382E"/>
    <w:rsid w:val="00D73E8F"/>
    <w:rsid w:val="00D73FFA"/>
    <w:rsid w:val="00D74F67"/>
    <w:rsid w:val="00D76A29"/>
    <w:rsid w:val="00D77D60"/>
    <w:rsid w:val="00D80419"/>
    <w:rsid w:val="00D80612"/>
    <w:rsid w:val="00D834CD"/>
    <w:rsid w:val="00D840DD"/>
    <w:rsid w:val="00D84889"/>
    <w:rsid w:val="00D84F22"/>
    <w:rsid w:val="00D858EE"/>
    <w:rsid w:val="00D86968"/>
    <w:rsid w:val="00D86F86"/>
    <w:rsid w:val="00D90551"/>
    <w:rsid w:val="00D9171F"/>
    <w:rsid w:val="00D9193B"/>
    <w:rsid w:val="00D91BDF"/>
    <w:rsid w:val="00D9260C"/>
    <w:rsid w:val="00D93060"/>
    <w:rsid w:val="00D93592"/>
    <w:rsid w:val="00D956A6"/>
    <w:rsid w:val="00D956FC"/>
    <w:rsid w:val="00D95F4C"/>
    <w:rsid w:val="00D9658C"/>
    <w:rsid w:val="00DA1C90"/>
    <w:rsid w:val="00DA1D27"/>
    <w:rsid w:val="00DA4177"/>
    <w:rsid w:val="00DA427D"/>
    <w:rsid w:val="00DA630B"/>
    <w:rsid w:val="00DA7054"/>
    <w:rsid w:val="00DA741C"/>
    <w:rsid w:val="00DA743F"/>
    <w:rsid w:val="00DA7FAB"/>
    <w:rsid w:val="00DB1810"/>
    <w:rsid w:val="00DB184A"/>
    <w:rsid w:val="00DB1EF4"/>
    <w:rsid w:val="00DB1F44"/>
    <w:rsid w:val="00DB1F9E"/>
    <w:rsid w:val="00DB3016"/>
    <w:rsid w:val="00DB3753"/>
    <w:rsid w:val="00DB3D38"/>
    <w:rsid w:val="00DB43D9"/>
    <w:rsid w:val="00DB558F"/>
    <w:rsid w:val="00DB5FCC"/>
    <w:rsid w:val="00DB7421"/>
    <w:rsid w:val="00DC0B24"/>
    <w:rsid w:val="00DC17DC"/>
    <w:rsid w:val="00DC2854"/>
    <w:rsid w:val="00DC3455"/>
    <w:rsid w:val="00DC3C1A"/>
    <w:rsid w:val="00DC5FD5"/>
    <w:rsid w:val="00DC6248"/>
    <w:rsid w:val="00DC784F"/>
    <w:rsid w:val="00DD15B1"/>
    <w:rsid w:val="00DD1849"/>
    <w:rsid w:val="00DD42AB"/>
    <w:rsid w:val="00DD43CE"/>
    <w:rsid w:val="00DD50B2"/>
    <w:rsid w:val="00DD5A3E"/>
    <w:rsid w:val="00DD6186"/>
    <w:rsid w:val="00DD6CDD"/>
    <w:rsid w:val="00DD744F"/>
    <w:rsid w:val="00DD74EB"/>
    <w:rsid w:val="00DD7E72"/>
    <w:rsid w:val="00DE0DD4"/>
    <w:rsid w:val="00DE2574"/>
    <w:rsid w:val="00DE2602"/>
    <w:rsid w:val="00DE320F"/>
    <w:rsid w:val="00DE4494"/>
    <w:rsid w:val="00DE52D2"/>
    <w:rsid w:val="00DE562C"/>
    <w:rsid w:val="00DE586B"/>
    <w:rsid w:val="00DE58CB"/>
    <w:rsid w:val="00DE5FB1"/>
    <w:rsid w:val="00DE629F"/>
    <w:rsid w:val="00DE66EF"/>
    <w:rsid w:val="00DE7025"/>
    <w:rsid w:val="00DE7288"/>
    <w:rsid w:val="00DE78C6"/>
    <w:rsid w:val="00DF1909"/>
    <w:rsid w:val="00DF225B"/>
    <w:rsid w:val="00DF6381"/>
    <w:rsid w:val="00DF63A1"/>
    <w:rsid w:val="00DF666F"/>
    <w:rsid w:val="00DF75A9"/>
    <w:rsid w:val="00DF76F3"/>
    <w:rsid w:val="00E02584"/>
    <w:rsid w:val="00E02F8A"/>
    <w:rsid w:val="00E045B1"/>
    <w:rsid w:val="00E0556A"/>
    <w:rsid w:val="00E068A2"/>
    <w:rsid w:val="00E11615"/>
    <w:rsid w:val="00E12392"/>
    <w:rsid w:val="00E12A22"/>
    <w:rsid w:val="00E12A32"/>
    <w:rsid w:val="00E135D7"/>
    <w:rsid w:val="00E1366A"/>
    <w:rsid w:val="00E1367F"/>
    <w:rsid w:val="00E13A80"/>
    <w:rsid w:val="00E15DD3"/>
    <w:rsid w:val="00E16F19"/>
    <w:rsid w:val="00E17957"/>
    <w:rsid w:val="00E17FB8"/>
    <w:rsid w:val="00E22535"/>
    <w:rsid w:val="00E226BB"/>
    <w:rsid w:val="00E228B7"/>
    <w:rsid w:val="00E22FF2"/>
    <w:rsid w:val="00E2335A"/>
    <w:rsid w:val="00E25796"/>
    <w:rsid w:val="00E25BB7"/>
    <w:rsid w:val="00E303D0"/>
    <w:rsid w:val="00E31056"/>
    <w:rsid w:val="00E31D10"/>
    <w:rsid w:val="00E32837"/>
    <w:rsid w:val="00E33B1B"/>
    <w:rsid w:val="00E33FDC"/>
    <w:rsid w:val="00E3456F"/>
    <w:rsid w:val="00E34E21"/>
    <w:rsid w:val="00E34E38"/>
    <w:rsid w:val="00E35058"/>
    <w:rsid w:val="00E3672B"/>
    <w:rsid w:val="00E368C3"/>
    <w:rsid w:val="00E36935"/>
    <w:rsid w:val="00E36A48"/>
    <w:rsid w:val="00E375B9"/>
    <w:rsid w:val="00E37AF0"/>
    <w:rsid w:val="00E41E0F"/>
    <w:rsid w:val="00E429DA"/>
    <w:rsid w:val="00E43723"/>
    <w:rsid w:val="00E43CB3"/>
    <w:rsid w:val="00E446AC"/>
    <w:rsid w:val="00E4475B"/>
    <w:rsid w:val="00E45FB1"/>
    <w:rsid w:val="00E477AA"/>
    <w:rsid w:val="00E508F1"/>
    <w:rsid w:val="00E51BC9"/>
    <w:rsid w:val="00E52102"/>
    <w:rsid w:val="00E523E2"/>
    <w:rsid w:val="00E523E7"/>
    <w:rsid w:val="00E534FB"/>
    <w:rsid w:val="00E53B94"/>
    <w:rsid w:val="00E53C0E"/>
    <w:rsid w:val="00E579A4"/>
    <w:rsid w:val="00E60B6D"/>
    <w:rsid w:val="00E61DC8"/>
    <w:rsid w:val="00E61F1A"/>
    <w:rsid w:val="00E61F8A"/>
    <w:rsid w:val="00E61FBE"/>
    <w:rsid w:val="00E629E5"/>
    <w:rsid w:val="00E638A3"/>
    <w:rsid w:val="00E64862"/>
    <w:rsid w:val="00E66B81"/>
    <w:rsid w:val="00E67711"/>
    <w:rsid w:val="00E70795"/>
    <w:rsid w:val="00E72D44"/>
    <w:rsid w:val="00E73028"/>
    <w:rsid w:val="00E746DD"/>
    <w:rsid w:val="00E74A19"/>
    <w:rsid w:val="00E75556"/>
    <w:rsid w:val="00E75B1C"/>
    <w:rsid w:val="00E75DB9"/>
    <w:rsid w:val="00E769D3"/>
    <w:rsid w:val="00E7795B"/>
    <w:rsid w:val="00E80FC4"/>
    <w:rsid w:val="00E8108A"/>
    <w:rsid w:val="00E810E8"/>
    <w:rsid w:val="00E8189D"/>
    <w:rsid w:val="00E81BC9"/>
    <w:rsid w:val="00E83FCA"/>
    <w:rsid w:val="00E8543C"/>
    <w:rsid w:val="00E85755"/>
    <w:rsid w:val="00E85F0F"/>
    <w:rsid w:val="00E86E00"/>
    <w:rsid w:val="00E90282"/>
    <w:rsid w:val="00E906AB"/>
    <w:rsid w:val="00E90C35"/>
    <w:rsid w:val="00E90C95"/>
    <w:rsid w:val="00E91A12"/>
    <w:rsid w:val="00E9277F"/>
    <w:rsid w:val="00E92E94"/>
    <w:rsid w:val="00E93165"/>
    <w:rsid w:val="00E935D4"/>
    <w:rsid w:val="00E93629"/>
    <w:rsid w:val="00E953C6"/>
    <w:rsid w:val="00E95423"/>
    <w:rsid w:val="00E96370"/>
    <w:rsid w:val="00E96C84"/>
    <w:rsid w:val="00E97134"/>
    <w:rsid w:val="00E97B52"/>
    <w:rsid w:val="00EA01C4"/>
    <w:rsid w:val="00EA0BC3"/>
    <w:rsid w:val="00EA108C"/>
    <w:rsid w:val="00EA1E20"/>
    <w:rsid w:val="00EA4D8F"/>
    <w:rsid w:val="00EA5DAC"/>
    <w:rsid w:val="00EB0343"/>
    <w:rsid w:val="00EB0A2A"/>
    <w:rsid w:val="00EB0F47"/>
    <w:rsid w:val="00EB1D91"/>
    <w:rsid w:val="00EB204E"/>
    <w:rsid w:val="00EB449D"/>
    <w:rsid w:val="00EB5835"/>
    <w:rsid w:val="00EB5A1D"/>
    <w:rsid w:val="00EB7EA9"/>
    <w:rsid w:val="00EC061D"/>
    <w:rsid w:val="00EC1BB1"/>
    <w:rsid w:val="00EC1FB6"/>
    <w:rsid w:val="00EC20A1"/>
    <w:rsid w:val="00EC29E2"/>
    <w:rsid w:val="00EC2CD9"/>
    <w:rsid w:val="00EC4005"/>
    <w:rsid w:val="00EC4FB8"/>
    <w:rsid w:val="00EC5B6D"/>
    <w:rsid w:val="00EC67D3"/>
    <w:rsid w:val="00EC682E"/>
    <w:rsid w:val="00EC73CB"/>
    <w:rsid w:val="00ED2D03"/>
    <w:rsid w:val="00ED3455"/>
    <w:rsid w:val="00ED5423"/>
    <w:rsid w:val="00ED5A59"/>
    <w:rsid w:val="00ED6051"/>
    <w:rsid w:val="00ED6AE3"/>
    <w:rsid w:val="00ED7BD2"/>
    <w:rsid w:val="00EE0B36"/>
    <w:rsid w:val="00EE1E58"/>
    <w:rsid w:val="00EE27BE"/>
    <w:rsid w:val="00EE3FEB"/>
    <w:rsid w:val="00EE462E"/>
    <w:rsid w:val="00EE4995"/>
    <w:rsid w:val="00EE6068"/>
    <w:rsid w:val="00EE6B0A"/>
    <w:rsid w:val="00EE715D"/>
    <w:rsid w:val="00EF053C"/>
    <w:rsid w:val="00EF26D1"/>
    <w:rsid w:val="00EF5CB7"/>
    <w:rsid w:val="00EF5CE0"/>
    <w:rsid w:val="00EF60F0"/>
    <w:rsid w:val="00EF692B"/>
    <w:rsid w:val="00EF7A02"/>
    <w:rsid w:val="00F004B3"/>
    <w:rsid w:val="00F00750"/>
    <w:rsid w:val="00F00F22"/>
    <w:rsid w:val="00F01010"/>
    <w:rsid w:val="00F025EA"/>
    <w:rsid w:val="00F033D8"/>
    <w:rsid w:val="00F033DA"/>
    <w:rsid w:val="00F044D2"/>
    <w:rsid w:val="00F0687A"/>
    <w:rsid w:val="00F07AD4"/>
    <w:rsid w:val="00F1111C"/>
    <w:rsid w:val="00F11988"/>
    <w:rsid w:val="00F12976"/>
    <w:rsid w:val="00F13283"/>
    <w:rsid w:val="00F137BE"/>
    <w:rsid w:val="00F15BB7"/>
    <w:rsid w:val="00F16833"/>
    <w:rsid w:val="00F17473"/>
    <w:rsid w:val="00F21656"/>
    <w:rsid w:val="00F244F9"/>
    <w:rsid w:val="00F24942"/>
    <w:rsid w:val="00F260F0"/>
    <w:rsid w:val="00F267CE"/>
    <w:rsid w:val="00F26BD7"/>
    <w:rsid w:val="00F3038C"/>
    <w:rsid w:val="00F306B8"/>
    <w:rsid w:val="00F30792"/>
    <w:rsid w:val="00F316ED"/>
    <w:rsid w:val="00F31E3E"/>
    <w:rsid w:val="00F347DB"/>
    <w:rsid w:val="00F367D8"/>
    <w:rsid w:val="00F3768D"/>
    <w:rsid w:val="00F37B1F"/>
    <w:rsid w:val="00F37EF2"/>
    <w:rsid w:val="00F4013C"/>
    <w:rsid w:val="00F42526"/>
    <w:rsid w:val="00F42C8D"/>
    <w:rsid w:val="00F43DA6"/>
    <w:rsid w:val="00F4598C"/>
    <w:rsid w:val="00F46113"/>
    <w:rsid w:val="00F46BA1"/>
    <w:rsid w:val="00F50E5F"/>
    <w:rsid w:val="00F50F9E"/>
    <w:rsid w:val="00F510F3"/>
    <w:rsid w:val="00F514E8"/>
    <w:rsid w:val="00F519BD"/>
    <w:rsid w:val="00F52226"/>
    <w:rsid w:val="00F53436"/>
    <w:rsid w:val="00F53A26"/>
    <w:rsid w:val="00F53C04"/>
    <w:rsid w:val="00F5421D"/>
    <w:rsid w:val="00F551CE"/>
    <w:rsid w:val="00F575ED"/>
    <w:rsid w:val="00F6131F"/>
    <w:rsid w:val="00F614E9"/>
    <w:rsid w:val="00F62B15"/>
    <w:rsid w:val="00F6377E"/>
    <w:rsid w:val="00F63AC5"/>
    <w:rsid w:val="00F63EE6"/>
    <w:rsid w:val="00F649BE"/>
    <w:rsid w:val="00F65324"/>
    <w:rsid w:val="00F65C5A"/>
    <w:rsid w:val="00F70929"/>
    <w:rsid w:val="00F70B12"/>
    <w:rsid w:val="00F7154E"/>
    <w:rsid w:val="00F71913"/>
    <w:rsid w:val="00F72A94"/>
    <w:rsid w:val="00F73242"/>
    <w:rsid w:val="00F732D0"/>
    <w:rsid w:val="00F760CA"/>
    <w:rsid w:val="00F760FA"/>
    <w:rsid w:val="00F761BE"/>
    <w:rsid w:val="00F766B5"/>
    <w:rsid w:val="00F77698"/>
    <w:rsid w:val="00F77927"/>
    <w:rsid w:val="00F77C23"/>
    <w:rsid w:val="00F80B93"/>
    <w:rsid w:val="00F81181"/>
    <w:rsid w:val="00F817E3"/>
    <w:rsid w:val="00F83CA9"/>
    <w:rsid w:val="00F846D9"/>
    <w:rsid w:val="00F8470E"/>
    <w:rsid w:val="00F848C4"/>
    <w:rsid w:val="00F84C18"/>
    <w:rsid w:val="00F85AFC"/>
    <w:rsid w:val="00F8668A"/>
    <w:rsid w:val="00F86718"/>
    <w:rsid w:val="00F87792"/>
    <w:rsid w:val="00F9076F"/>
    <w:rsid w:val="00F91482"/>
    <w:rsid w:val="00F919D5"/>
    <w:rsid w:val="00F91C53"/>
    <w:rsid w:val="00F940F3"/>
    <w:rsid w:val="00F94358"/>
    <w:rsid w:val="00F9508D"/>
    <w:rsid w:val="00F9510D"/>
    <w:rsid w:val="00FA057E"/>
    <w:rsid w:val="00FA186E"/>
    <w:rsid w:val="00FA252C"/>
    <w:rsid w:val="00FA352A"/>
    <w:rsid w:val="00FA414B"/>
    <w:rsid w:val="00FA4E80"/>
    <w:rsid w:val="00FA5081"/>
    <w:rsid w:val="00FA5EB3"/>
    <w:rsid w:val="00FA67A3"/>
    <w:rsid w:val="00FA6B73"/>
    <w:rsid w:val="00FA7123"/>
    <w:rsid w:val="00FA7E66"/>
    <w:rsid w:val="00FA7F12"/>
    <w:rsid w:val="00FB01BA"/>
    <w:rsid w:val="00FB0A56"/>
    <w:rsid w:val="00FB0CFA"/>
    <w:rsid w:val="00FB110B"/>
    <w:rsid w:val="00FB1E4A"/>
    <w:rsid w:val="00FB2316"/>
    <w:rsid w:val="00FB3C37"/>
    <w:rsid w:val="00FB54E5"/>
    <w:rsid w:val="00FB71C5"/>
    <w:rsid w:val="00FC4188"/>
    <w:rsid w:val="00FC4B22"/>
    <w:rsid w:val="00FC4C1B"/>
    <w:rsid w:val="00FC4C46"/>
    <w:rsid w:val="00FC6626"/>
    <w:rsid w:val="00FC6DC0"/>
    <w:rsid w:val="00FD0398"/>
    <w:rsid w:val="00FD0CD6"/>
    <w:rsid w:val="00FD121A"/>
    <w:rsid w:val="00FD13FD"/>
    <w:rsid w:val="00FD1636"/>
    <w:rsid w:val="00FD164A"/>
    <w:rsid w:val="00FD1CDA"/>
    <w:rsid w:val="00FD2AE5"/>
    <w:rsid w:val="00FD4286"/>
    <w:rsid w:val="00FD4F53"/>
    <w:rsid w:val="00FD6281"/>
    <w:rsid w:val="00FD6C95"/>
    <w:rsid w:val="00FD724F"/>
    <w:rsid w:val="00FD7DD6"/>
    <w:rsid w:val="00FE07D4"/>
    <w:rsid w:val="00FE0807"/>
    <w:rsid w:val="00FE2317"/>
    <w:rsid w:val="00FE29C0"/>
    <w:rsid w:val="00FE3205"/>
    <w:rsid w:val="00FE5105"/>
    <w:rsid w:val="00FE575E"/>
    <w:rsid w:val="00FF070B"/>
    <w:rsid w:val="00FF0D33"/>
    <w:rsid w:val="00FF1CD2"/>
    <w:rsid w:val="00FF2EE1"/>
    <w:rsid w:val="00FF5EC0"/>
    <w:rsid w:val="00FF69F6"/>
    <w:rsid w:val="00FF7A38"/>
    <w:rsid w:val="00FF7B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6B947A5-A6D7-49EF-9503-461F5BB5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AB71C5"/>
    <w:pPr>
      <w:spacing w:after="200" w:afterAutospacing="0" w:line="276" w:lineRule="auto"/>
    </w:pPr>
    <w:rPr>
      <w:rFonts w:ascii="Times New Roman" w:eastAsia="Times New Roman" w:hAnsi="Times New Roman" w:cs="Times New Roman"/>
    </w:rPr>
  </w:style>
  <w:style w:type="paragraph" w:styleId="12">
    <w:name w:val="heading 1"/>
    <w:basedOn w:val="a1"/>
    <w:next w:val="a1"/>
    <w:link w:val="13"/>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1"/>
    <w:next w:val="a1"/>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1"/>
    <w:next w:val="a1"/>
    <w:link w:val="31"/>
    <w:unhideWhenUsed/>
    <w:qFormat/>
    <w:rsid w:val="00DD6186"/>
    <w:pPr>
      <w:keepNext/>
      <w:keepLines/>
      <w:spacing w:before="200" w:after="0" w:line="259" w:lineRule="auto"/>
      <w:outlineLvl w:val="2"/>
    </w:pPr>
    <w:rPr>
      <w:b/>
      <w:bCs/>
      <w:color w:val="4F81BD"/>
    </w:rPr>
  </w:style>
  <w:style w:type="paragraph" w:styleId="4">
    <w:name w:val="heading 4"/>
    <w:basedOn w:val="a1"/>
    <w:next w:val="a1"/>
    <w:link w:val="40"/>
    <w:unhideWhenUsed/>
    <w:qFormat/>
    <w:rsid w:val="00DD6186"/>
    <w:pPr>
      <w:keepNext/>
      <w:keepLines/>
      <w:spacing w:before="200" w:after="0"/>
      <w:outlineLvl w:val="3"/>
    </w:pPr>
    <w:rPr>
      <w:b/>
      <w:bCs/>
      <w:i/>
      <w:iCs/>
      <w:color w:val="4F81BD"/>
    </w:rPr>
  </w:style>
  <w:style w:type="paragraph" w:styleId="5">
    <w:name w:val="heading 5"/>
    <w:basedOn w:val="a1"/>
    <w:next w:val="a1"/>
    <w:link w:val="50"/>
    <w:unhideWhenUsed/>
    <w:qFormat/>
    <w:rsid w:val="00DD6186"/>
    <w:pPr>
      <w:spacing w:before="240" w:after="60"/>
      <w:outlineLvl w:val="4"/>
    </w:pPr>
    <w:rPr>
      <w:rFonts w:ascii="Calibri" w:hAnsi="Calibri"/>
      <w:b/>
      <w:bCs/>
      <w:i/>
      <w:iCs/>
      <w:sz w:val="26"/>
      <w:szCs w:val="26"/>
    </w:rPr>
  </w:style>
  <w:style w:type="paragraph" w:styleId="6">
    <w:name w:val="heading 6"/>
    <w:basedOn w:val="a1"/>
    <w:next w:val="a1"/>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1"/>
    <w:next w:val="a1"/>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DD6186"/>
    <w:pPr>
      <w:keepNext/>
      <w:spacing w:after="0" w:line="240" w:lineRule="auto"/>
      <w:jc w:val="center"/>
      <w:outlineLvl w:val="7"/>
    </w:pPr>
    <w:rPr>
      <w:b/>
      <w:bCs/>
      <w:sz w:val="32"/>
      <w:szCs w:val="28"/>
      <w:lang w:eastAsia="ru-RU"/>
    </w:rPr>
  </w:style>
  <w:style w:type="paragraph" w:styleId="9">
    <w:name w:val="heading 9"/>
    <w:basedOn w:val="a1"/>
    <w:next w:val="a1"/>
    <w:link w:val="90"/>
    <w:qFormat/>
    <w:rsid w:val="00DD6186"/>
    <w:pPr>
      <w:keepNext/>
      <w:suppressAutoHyphens/>
      <w:spacing w:after="0" w:line="240" w:lineRule="auto"/>
      <w:jc w:val="center"/>
      <w:outlineLvl w:val="8"/>
    </w:pPr>
    <w:rPr>
      <w:b/>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2"/>
    <w:link w:val="2"/>
    <w:rsid w:val="00DD6186"/>
    <w:rPr>
      <w:rFonts w:ascii="Arial" w:eastAsia="Times New Roman" w:hAnsi="Arial" w:cs="Times New Roman"/>
      <w:b/>
      <w:sz w:val="32"/>
      <w:szCs w:val="20"/>
      <w:lang w:eastAsia="ru-RU"/>
    </w:rPr>
  </w:style>
  <w:style w:type="character" w:customStyle="1" w:styleId="31">
    <w:name w:val="Заголовок 3 Знак"/>
    <w:basedOn w:val="a2"/>
    <w:link w:val="30"/>
    <w:rsid w:val="00DD6186"/>
    <w:rPr>
      <w:rFonts w:ascii="Times New Roman" w:eastAsia="Times New Roman" w:hAnsi="Times New Roman" w:cs="Times New Roman"/>
      <w:b/>
      <w:bCs/>
      <w:color w:val="4F81BD"/>
    </w:rPr>
  </w:style>
  <w:style w:type="character" w:customStyle="1" w:styleId="40">
    <w:name w:val="Заголовок 4 Знак"/>
    <w:basedOn w:val="a2"/>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2"/>
    <w:link w:val="5"/>
    <w:rsid w:val="00DD6186"/>
    <w:rPr>
      <w:rFonts w:ascii="Calibri" w:eastAsia="Times New Roman" w:hAnsi="Calibri" w:cs="Times New Roman"/>
      <w:b/>
      <w:bCs/>
      <w:i/>
      <w:iCs/>
      <w:sz w:val="26"/>
      <w:szCs w:val="26"/>
    </w:rPr>
  </w:style>
  <w:style w:type="character" w:customStyle="1" w:styleId="60">
    <w:name w:val="Заголовок 6 Знак"/>
    <w:basedOn w:val="a2"/>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2"/>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2"/>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4">
    <w:name w:val="Стиль1"/>
    <w:basedOn w:val="a1"/>
    <w:qFormat/>
    <w:rsid w:val="00DD6186"/>
    <w:pPr>
      <w:spacing w:after="120" w:line="240" w:lineRule="auto"/>
      <w:jc w:val="center"/>
    </w:pPr>
    <w:rPr>
      <w:rFonts w:ascii="Arial Black" w:hAnsi="Arial Black"/>
      <w:noProof/>
      <w:sz w:val="110"/>
      <w:szCs w:val="110"/>
      <w:lang w:eastAsia="ru-RU"/>
    </w:rPr>
  </w:style>
  <w:style w:type="paragraph" w:styleId="a5">
    <w:name w:val="Balloon Text"/>
    <w:basedOn w:val="a1"/>
    <w:link w:val="a6"/>
    <w:unhideWhenUsed/>
    <w:rsid w:val="00DD6186"/>
    <w:pPr>
      <w:spacing w:after="0" w:line="240" w:lineRule="auto"/>
    </w:pPr>
    <w:rPr>
      <w:rFonts w:ascii="Tahoma" w:hAnsi="Tahoma" w:cs="Tahoma"/>
      <w:sz w:val="16"/>
      <w:szCs w:val="16"/>
    </w:rPr>
  </w:style>
  <w:style w:type="character" w:customStyle="1" w:styleId="a6">
    <w:name w:val="Текст выноски Знак"/>
    <w:basedOn w:val="a2"/>
    <w:link w:val="a5"/>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7">
    <w:name w:val="Hyperlink"/>
    <w:unhideWhenUsed/>
    <w:rsid w:val="00DD6186"/>
    <w:rPr>
      <w:color w:val="0000FF"/>
      <w:u w:val="single"/>
    </w:rPr>
  </w:style>
  <w:style w:type="character" w:customStyle="1" w:styleId="a8">
    <w:name w:val="Основной текст_"/>
    <w:link w:val="15"/>
    <w:locked/>
    <w:rsid w:val="00DD6186"/>
    <w:rPr>
      <w:sz w:val="23"/>
      <w:szCs w:val="23"/>
      <w:shd w:val="clear" w:color="auto" w:fill="FFFFFF"/>
    </w:rPr>
  </w:style>
  <w:style w:type="paragraph" w:customStyle="1" w:styleId="15">
    <w:name w:val="Основной текст1"/>
    <w:basedOn w:val="a1"/>
    <w:link w:val="a8"/>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1"/>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6">
    <w:name w:val="Заголовок №1_"/>
    <w:link w:val="17"/>
    <w:locked/>
    <w:rsid w:val="00DD6186"/>
    <w:rPr>
      <w:b/>
      <w:bCs/>
      <w:shd w:val="clear" w:color="auto" w:fill="FFFFFF"/>
    </w:rPr>
  </w:style>
  <w:style w:type="paragraph" w:customStyle="1" w:styleId="17">
    <w:name w:val="Заголовок №1"/>
    <w:basedOn w:val="a1"/>
    <w:link w:val="16"/>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9">
    <w:name w:val="Body Text"/>
    <w:basedOn w:val="a1"/>
    <w:link w:val="aa"/>
    <w:rsid w:val="00DD6186"/>
    <w:pPr>
      <w:widowControl w:val="0"/>
      <w:shd w:val="clear" w:color="auto" w:fill="FFFFFF"/>
      <w:spacing w:before="420" w:after="480" w:line="240" w:lineRule="atLeast"/>
      <w:jc w:val="center"/>
    </w:pPr>
    <w:rPr>
      <w:sz w:val="27"/>
      <w:szCs w:val="27"/>
      <w:lang w:eastAsia="ru-RU"/>
    </w:rPr>
  </w:style>
  <w:style w:type="character" w:customStyle="1" w:styleId="aa">
    <w:name w:val="Основной текст Знак"/>
    <w:basedOn w:val="a2"/>
    <w:link w:val="a9"/>
    <w:rsid w:val="00DD6186"/>
    <w:rPr>
      <w:rFonts w:ascii="Times New Roman" w:eastAsia="Times New Roman" w:hAnsi="Times New Roman" w:cs="Times New Roman"/>
      <w:sz w:val="27"/>
      <w:szCs w:val="27"/>
      <w:shd w:val="clear" w:color="auto" w:fill="FFFFFF"/>
      <w:lang w:eastAsia="ru-RU"/>
    </w:rPr>
  </w:style>
  <w:style w:type="paragraph" w:styleId="ab">
    <w:name w:val="List Paragraph"/>
    <w:basedOn w:val="a1"/>
    <w:link w:val="ac"/>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d">
    <w:name w:val="header"/>
    <w:basedOn w:val="a1"/>
    <w:link w:val="ae"/>
    <w:unhideWhenUsed/>
    <w:rsid w:val="00DD6186"/>
    <w:pPr>
      <w:tabs>
        <w:tab w:val="center" w:pos="4677"/>
        <w:tab w:val="right" w:pos="9355"/>
      </w:tabs>
      <w:spacing w:after="0" w:line="240" w:lineRule="auto"/>
    </w:pPr>
  </w:style>
  <w:style w:type="character" w:customStyle="1" w:styleId="ae">
    <w:name w:val="Верхний колонтитул Знак"/>
    <w:basedOn w:val="a2"/>
    <w:link w:val="ad"/>
    <w:rsid w:val="00DD6186"/>
    <w:rPr>
      <w:rFonts w:ascii="Times New Roman" w:eastAsia="Times New Roman" w:hAnsi="Times New Roman" w:cs="Times New Roman"/>
    </w:rPr>
  </w:style>
  <w:style w:type="paragraph" w:styleId="af">
    <w:name w:val="footer"/>
    <w:basedOn w:val="a1"/>
    <w:link w:val="af0"/>
    <w:uiPriority w:val="99"/>
    <w:unhideWhenUsed/>
    <w:rsid w:val="00DD618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1"/>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1"/>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1"/>
    <w:rsid w:val="00DD6186"/>
    <w:pPr>
      <w:spacing w:before="105" w:after="105" w:line="240" w:lineRule="auto"/>
      <w:ind w:firstLine="240"/>
    </w:pPr>
    <w:rPr>
      <w:color w:val="3C392C"/>
      <w:sz w:val="26"/>
      <w:szCs w:val="26"/>
      <w:lang w:eastAsia="ru-RU"/>
    </w:rPr>
  </w:style>
  <w:style w:type="character" w:styleId="af1">
    <w:name w:val="Strong"/>
    <w:uiPriority w:val="22"/>
    <w:qFormat/>
    <w:rsid w:val="00DD6186"/>
    <w:rPr>
      <w:b/>
      <w:bCs/>
    </w:rPr>
  </w:style>
  <w:style w:type="paragraph" w:styleId="25">
    <w:name w:val="Body Text 2"/>
    <w:basedOn w:val="a1"/>
    <w:link w:val="26"/>
    <w:unhideWhenUsed/>
    <w:rsid w:val="00DD6186"/>
    <w:pPr>
      <w:spacing w:after="120" w:line="480" w:lineRule="auto"/>
    </w:pPr>
  </w:style>
  <w:style w:type="character" w:customStyle="1" w:styleId="26">
    <w:name w:val="Основной текст 2 Знак"/>
    <w:basedOn w:val="a2"/>
    <w:link w:val="25"/>
    <w:rsid w:val="00DD6186"/>
    <w:rPr>
      <w:rFonts w:ascii="Times New Roman" w:eastAsia="Times New Roman" w:hAnsi="Times New Roman" w:cs="Times New Roman"/>
    </w:rPr>
  </w:style>
  <w:style w:type="paragraph" w:styleId="af2">
    <w:name w:val="Title"/>
    <w:basedOn w:val="a1"/>
    <w:next w:val="a1"/>
    <w:link w:val="18"/>
    <w:qFormat/>
    <w:rsid w:val="00DD6186"/>
    <w:pPr>
      <w:spacing w:after="0" w:line="240" w:lineRule="auto"/>
      <w:contextualSpacing/>
    </w:pPr>
    <w:rPr>
      <w:rFonts w:ascii="Calibri Light" w:hAnsi="Calibri Light"/>
      <w:spacing w:val="-10"/>
      <w:kern w:val="28"/>
      <w:sz w:val="56"/>
      <w:szCs w:val="56"/>
    </w:rPr>
  </w:style>
  <w:style w:type="character" w:customStyle="1" w:styleId="18">
    <w:name w:val="Заголовок Знак1"/>
    <w:basedOn w:val="a2"/>
    <w:link w:val="af2"/>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1"/>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2"/>
    <w:link w:val="32"/>
    <w:rsid w:val="00DD6186"/>
    <w:rPr>
      <w:rFonts w:ascii="Calibri" w:eastAsia="Calibri" w:hAnsi="Calibri" w:cs="Times New Roman"/>
      <w:sz w:val="16"/>
      <w:szCs w:val="16"/>
    </w:rPr>
  </w:style>
  <w:style w:type="paragraph" w:styleId="34">
    <w:name w:val="Body Text Indent 3"/>
    <w:basedOn w:val="a1"/>
    <w:link w:val="35"/>
    <w:uiPriority w:val="99"/>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2"/>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3"/>
    <w:uiPriority w:val="5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unhideWhenUsed/>
    <w:rsid w:val="00DD6186"/>
    <w:rPr>
      <w:color w:val="800080"/>
      <w:u w:val="single"/>
    </w:rPr>
  </w:style>
  <w:style w:type="paragraph" w:customStyle="1" w:styleId="19">
    <w:name w:val="Знак1"/>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1"/>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a">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2"/>
    <w:rsid w:val="00DD6186"/>
  </w:style>
  <w:style w:type="paragraph" w:customStyle="1" w:styleId="af9">
    <w:name w:val="Знак Знак Знак"/>
    <w:basedOn w:val="a1"/>
    <w:rsid w:val="00DD6186"/>
    <w:pPr>
      <w:spacing w:after="160" w:line="240" w:lineRule="exact"/>
    </w:pPr>
    <w:rPr>
      <w:rFonts w:ascii="Verdana" w:eastAsia="MS Mincho" w:hAnsi="Verdana"/>
      <w:sz w:val="20"/>
      <w:szCs w:val="20"/>
      <w:lang w:val="en-GB"/>
    </w:rPr>
  </w:style>
  <w:style w:type="paragraph" w:styleId="afa">
    <w:name w:val="Plain Text"/>
    <w:basedOn w:val="a1"/>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rsid w:val="00DD6186"/>
    <w:rPr>
      <w:rFonts w:ascii="Courier New" w:eastAsia="Times New Roman" w:hAnsi="Courier New" w:cs="Courier New"/>
      <w:sz w:val="20"/>
      <w:szCs w:val="20"/>
      <w:lang w:eastAsia="ru-RU"/>
    </w:rPr>
  </w:style>
  <w:style w:type="paragraph" w:styleId="27">
    <w:name w:val="Body Text Indent 2"/>
    <w:basedOn w:val="a1"/>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2"/>
    <w:link w:val="27"/>
    <w:rsid w:val="00DD6186"/>
    <w:rPr>
      <w:rFonts w:ascii="Times New Roman" w:eastAsia="Times New Roman" w:hAnsi="Times New Roman" w:cs="Times New Roman"/>
      <w:b/>
      <w:bCs/>
      <w:sz w:val="28"/>
      <w:szCs w:val="28"/>
      <w:lang w:eastAsia="ru-RU"/>
    </w:rPr>
  </w:style>
  <w:style w:type="paragraph" w:styleId="afc">
    <w:name w:val="Body Text Indent"/>
    <w:basedOn w:val="a1"/>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2"/>
    <w:link w:val="afc"/>
    <w:rsid w:val="00DD6186"/>
    <w:rPr>
      <w:rFonts w:ascii="Times New Roman" w:eastAsia="Calibri" w:hAnsi="Times New Roman" w:cs="Times New Roman"/>
      <w:sz w:val="28"/>
      <w:szCs w:val="28"/>
    </w:rPr>
  </w:style>
  <w:style w:type="paragraph" w:customStyle="1" w:styleId="1b">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c">
    <w:name w:val="Абзац списка1"/>
    <w:basedOn w:val="a1"/>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1"/>
    <w:link w:val="HTML0"/>
    <w:rsid w:val="00DD6186"/>
    <w:pPr>
      <w:suppressAutoHyphens/>
      <w:spacing w:after="0" w:line="240" w:lineRule="auto"/>
    </w:pPr>
    <w:rPr>
      <w:i/>
      <w:iCs/>
      <w:sz w:val="24"/>
      <w:szCs w:val="24"/>
      <w:lang w:eastAsia="ar-SA"/>
    </w:rPr>
  </w:style>
  <w:style w:type="character" w:customStyle="1" w:styleId="HTML0">
    <w:name w:val="Адрес HTML Знак"/>
    <w:basedOn w:val="a2"/>
    <w:link w:val="HTML"/>
    <w:rsid w:val="00DD6186"/>
    <w:rPr>
      <w:rFonts w:ascii="Times New Roman" w:eastAsia="Times New Roman" w:hAnsi="Times New Roman" w:cs="Times New Roman"/>
      <w:i/>
      <w:iCs/>
      <w:sz w:val="24"/>
      <w:szCs w:val="24"/>
      <w:lang w:eastAsia="ar-SA"/>
    </w:rPr>
  </w:style>
  <w:style w:type="paragraph" w:styleId="afe">
    <w:name w:val="Subtitle"/>
    <w:basedOn w:val="a1"/>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2"/>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1"/>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2"/>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1"/>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2"/>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1"/>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1"/>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1"/>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1"/>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1"/>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1"/>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1"/>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1"/>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1"/>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1"/>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1"/>
    <w:rsid w:val="00DD6186"/>
    <w:pPr>
      <w:spacing w:before="100" w:beforeAutospacing="1" w:after="100" w:afterAutospacing="1" w:line="240" w:lineRule="auto"/>
    </w:pPr>
    <w:rPr>
      <w:sz w:val="24"/>
      <w:szCs w:val="24"/>
      <w:lang w:eastAsia="ru-RU"/>
    </w:rPr>
  </w:style>
  <w:style w:type="paragraph" w:customStyle="1" w:styleId="xl86">
    <w:name w:val="xl86"/>
    <w:basedOn w:val="a1"/>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1"/>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1"/>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1"/>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1"/>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1"/>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1"/>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1"/>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1"/>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1"/>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1"/>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1"/>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1"/>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1"/>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1"/>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1"/>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1"/>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1"/>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1"/>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1"/>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1"/>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1"/>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1"/>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1"/>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1"/>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1"/>
    <w:next w:val="a1"/>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2"/>
    <w:rsid w:val="00DD6186"/>
  </w:style>
  <w:style w:type="character" w:customStyle="1" w:styleId="36">
    <w:name w:val="Основной текст (3)_"/>
    <w:basedOn w:val="a2"/>
    <w:link w:val="37"/>
    <w:rsid w:val="00DD6186"/>
    <w:rPr>
      <w:b/>
      <w:bCs/>
      <w:sz w:val="27"/>
      <w:szCs w:val="27"/>
      <w:shd w:val="clear" w:color="auto" w:fill="FFFFFF"/>
    </w:rPr>
  </w:style>
  <w:style w:type="paragraph" w:customStyle="1" w:styleId="37">
    <w:name w:val="Основной текст (3)"/>
    <w:basedOn w:val="a1"/>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1"/>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1"/>
    <w:next w:val="a1"/>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1"/>
    <w:next w:val="a1"/>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1"/>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d">
    <w:name w:val="Название1"/>
    <w:basedOn w:val="a1"/>
    <w:qFormat/>
    <w:rsid w:val="00DD6186"/>
    <w:pPr>
      <w:spacing w:after="0" w:line="240" w:lineRule="auto"/>
      <w:jc w:val="center"/>
    </w:pPr>
    <w:rPr>
      <w:rFonts w:eastAsia="Calibri"/>
      <w:b/>
      <w:sz w:val="24"/>
      <w:szCs w:val="20"/>
      <w:lang w:eastAsia="ru-RU"/>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1"/>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2"/>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f">
    <w:name w:val="Текст1"/>
    <w:basedOn w:val="a1"/>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3"/>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1"/>
    <w:rsid w:val="00DD6186"/>
    <w:pPr>
      <w:widowControl w:val="0"/>
      <w:shd w:val="clear" w:color="auto" w:fill="FFFFFF"/>
      <w:spacing w:after="0" w:line="0" w:lineRule="atLeast"/>
    </w:pPr>
    <w:rPr>
      <w:sz w:val="27"/>
      <w:szCs w:val="27"/>
      <w:lang w:eastAsia="ru-RU"/>
    </w:rPr>
  </w:style>
  <w:style w:type="character" w:customStyle="1" w:styleId="blk">
    <w:name w:val="blk"/>
    <w:basedOn w:val="a2"/>
    <w:rsid w:val="00DD6186"/>
  </w:style>
  <w:style w:type="character" w:customStyle="1" w:styleId="1f0">
    <w:name w:val="Знак концевой сноски1"/>
    <w:rsid w:val="00DD6186"/>
    <w:rPr>
      <w:vertAlign w:val="superscript"/>
    </w:rPr>
  </w:style>
  <w:style w:type="paragraph" w:styleId="afff">
    <w:name w:val="endnote text"/>
    <w:basedOn w:val="a1"/>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2"/>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f1">
    <w:name w:val="Основной шрифт абзаца1"/>
    <w:rsid w:val="00DD6186"/>
  </w:style>
  <w:style w:type="character" w:styleId="afff1">
    <w:name w:val="line number"/>
    <w:basedOn w:val="1f1"/>
    <w:rsid w:val="00DD6186"/>
  </w:style>
  <w:style w:type="character" w:customStyle="1" w:styleId="1f2">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link w:val="2d"/>
    <w:rsid w:val="00DD6186"/>
    <w:rPr>
      <w:sz w:val="28"/>
      <w:szCs w:val="24"/>
    </w:rPr>
  </w:style>
  <w:style w:type="character" w:customStyle="1" w:styleId="2e">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3">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f">
    <w:name w:val="Знак концевой сноски2"/>
    <w:rsid w:val="00DD6186"/>
    <w:rPr>
      <w:vertAlign w:val="superscript"/>
    </w:rPr>
  </w:style>
  <w:style w:type="character" w:customStyle="1" w:styleId="1f4">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1f5">
    <w:name w:val="Заголовок1"/>
    <w:basedOn w:val="a1"/>
    <w:next w:val="a9"/>
    <w:rsid w:val="00DD6186"/>
    <w:pPr>
      <w:suppressAutoHyphens/>
      <w:spacing w:after="0" w:line="240" w:lineRule="auto"/>
      <w:jc w:val="center"/>
    </w:pPr>
    <w:rPr>
      <w:sz w:val="28"/>
      <w:szCs w:val="24"/>
      <w:lang w:eastAsia="zh-CN"/>
    </w:rPr>
  </w:style>
  <w:style w:type="paragraph" w:styleId="afffb">
    <w:name w:val="List"/>
    <w:basedOn w:val="a9"/>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1"/>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1"/>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1"/>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1"/>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1"/>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1"/>
    <w:rsid w:val="00DD6186"/>
    <w:pPr>
      <w:suppressLineNumbers/>
      <w:suppressAutoHyphens/>
      <w:spacing w:after="0" w:line="240" w:lineRule="auto"/>
    </w:pPr>
    <w:rPr>
      <w:rFonts w:cs="Mangal"/>
      <w:sz w:val="24"/>
      <w:szCs w:val="24"/>
      <w:lang w:eastAsia="zh-CN"/>
    </w:rPr>
  </w:style>
  <w:style w:type="paragraph" w:customStyle="1" w:styleId="2f0">
    <w:name w:val="Название объекта2"/>
    <w:basedOn w:val="a1"/>
    <w:rsid w:val="00DD6186"/>
    <w:pPr>
      <w:suppressLineNumbers/>
      <w:suppressAutoHyphens/>
      <w:spacing w:before="120" w:after="120" w:line="240" w:lineRule="auto"/>
    </w:pPr>
    <w:rPr>
      <w:rFonts w:cs="Mangal"/>
      <w:i/>
      <w:iCs/>
      <w:sz w:val="24"/>
      <w:szCs w:val="24"/>
      <w:lang w:eastAsia="zh-CN"/>
    </w:rPr>
  </w:style>
  <w:style w:type="paragraph" w:customStyle="1" w:styleId="2f1">
    <w:name w:val="Указатель2"/>
    <w:basedOn w:val="a1"/>
    <w:rsid w:val="00DD6186"/>
    <w:pPr>
      <w:suppressLineNumbers/>
      <w:suppressAutoHyphens/>
      <w:spacing w:after="0" w:line="240" w:lineRule="auto"/>
    </w:pPr>
    <w:rPr>
      <w:rFonts w:cs="Mangal"/>
      <w:sz w:val="24"/>
      <w:szCs w:val="24"/>
      <w:lang w:eastAsia="zh-CN"/>
    </w:rPr>
  </w:style>
  <w:style w:type="paragraph" w:customStyle="1" w:styleId="1f6">
    <w:name w:val="Название объекта1"/>
    <w:basedOn w:val="a1"/>
    <w:rsid w:val="00DD6186"/>
    <w:pPr>
      <w:suppressLineNumbers/>
      <w:suppressAutoHyphens/>
      <w:spacing w:before="120" w:after="120" w:line="240" w:lineRule="auto"/>
    </w:pPr>
    <w:rPr>
      <w:rFonts w:cs="Mangal"/>
      <w:i/>
      <w:iCs/>
      <w:sz w:val="24"/>
      <w:szCs w:val="24"/>
      <w:lang w:eastAsia="zh-CN"/>
    </w:rPr>
  </w:style>
  <w:style w:type="paragraph" w:customStyle="1" w:styleId="1f7">
    <w:name w:val="Указатель1"/>
    <w:basedOn w:val="a1"/>
    <w:rsid w:val="00DD6186"/>
    <w:pPr>
      <w:suppressLineNumbers/>
      <w:suppressAutoHyphens/>
      <w:spacing w:after="0" w:line="240" w:lineRule="auto"/>
    </w:pPr>
    <w:rPr>
      <w:rFonts w:cs="Mangal"/>
      <w:sz w:val="24"/>
      <w:szCs w:val="24"/>
      <w:lang w:eastAsia="zh-CN"/>
    </w:rPr>
  </w:style>
  <w:style w:type="paragraph" w:customStyle="1" w:styleId="1f8">
    <w:name w:val="Текст примечания1"/>
    <w:basedOn w:val="a1"/>
    <w:rsid w:val="00DD6186"/>
    <w:pPr>
      <w:suppressAutoHyphens/>
      <w:spacing w:after="0" w:line="240" w:lineRule="auto"/>
    </w:pPr>
    <w:rPr>
      <w:sz w:val="20"/>
      <w:szCs w:val="20"/>
      <w:lang w:eastAsia="zh-CN"/>
    </w:rPr>
  </w:style>
  <w:style w:type="paragraph" w:customStyle="1" w:styleId="220">
    <w:name w:val="Основной текст 22"/>
    <w:basedOn w:val="a1"/>
    <w:rsid w:val="00DD6186"/>
    <w:pPr>
      <w:suppressAutoHyphens/>
      <w:spacing w:after="0" w:line="360" w:lineRule="auto"/>
    </w:pPr>
    <w:rPr>
      <w:sz w:val="28"/>
      <w:szCs w:val="24"/>
      <w:lang w:eastAsia="zh-CN"/>
    </w:rPr>
  </w:style>
  <w:style w:type="paragraph" w:styleId="2f2">
    <w:name w:val="List Bullet 2"/>
    <w:basedOn w:val="a1"/>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1"/>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1"/>
    <w:rsid w:val="00DD6186"/>
    <w:pPr>
      <w:suppressAutoHyphens/>
      <w:spacing w:after="120" w:line="240" w:lineRule="auto"/>
    </w:pPr>
    <w:rPr>
      <w:sz w:val="16"/>
      <w:szCs w:val="24"/>
      <w:lang w:eastAsia="zh-CN"/>
    </w:rPr>
  </w:style>
  <w:style w:type="paragraph" w:customStyle="1" w:styleId="212">
    <w:name w:val="Основной текст с отступом 21"/>
    <w:basedOn w:val="a1"/>
    <w:rsid w:val="00DD6186"/>
    <w:pPr>
      <w:suppressAutoHyphens/>
      <w:spacing w:after="120" w:line="480" w:lineRule="auto"/>
      <w:ind w:left="283"/>
    </w:pPr>
    <w:rPr>
      <w:sz w:val="24"/>
      <w:szCs w:val="24"/>
      <w:lang w:eastAsia="zh-CN"/>
    </w:rPr>
  </w:style>
  <w:style w:type="paragraph" w:customStyle="1" w:styleId="213">
    <w:name w:val="Основной текст 21"/>
    <w:basedOn w:val="a1"/>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3">
    <w:name w:val="Заголовок №2"/>
    <w:basedOn w:val="a1"/>
    <w:rsid w:val="00DD6186"/>
    <w:pPr>
      <w:shd w:val="clear" w:color="auto" w:fill="FFFFFF"/>
      <w:suppressAutoHyphens/>
      <w:spacing w:before="180" w:after="0" w:line="240" w:lineRule="atLeast"/>
    </w:pPr>
    <w:rPr>
      <w:sz w:val="17"/>
      <w:szCs w:val="17"/>
      <w:lang w:eastAsia="zh-CN"/>
    </w:rPr>
  </w:style>
  <w:style w:type="paragraph" w:customStyle="1" w:styleId="1f9">
    <w:name w:val="Схема документа1"/>
    <w:basedOn w:val="a1"/>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1"/>
    <w:rsid w:val="00DD6186"/>
    <w:pPr>
      <w:suppressAutoHyphens/>
      <w:ind w:left="720"/>
      <w:contextualSpacing/>
    </w:pPr>
    <w:rPr>
      <w:rFonts w:ascii="Calibri" w:hAnsi="Calibri" w:cs="Calibri"/>
      <w:lang w:eastAsia="zh-CN"/>
    </w:rPr>
  </w:style>
  <w:style w:type="paragraph" w:customStyle="1" w:styleId="afffd">
    <w:name w:val="Содержимое таблицы"/>
    <w:basedOn w:val="a1"/>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1"/>
    <w:rsid w:val="00DD6186"/>
    <w:pPr>
      <w:suppressAutoHyphens/>
      <w:spacing w:after="0" w:line="240" w:lineRule="auto"/>
    </w:pPr>
    <w:rPr>
      <w:sz w:val="24"/>
      <w:szCs w:val="24"/>
      <w:lang w:eastAsia="zh-CN"/>
    </w:rPr>
  </w:style>
  <w:style w:type="paragraph" w:customStyle="1" w:styleId="affff0">
    <w:name w:val="Ст. без интервала"/>
    <w:basedOn w:val="a1"/>
    <w:rsid w:val="00DD6186"/>
    <w:pPr>
      <w:spacing w:after="0" w:line="240" w:lineRule="auto"/>
      <w:ind w:firstLine="709"/>
      <w:jc w:val="both"/>
    </w:pPr>
    <w:rPr>
      <w:rFonts w:eastAsia="Calibri"/>
      <w:sz w:val="28"/>
      <w:szCs w:val="28"/>
    </w:rPr>
  </w:style>
  <w:style w:type="paragraph" w:customStyle="1" w:styleId="54">
    <w:name w:val="Абзац списка5"/>
    <w:basedOn w:val="a1"/>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1"/>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a">
    <w:name w:val="Схема документа Знак1"/>
    <w:basedOn w:val="a2"/>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b">
    <w:name w:val="Нет списка1"/>
    <w:next w:val="a4"/>
    <w:uiPriority w:val="99"/>
    <w:semiHidden/>
    <w:unhideWhenUsed/>
    <w:rsid w:val="00DD6186"/>
  </w:style>
  <w:style w:type="character" w:customStyle="1" w:styleId="1fc">
    <w:name w:val="Основной текст Знак1"/>
    <w:basedOn w:val="a2"/>
    <w:rsid w:val="00DD6186"/>
    <w:rPr>
      <w:rFonts w:ascii="Arial Black" w:hAnsi="Arial Black" w:cs="Arial Black"/>
      <w:b/>
      <w:sz w:val="40"/>
      <w:szCs w:val="24"/>
      <w:lang w:eastAsia="zh-CN"/>
    </w:rPr>
  </w:style>
  <w:style w:type="character" w:customStyle="1" w:styleId="1fd">
    <w:name w:val="Текст примечания Знак1"/>
    <w:basedOn w:val="a2"/>
    <w:rsid w:val="00DD6186"/>
    <w:rPr>
      <w:rFonts w:ascii="Times New Roman CYR" w:hAnsi="Times New Roman CYR"/>
    </w:rPr>
  </w:style>
  <w:style w:type="character" w:customStyle="1" w:styleId="1fe">
    <w:name w:val="Тема примечания Знак1"/>
    <w:basedOn w:val="1fd"/>
    <w:rsid w:val="00DD6186"/>
    <w:rPr>
      <w:rFonts w:ascii="Times New Roman CYR" w:hAnsi="Times New Roman CYR"/>
      <w:b/>
      <w:bCs/>
      <w:lang w:eastAsia="zh-CN"/>
    </w:rPr>
  </w:style>
  <w:style w:type="character" w:customStyle="1" w:styleId="1ff">
    <w:name w:val="Основной текст с отступом Знак1"/>
    <w:basedOn w:val="a2"/>
    <w:rsid w:val="00DD6186"/>
    <w:rPr>
      <w:sz w:val="28"/>
      <w:szCs w:val="24"/>
      <w:lang w:eastAsia="zh-CN"/>
    </w:rPr>
  </w:style>
  <w:style w:type="character" w:customStyle="1" w:styleId="2f4">
    <w:name w:val="Подзаголовок Знак2"/>
    <w:basedOn w:val="a2"/>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f0">
    <w:name w:val="Текст сноски Знак1"/>
    <w:basedOn w:val="a2"/>
    <w:rsid w:val="00DD6186"/>
    <w:rPr>
      <w:lang w:eastAsia="zh-CN"/>
    </w:rPr>
  </w:style>
  <w:style w:type="paragraph" w:customStyle="1" w:styleId="2f5">
    <w:name w:val="Стиль2"/>
    <w:basedOn w:val="a1"/>
    <w:rsid w:val="00DD6186"/>
    <w:pPr>
      <w:spacing w:after="0" w:line="240" w:lineRule="auto"/>
      <w:ind w:firstLine="680"/>
      <w:jc w:val="both"/>
    </w:pPr>
    <w:rPr>
      <w:sz w:val="28"/>
      <w:szCs w:val="20"/>
      <w:lang w:eastAsia="ru-RU"/>
    </w:rPr>
  </w:style>
  <w:style w:type="paragraph" w:customStyle="1" w:styleId="1ff1">
    <w:name w:val="1"/>
    <w:basedOn w:val="a1"/>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1"/>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1"/>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2"/>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1"/>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2"/>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1"/>
    <w:rsid w:val="00DD6186"/>
    <w:pPr>
      <w:spacing w:before="100" w:beforeAutospacing="1" w:after="100" w:afterAutospacing="1" w:line="240" w:lineRule="auto"/>
      <w:jc w:val="both"/>
    </w:pPr>
    <w:rPr>
      <w:sz w:val="24"/>
      <w:szCs w:val="24"/>
      <w:lang w:eastAsia="ru-RU"/>
    </w:rPr>
  </w:style>
  <w:style w:type="paragraph" w:customStyle="1" w:styleId="2f6">
    <w:name w:val="Название2"/>
    <w:basedOn w:val="a1"/>
    <w:next w:val="afe"/>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1"/>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1"/>
    <w:rsid w:val="0026140F"/>
    <w:pPr>
      <w:suppressAutoHyphens/>
      <w:ind w:left="720"/>
    </w:pPr>
    <w:rPr>
      <w:rFonts w:ascii="Calibri" w:hAnsi="Calibri" w:cs="Calibri"/>
      <w:lang w:eastAsia="ar-SA"/>
    </w:rPr>
  </w:style>
  <w:style w:type="table" w:customStyle="1" w:styleId="1ff2">
    <w:name w:val="Сетка таблицы1"/>
    <w:basedOn w:val="a3"/>
    <w:next w:val="af5"/>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217787"/>
    <w:rPr>
      <w:rFonts w:ascii="Courier New" w:eastAsia="Times New Roman" w:hAnsi="Courier New" w:cs="Courier New"/>
      <w:color w:val="000000"/>
      <w:sz w:val="24"/>
      <w:szCs w:val="24"/>
      <w:lang w:eastAsia="ru-RU"/>
    </w:rPr>
  </w:style>
  <w:style w:type="numbering" w:customStyle="1" w:styleId="2f7">
    <w:name w:val="Нет списка2"/>
    <w:next w:val="a4"/>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4"/>
    <w:rsid w:val="00377409"/>
    <w:pPr>
      <w:numPr>
        <w:numId w:val="4"/>
      </w:numPr>
    </w:pPr>
  </w:style>
  <w:style w:type="table" w:customStyle="1" w:styleId="3d">
    <w:name w:val="Сетка таблицы3"/>
    <w:basedOn w:val="a3"/>
    <w:next w:val="af5"/>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1"/>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2"/>
    <w:link w:val="ConsPlusTitle"/>
    <w:rsid w:val="004A234B"/>
    <w:rPr>
      <w:rFonts w:ascii="Calibri" w:eastAsia="Times New Roman" w:hAnsi="Calibri" w:cs="Calibri"/>
      <w:b/>
      <w:szCs w:val="20"/>
      <w:lang w:eastAsia="ru-RU"/>
    </w:rPr>
  </w:style>
  <w:style w:type="character" w:customStyle="1" w:styleId="ConsPlusCell0">
    <w:name w:val="ConsPlusCell Знак"/>
    <w:basedOn w:val="a2"/>
    <w:link w:val="ConsPlusCell"/>
    <w:rsid w:val="004A234B"/>
    <w:rPr>
      <w:rFonts w:ascii="Arial" w:eastAsia="Times New Roman" w:hAnsi="Arial" w:cs="Arial"/>
      <w:sz w:val="20"/>
      <w:szCs w:val="20"/>
      <w:lang w:eastAsia="ru-RU"/>
    </w:rPr>
  </w:style>
  <w:style w:type="paragraph" w:customStyle="1" w:styleId="formattext">
    <w:name w:val="formattext"/>
    <w:basedOn w:val="a1"/>
    <w:rsid w:val="00061084"/>
    <w:pPr>
      <w:spacing w:before="100" w:beforeAutospacing="1" w:after="100" w:afterAutospacing="1" w:line="240" w:lineRule="auto"/>
    </w:pPr>
    <w:rPr>
      <w:sz w:val="24"/>
      <w:szCs w:val="24"/>
      <w:lang w:eastAsia="ru-RU"/>
    </w:rPr>
  </w:style>
  <w:style w:type="paragraph" w:customStyle="1" w:styleId="font6">
    <w:name w:val="font6"/>
    <w:basedOn w:val="a1"/>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1"/>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1"/>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1"/>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1"/>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1"/>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1"/>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1"/>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1"/>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1"/>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1"/>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1"/>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1"/>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1"/>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1"/>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1"/>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1"/>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1"/>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1"/>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1"/>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1"/>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1"/>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1"/>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1"/>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1"/>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1"/>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1"/>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1"/>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1"/>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1"/>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3">
    <w:name w:val="Обычный (веб)1"/>
    <w:basedOn w:val="a1"/>
    <w:rsid w:val="00921214"/>
    <w:pPr>
      <w:suppressAutoHyphens/>
      <w:ind w:firstLine="567"/>
      <w:jc w:val="both"/>
    </w:pPr>
    <w:rPr>
      <w:kern w:val="1"/>
      <w:sz w:val="28"/>
      <w:lang w:eastAsia="ar-SA"/>
    </w:rPr>
  </w:style>
  <w:style w:type="character" w:customStyle="1" w:styleId="apple-style-span">
    <w:name w:val="apple-style-span"/>
    <w:basedOn w:val="a2"/>
    <w:rsid w:val="00921214"/>
  </w:style>
  <w:style w:type="paragraph" w:customStyle="1" w:styleId="49">
    <w:name w:val="Знак Знак Знак Знак4"/>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3"/>
    <w:next w:val="af5"/>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1"/>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1"/>
    <w:rsid w:val="0048152D"/>
    <w:pPr>
      <w:suppressAutoHyphens/>
      <w:ind w:left="720"/>
    </w:pPr>
    <w:rPr>
      <w:rFonts w:ascii="Calibri" w:hAnsi="Calibri" w:cs="Calibri"/>
      <w:lang w:eastAsia="ar-SA"/>
    </w:rPr>
  </w:style>
  <w:style w:type="numbering" w:customStyle="1" w:styleId="3e">
    <w:name w:val="Нет списка3"/>
    <w:next w:val="a4"/>
    <w:uiPriority w:val="99"/>
    <w:semiHidden/>
    <w:unhideWhenUsed/>
    <w:rsid w:val="007B70AC"/>
  </w:style>
  <w:style w:type="table" w:customStyle="1" w:styleId="55">
    <w:name w:val="Сетка таблицы5"/>
    <w:basedOn w:val="a3"/>
    <w:next w:val="af5"/>
    <w:uiPriority w:val="99"/>
    <w:rsid w:val="007B70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Знак2"/>
    <w:basedOn w:val="a1"/>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1"/>
    <w:uiPriority w:val="99"/>
    <w:semiHidden/>
    <w:unhideWhenUsed/>
    <w:rsid w:val="009A7D3B"/>
    <w:pPr>
      <w:numPr>
        <w:numId w:val="5"/>
      </w:numPr>
      <w:contextualSpacing/>
    </w:pPr>
  </w:style>
  <w:style w:type="paragraph" w:customStyle="1" w:styleId="nienie">
    <w:name w:val="nienie"/>
    <w:basedOn w:val="a1"/>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1"/>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1"/>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1"/>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2"/>
    <w:uiPriority w:val="99"/>
    <w:rsid w:val="006130D9"/>
    <w:rPr>
      <w:rFonts w:ascii="Times New Roman" w:hAnsi="Times New Roman" w:cs="Times New Roman"/>
      <w:b/>
      <w:bCs/>
      <w:sz w:val="24"/>
      <w:szCs w:val="24"/>
    </w:rPr>
  </w:style>
  <w:style w:type="character" w:customStyle="1" w:styleId="FontStyle36">
    <w:name w:val="Font Style36"/>
    <w:basedOn w:val="a2"/>
    <w:uiPriority w:val="99"/>
    <w:rsid w:val="006130D9"/>
    <w:rPr>
      <w:rFonts w:ascii="Times New Roman" w:hAnsi="Times New Roman" w:cs="Times New Roman"/>
      <w:sz w:val="24"/>
      <w:szCs w:val="24"/>
    </w:rPr>
  </w:style>
  <w:style w:type="character" w:customStyle="1" w:styleId="FontStyle37">
    <w:name w:val="Font Style37"/>
    <w:basedOn w:val="a2"/>
    <w:uiPriority w:val="99"/>
    <w:rsid w:val="006130D9"/>
    <w:rPr>
      <w:rFonts w:ascii="Bookman Old Style" w:hAnsi="Bookman Old Style" w:cs="Bookman Old Style"/>
      <w:i/>
      <w:iCs/>
      <w:spacing w:val="-20"/>
      <w:sz w:val="22"/>
      <w:szCs w:val="22"/>
    </w:rPr>
  </w:style>
  <w:style w:type="character" w:customStyle="1" w:styleId="FontStyle39">
    <w:name w:val="Font Style39"/>
    <w:basedOn w:val="a2"/>
    <w:uiPriority w:val="99"/>
    <w:rsid w:val="006130D9"/>
    <w:rPr>
      <w:rFonts w:ascii="Times New Roman" w:hAnsi="Times New Roman" w:cs="Times New Roman"/>
      <w:sz w:val="22"/>
      <w:szCs w:val="22"/>
    </w:rPr>
  </w:style>
  <w:style w:type="character" w:customStyle="1" w:styleId="FontStyle46">
    <w:name w:val="Font Style46"/>
    <w:basedOn w:val="a2"/>
    <w:uiPriority w:val="99"/>
    <w:rsid w:val="006130D9"/>
    <w:rPr>
      <w:rFonts w:ascii="Times New Roman" w:hAnsi="Times New Roman" w:cs="Times New Roman"/>
      <w:sz w:val="22"/>
      <w:szCs w:val="22"/>
    </w:rPr>
  </w:style>
  <w:style w:type="character" w:customStyle="1" w:styleId="FontStyle47">
    <w:name w:val="Font Style47"/>
    <w:basedOn w:val="a2"/>
    <w:uiPriority w:val="99"/>
    <w:rsid w:val="006130D9"/>
    <w:rPr>
      <w:rFonts w:ascii="Times New Roman" w:hAnsi="Times New Roman" w:cs="Times New Roman"/>
      <w:spacing w:val="-20"/>
      <w:sz w:val="28"/>
      <w:szCs w:val="28"/>
    </w:rPr>
  </w:style>
  <w:style w:type="character" w:customStyle="1" w:styleId="FontStyle49">
    <w:name w:val="Font Style49"/>
    <w:basedOn w:val="a2"/>
    <w:uiPriority w:val="99"/>
    <w:rsid w:val="006130D9"/>
    <w:rPr>
      <w:rFonts w:ascii="Times New Roman" w:hAnsi="Times New Roman" w:cs="Times New Roman"/>
      <w:spacing w:val="-20"/>
      <w:sz w:val="24"/>
      <w:szCs w:val="24"/>
    </w:rPr>
  </w:style>
  <w:style w:type="character" w:customStyle="1" w:styleId="FontStyle51">
    <w:name w:val="Font Style51"/>
    <w:basedOn w:val="a2"/>
    <w:uiPriority w:val="99"/>
    <w:rsid w:val="006130D9"/>
    <w:rPr>
      <w:rFonts w:ascii="Times New Roman" w:hAnsi="Times New Roman" w:cs="Times New Roman"/>
      <w:spacing w:val="20"/>
      <w:sz w:val="12"/>
      <w:szCs w:val="12"/>
    </w:rPr>
  </w:style>
  <w:style w:type="paragraph" w:customStyle="1" w:styleId="Style28">
    <w:name w:val="Style2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2"/>
    <w:uiPriority w:val="99"/>
    <w:rsid w:val="006130D9"/>
    <w:rPr>
      <w:rFonts w:ascii="Century Schoolbook" w:hAnsi="Century Schoolbook" w:cs="Century Schoolbook"/>
      <w:b/>
      <w:bCs/>
      <w:sz w:val="22"/>
      <w:szCs w:val="22"/>
    </w:rPr>
  </w:style>
  <w:style w:type="character" w:customStyle="1" w:styleId="FontStyle41">
    <w:name w:val="Font Style41"/>
    <w:basedOn w:val="a2"/>
    <w:uiPriority w:val="99"/>
    <w:rsid w:val="006130D9"/>
    <w:rPr>
      <w:rFonts w:ascii="Times New Roman" w:hAnsi="Times New Roman" w:cs="Times New Roman"/>
      <w:sz w:val="24"/>
      <w:szCs w:val="24"/>
    </w:rPr>
  </w:style>
  <w:style w:type="paragraph" w:customStyle="1" w:styleId="Style33">
    <w:name w:val="Style3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2"/>
    <w:uiPriority w:val="99"/>
    <w:rsid w:val="006130D9"/>
    <w:rPr>
      <w:rFonts w:ascii="Times New Roman" w:hAnsi="Times New Roman" w:cs="Times New Roman"/>
      <w:sz w:val="24"/>
      <w:szCs w:val="24"/>
    </w:rPr>
  </w:style>
  <w:style w:type="paragraph" w:customStyle="1" w:styleId="Style11">
    <w:name w:val="Style1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2"/>
    <w:uiPriority w:val="99"/>
    <w:rsid w:val="006130D9"/>
    <w:rPr>
      <w:rFonts w:ascii="Times New Roman" w:hAnsi="Times New Roman" w:cs="Times New Roman"/>
      <w:sz w:val="26"/>
      <w:szCs w:val="26"/>
    </w:rPr>
  </w:style>
  <w:style w:type="character" w:customStyle="1" w:styleId="FontStyle44">
    <w:name w:val="Font Style44"/>
    <w:basedOn w:val="a2"/>
    <w:uiPriority w:val="99"/>
    <w:rsid w:val="006130D9"/>
    <w:rPr>
      <w:rFonts w:ascii="Times New Roman" w:hAnsi="Times New Roman" w:cs="Times New Roman"/>
      <w:sz w:val="24"/>
      <w:szCs w:val="24"/>
    </w:rPr>
  </w:style>
  <w:style w:type="character" w:customStyle="1" w:styleId="FontStyle45">
    <w:name w:val="Font Style45"/>
    <w:basedOn w:val="a2"/>
    <w:uiPriority w:val="99"/>
    <w:rsid w:val="006130D9"/>
    <w:rPr>
      <w:rFonts w:ascii="Times New Roman" w:hAnsi="Times New Roman" w:cs="Times New Roman"/>
      <w:sz w:val="18"/>
      <w:szCs w:val="18"/>
    </w:rPr>
  </w:style>
  <w:style w:type="paragraph" w:customStyle="1" w:styleId="Style16">
    <w:name w:val="Style1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2"/>
    <w:uiPriority w:val="99"/>
    <w:rsid w:val="006130D9"/>
    <w:rPr>
      <w:rFonts w:ascii="Times New Roman" w:hAnsi="Times New Roman" w:cs="Times New Roman"/>
      <w:sz w:val="24"/>
      <w:szCs w:val="24"/>
    </w:rPr>
  </w:style>
  <w:style w:type="paragraph" w:customStyle="1" w:styleId="Style12">
    <w:name w:val="Style1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2"/>
    <w:uiPriority w:val="99"/>
    <w:rsid w:val="006130D9"/>
    <w:rPr>
      <w:rFonts w:ascii="Times New Roman" w:hAnsi="Times New Roman" w:cs="Times New Roman"/>
      <w:sz w:val="24"/>
      <w:szCs w:val="24"/>
    </w:rPr>
  </w:style>
  <w:style w:type="paragraph" w:customStyle="1" w:styleId="Style4">
    <w:name w:val="Style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2"/>
    <w:uiPriority w:val="99"/>
    <w:rsid w:val="006130D9"/>
    <w:rPr>
      <w:rFonts w:ascii="Times New Roman" w:hAnsi="Times New Roman" w:cs="Times New Roman"/>
      <w:sz w:val="26"/>
      <w:szCs w:val="26"/>
    </w:rPr>
  </w:style>
  <w:style w:type="numbering" w:customStyle="1" w:styleId="4b">
    <w:name w:val="Нет списка4"/>
    <w:next w:val="a4"/>
    <w:uiPriority w:val="99"/>
    <w:semiHidden/>
    <w:rsid w:val="00F510F3"/>
  </w:style>
  <w:style w:type="paragraph" w:customStyle="1" w:styleId="121">
    <w:name w:val="Знак12"/>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4">
    <w:name w:val="Знак Знак1"/>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2">
    <w:name w:val="Знак11"/>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9">
    <w:name w:val="Знак Знак Знак Знак2"/>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4">
    <w:name w:val="Subtle Emphasis"/>
    <w:uiPriority w:val="19"/>
    <w:qFormat/>
    <w:rsid w:val="00DF76F3"/>
    <w:rPr>
      <w:i/>
      <w:iCs/>
      <w:color w:val="404040"/>
    </w:rPr>
  </w:style>
  <w:style w:type="paragraph" w:customStyle="1" w:styleId="2fa">
    <w:name w:val="2"/>
    <w:basedOn w:val="a1"/>
    <w:next w:val="af2"/>
    <w:link w:val="affff5"/>
    <w:qFormat/>
    <w:rsid w:val="001A3FD4"/>
    <w:pPr>
      <w:spacing w:after="0" w:line="240" w:lineRule="auto"/>
      <w:jc w:val="center"/>
    </w:pPr>
    <w:rPr>
      <w:b/>
      <w:sz w:val="28"/>
      <w:szCs w:val="20"/>
      <w:lang w:eastAsia="ru-RU"/>
    </w:rPr>
  </w:style>
  <w:style w:type="character" w:customStyle="1" w:styleId="affff5">
    <w:name w:val="Название Знак"/>
    <w:link w:val="2fa"/>
    <w:rsid w:val="001A3FD4"/>
    <w:rPr>
      <w:rFonts w:ascii="Times New Roman" w:eastAsia="Times New Roman" w:hAnsi="Times New Roman" w:cs="Times New Roman"/>
      <w:b/>
      <w:sz w:val="28"/>
      <w:szCs w:val="20"/>
      <w:lang w:eastAsia="ru-RU"/>
    </w:rPr>
  </w:style>
  <w:style w:type="paragraph" w:customStyle="1" w:styleId="1ff5">
    <w:name w:val="Знак Знак Знак Знак1"/>
    <w:basedOn w:val="a1"/>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1"/>
    <w:rsid w:val="00B26A82"/>
    <w:pPr>
      <w:spacing w:before="100" w:beforeAutospacing="1" w:after="100" w:afterAutospacing="1" w:line="240" w:lineRule="auto"/>
    </w:pPr>
    <w:rPr>
      <w:sz w:val="24"/>
      <w:szCs w:val="24"/>
      <w:lang w:eastAsia="ru-RU"/>
    </w:rPr>
  </w:style>
  <w:style w:type="character" w:customStyle="1" w:styleId="2fb">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6">
    <w:name w:val="Подпись к картинке_"/>
    <w:link w:val="affff7"/>
    <w:locked/>
    <w:rsid w:val="003B0575"/>
    <w:rPr>
      <w:rFonts w:ascii="Arial Unicode MS" w:eastAsia="Arial Unicode MS" w:hAnsi="Arial Unicode MS" w:cs="Arial Unicode MS"/>
      <w:spacing w:val="4"/>
      <w:sz w:val="17"/>
      <w:szCs w:val="17"/>
      <w:shd w:val="clear" w:color="auto" w:fill="FFFFFF"/>
    </w:rPr>
  </w:style>
  <w:style w:type="paragraph" w:customStyle="1" w:styleId="affff7">
    <w:name w:val="Подпись к картинке"/>
    <w:basedOn w:val="a1"/>
    <w:link w:val="affff6"/>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8">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1"/>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1"/>
    <w:next w:val="af2"/>
    <w:qFormat/>
    <w:rsid w:val="004C5508"/>
    <w:pPr>
      <w:spacing w:after="0" w:line="240" w:lineRule="auto"/>
      <w:jc w:val="center"/>
    </w:pPr>
    <w:rPr>
      <w:b/>
      <w:sz w:val="28"/>
      <w:szCs w:val="20"/>
      <w:lang w:eastAsia="ru-RU"/>
    </w:rPr>
  </w:style>
  <w:style w:type="paragraph" w:customStyle="1" w:styleId="140">
    <w:name w:val="Знак14"/>
    <w:basedOn w:val="a1"/>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9">
    <w:name w:val="Основной текст ГД Знак Знак Знак Знак"/>
    <w:rsid w:val="00BD37B6"/>
    <w:rPr>
      <w:sz w:val="24"/>
      <w:szCs w:val="24"/>
      <w:lang w:val="ru-RU" w:eastAsia="ar-SA" w:bidi="ar-SA"/>
    </w:rPr>
  </w:style>
  <w:style w:type="paragraph" w:customStyle="1" w:styleId="1ff6">
    <w:name w:val="Цитата1"/>
    <w:basedOn w:val="a1"/>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c">
    <w:name w:val="Цитата2"/>
    <w:basedOn w:val="a1"/>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1"/>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a">
    <w:name w:val="Основной текст ГД Знак Знак Знак"/>
    <w:basedOn w:val="afc"/>
    <w:rsid w:val="00BD37B6"/>
    <w:pPr>
      <w:suppressAutoHyphens/>
      <w:spacing w:after="0" w:line="240" w:lineRule="auto"/>
      <w:ind w:left="0" w:firstLine="709"/>
      <w:jc w:val="both"/>
    </w:pPr>
    <w:rPr>
      <w:rFonts w:eastAsia="Times New Roman"/>
      <w:sz w:val="24"/>
      <w:szCs w:val="24"/>
      <w:lang w:eastAsia="ar-SA"/>
    </w:rPr>
  </w:style>
  <w:style w:type="paragraph" w:customStyle="1" w:styleId="affffb">
    <w:name w:val="Основной текст ГД Знак Знак"/>
    <w:basedOn w:val="afc"/>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1"/>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1"/>
    <w:rsid w:val="00BD37B6"/>
    <w:pPr>
      <w:spacing w:before="100" w:beforeAutospacing="1" w:after="100" w:afterAutospacing="1" w:line="240" w:lineRule="auto"/>
    </w:pPr>
    <w:rPr>
      <w:sz w:val="24"/>
      <w:szCs w:val="24"/>
      <w:lang w:eastAsia="ru-RU"/>
    </w:rPr>
  </w:style>
  <w:style w:type="paragraph" w:customStyle="1" w:styleId="CharChar1">
    <w:name w:val="Char Char1"/>
    <w:basedOn w:val="a1"/>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1"/>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c">
    <w:name w:val="Block Text"/>
    <w:basedOn w:val="a1"/>
    <w:rsid w:val="008018CC"/>
    <w:pPr>
      <w:spacing w:after="0" w:line="240" w:lineRule="auto"/>
      <w:ind w:left="6300" w:right="-5"/>
    </w:pPr>
    <w:rPr>
      <w:sz w:val="24"/>
      <w:szCs w:val="24"/>
      <w:lang w:eastAsia="ru-RU"/>
    </w:rPr>
  </w:style>
  <w:style w:type="paragraph" w:customStyle="1" w:styleId="H3">
    <w:name w:val="H3"/>
    <w:basedOn w:val="a1"/>
    <w:next w:val="a1"/>
    <w:rsid w:val="008018CC"/>
    <w:pPr>
      <w:keepNext/>
      <w:spacing w:before="100" w:after="100" w:line="240" w:lineRule="auto"/>
    </w:pPr>
    <w:rPr>
      <w:b/>
      <w:sz w:val="28"/>
      <w:szCs w:val="20"/>
      <w:lang w:eastAsia="ru-RU"/>
    </w:rPr>
  </w:style>
  <w:style w:type="paragraph" w:customStyle="1" w:styleId="affffd">
    <w:name w:val="Öèòàòû"/>
    <w:basedOn w:val="a1"/>
    <w:rsid w:val="008018CC"/>
    <w:pPr>
      <w:spacing w:before="100" w:after="100" w:line="240" w:lineRule="auto"/>
      <w:ind w:left="360" w:right="360"/>
    </w:pPr>
    <w:rPr>
      <w:sz w:val="24"/>
      <w:szCs w:val="20"/>
      <w:lang w:eastAsia="ru-RU"/>
    </w:rPr>
  </w:style>
  <w:style w:type="paragraph" w:customStyle="1" w:styleId="Oeoaou">
    <w:name w:val="Oeoaou"/>
    <w:basedOn w:val="a1"/>
    <w:rsid w:val="008018CC"/>
    <w:pPr>
      <w:spacing w:before="100" w:after="100" w:line="240" w:lineRule="auto"/>
      <w:ind w:left="360" w:right="360"/>
    </w:pPr>
    <w:rPr>
      <w:sz w:val="24"/>
      <w:szCs w:val="20"/>
      <w:lang w:eastAsia="ru-RU"/>
    </w:rPr>
  </w:style>
  <w:style w:type="paragraph" w:customStyle="1" w:styleId="2fd">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7">
    <w:name w:val="Знак Знак Знак Знак Знак Знак Знак Знак Знак Знак Знак1 Знак Знак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8">
    <w:name w:val="Знак Знак Знак1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9">
    <w:name w:val="Знак1"/>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Знак Знак"/>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a">
    <w:name w:val="Знак1"/>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312">
    <w:name w:val="Сетка таблицы31"/>
    <w:basedOn w:val="a3"/>
    <w:next w:val="af5"/>
    <w:uiPriority w:val="59"/>
    <w:rsid w:val="00F9510D"/>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 приложения 1."/>
    <w:basedOn w:val="a1"/>
    <w:uiPriority w:val="99"/>
    <w:rsid w:val="004B177D"/>
    <w:pPr>
      <w:numPr>
        <w:numId w:val="7"/>
      </w:numPr>
      <w:spacing w:after="0" w:line="240" w:lineRule="auto"/>
      <w:jc w:val="center"/>
    </w:pPr>
    <w:rPr>
      <w:sz w:val="26"/>
      <w:szCs w:val="20"/>
      <w:lang w:eastAsia="ru-RU"/>
    </w:rPr>
  </w:style>
  <w:style w:type="paragraph" w:customStyle="1" w:styleId="11">
    <w:name w:val="Стиль приложения 1.1."/>
    <w:basedOn w:val="a1"/>
    <w:uiPriority w:val="99"/>
    <w:rsid w:val="004B177D"/>
    <w:pPr>
      <w:numPr>
        <w:ilvl w:val="1"/>
        <w:numId w:val="7"/>
      </w:numPr>
      <w:spacing w:after="0" w:line="240" w:lineRule="auto"/>
      <w:jc w:val="both"/>
    </w:pPr>
    <w:rPr>
      <w:sz w:val="26"/>
      <w:szCs w:val="20"/>
      <w:lang w:eastAsia="ru-RU"/>
    </w:rPr>
  </w:style>
  <w:style w:type="paragraph" w:customStyle="1" w:styleId="111">
    <w:name w:val="Стиль приложения 1.1.1."/>
    <w:basedOn w:val="a1"/>
    <w:uiPriority w:val="99"/>
    <w:rsid w:val="004B177D"/>
    <w:pPr>
      <w:numPr>
        <w:ilvl w:val="2"/>
        <w:numId w:val="7"/>
      </w:numPr>
      <w:spacing w:after="0" w:line="240" w:lineRule="auto"/>
      <w:jc w:val="both"/>
    </w:pPr>
    <w:rPr>
      <w:sz w:val="26"/>
      <w:szCs w:val="20"/>
      <w:lang w:eastAsia="ru-RU"/>
    </w:rPr>
  </w:style>
  <w:style w:type="paragraph" w:customStyle="1" w:styleId="1111">
    <w:name w:val="Стиль приложения 1.1.1.1."/>
    <w:basedOn w:val="a1"/>
    <w:uiPriority w:val="99"/>
    <w:rsid w:val="004B177D"/>
    <w:pPr>
      <w:numPr>
        <w:ilvl w:val="3"/>
        <w:numId w:val="7"/>
      </w:numPr>
      <w:spacing w:after="0" w:line="240" w:lineRule="auto"/>
      <w:jc w:val="both"/>
    </w:pPr>
    <w:rPr>
      <w:sz w:val="26"/>
      <w:szCs w:val="20"/>
      <w:lang w:eastAsia="ru-RU"/>
    </w:rPr>
  </w:style>
  <w:style w:type="paragraph" w:customStyle="1" w:styleId="10">
    <w:name w:val="Стиль приложения_1)"/>
    <w:basedOn w:val="a1"/>
    <w:uiPriority w:val="99"/>
    <w:rsid w:val="004B177D"/>
    <w:pPr>
      <w:numPr>
        <w:ilvl w:val="4"/>
        <w:numId w:val="7"/>
      </w:numPr>
      <w:spacing w:after="0" w:line="240" w:lineRule="auto"/>
      <w:jc w:val="both"/>
    </w:pPr>
    <w:rPr>
      <w:sz w:val="26"/>
      <w:szCs w:val="20"/>
      <w:lang w:eastAsia="ru-RU"/>
    </w:rPr>
  </w:style>
  <w:style w:type="paragraph" w:customStyle="1" w:styleId="a0">
    <w:name w:val="Стиль приложения_а)"/>
    <w:basedOn w:val="a1"/>
    <w:uiPriority w:val="99"/>
    <w:rsid w:val="004B177D"/>
    <w:pPr>
      <w:numPr>
        <w:ilvl w:val="5"/>
        <w:numId w:val="7"/>
      </w:numPr>
      <w:spacing w:after="0" w:line="240" w:lineRule="auto"/>
      <w:jc w:val="both"/>
    </w:pPr>
    <w:rPr>
      <w:sz w:val="26"/>
      <w:szCs w:val="20"/>
      <w:lang w:eastAsia="ru-RU"/>
    </w:rPr>
  </w:style>
  <w:style w:type="paragraph" w:customStyle="1" w:styleId="2d">
    <w:name w:val="Заголовок2"/>
    <w:basedOn w:val="a1"/>
    <w:next w:val="a9"/>
    <w:link w:val="afff3"/>
    <w:rsid w:val="00C26D7A"/>
    <w:pPr>
      <w:keepNext/>
      <w:suppressAutoHyphens/>
      <w:spacing w:before="240" w:after="120" w:line="240" w:lineRule="auto"/>
      <w:jc w:val="both"/>
    </w:pPr>
    <w:rPr>
      <w:rFonts w:asciiTheme="minorHAnsi" w:eastAsiaTheme="minorHAnsi" w:hAnsiTheme="minorHAnsi" w:cstheme="min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3286375">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172964974">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47277713">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4138652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 w:id="21212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dmin\AppData\Local\Temp\Temp1_Attachments_staspp@yandex.ru_2018-07-10_07-38-47.zip\&#1087;&#1080;&#1089;&#1100;&#1084;&#1086;%20&#1074;%20&#1058;&#1048;&#1050;&#1080;%20&#1076;&#1086;&#1087;.&#1079;&#1072;&#1095;&#1080;&#1089;&#1083;&#1077;&#1085;&#1080;&#1077;%20&#1074;%20&#1088;&#1077;&#1079;&#1077;&#1088;&#1074;%20&#1087;&#1086;%20&#1074;&#1099;&#1073;&#1086;&#1088;&#1072;&#1084;%20&#1043;&#1091;&#1073;&#1077;&#1088;&#1085;&#1072;&#1090;&#1086;&#1088;&#1072;.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AppData\Local\Temp\Temp1_Attachments_staspp@yandex.ru_2018-07-10_07-38-47.zip\&#1087;&#1080;&#1089;&#1100;&#1084;&#1086;%20&#1074;%20&#1058;&#1048;&#1050;&#1080;%20&#1076;&#1086;&#1087;.&#1079;&#1072;&#1095;&#1080;&#1089;&#1083;&#1077;&#1085;&#1080;&#1077;%20&#1074;%20&#1088;&#1077;&#1079;&#1077;&#1088;&#1074;%20&#1087;&#1086;%20&#1074;&#1099;&#1073;&#1086;&#1088;&#1072;&#1084;%20&#1043;&#1091;&#1073;&#1077;&#1088;&#1085;&#1072;&#1090;&#1086;&#1088;&#1072;.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E5A75DBD670414E232FF5FEDDF7EB3FDD47494B2A4DC36395A1E28EC680D0E4DC7F7EA440B8BB34r2dF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AppData\Local\Temp\Temp1_Attachments_staspp@yandex.ru_2018-07-10_07-38-47.zip\&#1087;&#1080;&#1089;&#1100;&#1084;&#1086;%20&#1074;%20&#1058;&#1048;&#1050;&#1080;%20&#1076;&#1086;&#1087;.&#1079;&#1072;&#1095;&#1080;&#1089;&#1083;&#1077;&#1085;&#1080;&#1077;%20&#1074;%20&#1088;&#1077;&#1079;&#1077;&#1088;&#1074;%20&#1087;&#1086;%20&#1074;&#1099;&#1073;&#1086;&#1088;&#1072;&#1084;%20&#1043;&#1091;&#1073;&#1077;&#1088;&#1085;&#1072;&#1090;&#1086;&#1088;&#1072;.doc" TargetMode="External"/><Relationship Id="rId5" Type="http://schemas.openxmlformats.org/officeDocument/2006/relationships/webSettings" Target="webSettings.xml"/><Relationship Id="rId15" Type="http://schemas.openxmlformats.org/officeDocument/2006/relationships/hyperlink" Target="consultantplus://offline/ref=8E5A75DBD670414E232FF5FEDDF7EB3FDD47494B2A4DC36395A1E28EC6r8d0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8C4D3E9035C58452D8B0CFDA4EA7F7055E22EFAC571864B52B9B117652C520663027105C73A8326C24AAf4aEG" TargetMode="External"/><Relationship Id="rId14" Type="http://schemas.openxmlformats.org/officeDocument/2006/relationships/hyperlink" Target="consultantplus://offline/ref=8E5A75DBD670414E232FF5FEDDF7EB3FDD49474F2D4DC36395A1E28EC680D0E4DC7F7EA440B8BD30r2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7204-2E9E-49BD-B656-B4DADECF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3943</TotalTime>
  <Pages>1</Pages>
  <Words>19266</Words>
  <Characters>109820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1268</cp:revision>
  <cp:lastPrinted>2020-02-28T07:43:00Z</cp:lastPrinted>
  <dcterms:created xsi:type="dcterms:W3CDTF">2019-09-16T02:44:00Z</dcterms:created>
  <dcterms:modified xsi:type="dcterms:W3CDTF">2020-02-28T07:45:00Z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